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275AE8" w14:textId="4A32D477" w:rsidR="004834FA" w:rsidRPr="008D0223" w:rsidRDefault="00D40C29" w:rsidP="00DC14F7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  <w:r w:rsidRPr="00D40C29">
        <w:rPr>
          <w:rFonts w:ascii="Times New Roman" w:hAnsi="Times New Roman" w:cs="Times New Roman"/>
        </w:rPr>
        <w:t>СОЦИАЛЬНАЯ РАБОТА С ПОДРОСТКАМИ, СКЛОННЫМИ К ДЕВИАНТНОМУ ПОВЕДЕНИЮ</w:t>
      </w:r>
    </w:p>
    <w:p w14:paraId="60D157C5" w14:textId="77777777" w:rsidR="00DC14F7" w:rsidRDefault="00DC14F7" w:rsidP="00DC14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</w:rPr>
      </w:pPr>
    </w:p>
    <w:p w14:paraId="5CA1F956" w14:textId="75091423" w:rsidR="00121B2E" w:rsidRPr="00B605E4" w:rsidRDefault="00121B2E" w:rsidP="00DC14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>Косина Валерия</w:t>
      </w:r>
      <w:r w:rsidR="00DC14F7">
        <w:rPr>
          <w:rFonts w:ascii="Times New Roman" w:eastAsia="Times New Roman" w:hAnsi="Times New Roman" w:cs="Times New Roman"/>
          <w:i/>
        </w:rPr>
        <w:t xml:space="preserve"> </w:t>
      </w:r>
      <w:r w:rsidR="00DC14F7" w:rsidRPr="00DC14F7">
        <w:rPr>
          <w:rFonts w:ascii="Times New Roman" w:eastAsia="Times New Roman" w:hAnsi="Times New Roman" w:cs="Times New Roman"/>
          <w:i/>
        </w:rPr>
        <w:t>Васильевна</w:t>
      </w:r>
      <w:r w:rsidRPr="00B605E4">
        <w:rPr>
          <w:rFonts w:ascii="Times New Roman" w:eastAsia="Times New Roman" w:hAnsi="Times New Roman" w:cs="Times New Roman"/>
          <w:i/>
        </w:rPr>
        <w:t xml:space="preserve">, </w:t>
      </w:r>
    </w:p>
    <w:p w14:paraId="616CC844" w14:textId="5B0B55D5" w:rsidR="00121B2E" w:rsidRPr="00B605E4" w:rsidRDefault="00121B2E" w:rsidP="00DC14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</w:rPr>
      </w:pPr>
      <w:r w:rsidRPr="00B605E4">
        <w:rPr>
          <w:rFonts w:ascii="Times New Roman" w:eastAsia="Times New Roman" w:hAnsi="Times New Roman" w:cs="Times New Roman"/>
          <w:i/>
        </w:rPr>
        <w:t>ФГБОУ ВО «Адыгейский государственный университет», город Майкоп.</w:t>
      </w:r>
    </w:p>
    <w:p w14:paraId="424E4B7C" w14:textId="0B3DC06A" w:rsidR="004E37BE" w:rsidRDefault="00121B2E" w:rsidP="00DC14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</w:rPr>
      </w:pPr>
      <w:r w:rsidRPr="00B605E4">
        <w:rPr>
          <w:rFonts w:ascii="Times New Roman" w:eastAsia="Times New Roman" w:hAnsi="Times New Roman" w:cs="Times New Roman"/>
          <w:i/>
        </w:rPr>
        <w:t xml:space="preserve">Научный руководитель: </w:t>
      </w:r>
      <w:r w:rsidR="004E37BE" w:rsidRPr="004E37BE">
        <w:rPr>
          <w:rFonts w:ascii="Times New Roman" w:eastAsia="Times New Roman" w:hAnsi="Times New Roman" w:cs="Times New Roman"/>
          <w:i/>
        </w:rPr>
        <w:t>Деленьян Ангелина Владимировна,</w:t>
      </w:r>
      <w:r w:rsidR="004E37BE">
        <w:rPr>
          <w:rFonts w:ascii="Times New Roman" w:eastAsia="Times New Roman" w:hAnsi="Times New Roman" w:cs="Times New Roman"/>
          <w:i/>
        </w:rPr>
        <w:t xml:space="preserve"> </w:t>
      </w:r>
      <w:r w:rsidR="004E37BE" w:rsidRPr="004E37BE">
        <w:rPr>
          <w:rFonts w:ascii="Times New Roman" w:eastAsia="Times New Roman" w:hAnsi="Times New Roman" w:cs="Times New Roman"/>
          <w:i/>
        </w:rPr>
        <w:t xml:space="preserve">ассистент </w:t>
      </w:r>
    </w:p>
    <w:p w14:paraId="6F9C002F" w14:textId="66AD47F3" w:rsidR="00121B2E" w:rsidRPr="00B605E4" w:rsidRDefault="004E37BE" w:rsidP="00DC14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</w:rPr>
      </w:pPr>
      <w:r w:rsidRPr="004E37BE">
        <w:rPr>
          <w:rFonts w:ascii="Times New Roman" w:eastAsia="Times New Roman" w:hAnsi="Times New Roman" w:cs="Times New Roman"/>
          <w:i/>
        </w:rPr>
        <w:t>кафедры социальных технологий и</w:t>
      </w:r>
      <w:r>
        <w:rPr>
          <w:rFonts w:ascii="Times New Roman" w:eastAsia="Times New Roman" w:hAnsi="Times New Roman" w:cs="Times New Roman"/>
          <w:i/>
        </w:rPr>
        <w:t xml:space="preserve"> </w:t>
      </w:r>
      <w:r w:rsidRPr="004E37BE">
        <w:rPr>
          <w:rFonts w:ascii="Times New Roman" w:eastAsia="Times New Roman" w:hAnsi="Times New Roman" w:cs="Times New Roman"/>
          <w:i/>
        </w:rPr>
        <w:t>туризма</w:t>
      </w:r>
      <w:r w:rsidR="00121B2E" w:rsidRPr="00B605E4">
        <w:rPr>
          <w:rFonts w:ascii="Times New Roman" w:eastAsia="Times New Roman" w:hAnsi="Times New Roman" w:cs="Times New Roman"/>
          <w:i/>
        </w:rPr>
        <w:t>,</w:t>
      </w:r>
    </w:p>
    <w:p w14:paraId="7CC19C8D" w14:textId="567B197D" w:rsidR="00121B2E" w:rsidRDefault="00121B2E" w:rsidP="00DC14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</w:rPr>
      </w:pPr>
      <w:r w:rsidRPr="00B605E4">
        <w:rPr>
          <w:rFonts w:ascii="Times New Roman" w:eastAsia="Times New Roman" w:hAnsi="Times New Roman" w:cs="Times New Roman"/>
          <w:i/>
        </w:rPr>
        <w:t>ФГБОУ ВО «Адыгейский государственный университет», город Майкоп.</w:t>
      </w:r>
    </w:p>
    <w:p w14:paraId="443456EF" w14:textId="77777777" w:rsidR="00705053" w:rsidRDefault="00705053" w:rsidP="00DC14F7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i/>
        </w:rPr>
      </w:pPr>
    </w:p>
    <w:p w14:paraId="4DBD82BB" w14:textId="7B4FCDAF" w:rsidR="008D0223" w:rsidRDefault="0075069D" w:rsidP="00DC14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</w:rPr>
      </w:pPr>
      <w:r w:rsidRPr="0075069D">
        <w:rPr>
          <w:rFonts w:ascii="Times New Roman" w:eastAsia="Times New Roman" w:hAnsi="Times New Roman" w:cs="Times New Roman"/>
          <w:iCs/>
        </w:rPr>
        <w:t>Актуальность исследования</w:t>
      </w:r>
      <w:r>
        <w:rPr>
          <w:rFonts w:ascii="Times New Roman" w:eastAsia="Times New Roman" w:hAnsi="Times New Roman" w:cs="Times New Roman"/>
          <w:iCs/>
        </w:rPr>
        <w:t xml:space="preserve"> обусловлена тем, </w:t>
      </w:r>
      <w:r w:rsidR="008D0223">
        <w:rPr>
          <w:rFonts w:ascii="Times New Roman" w:eastAsia="Times New Roman" w:hAnsi="Times New Roman" w:cs="Times New Roman"/>
          <w:iCs/>
        </w:rPr>
        <w:t>в</w:t>
      </w:r>
      <w:r w:rsidR="008D0223" w:rsidRPr="008D0223">
        <w:rPr>
          <w:rFonts w:ascii="Times New Roman" w:eastAsia="Times New Roman" w:hAnsi="Times New Roman" w:cs="Times New Roman"/>
          <w:iCs/>
        </w:rPr>
        <w:t xml:space="preserve"> современных социокультурных условиях проблема девиантного поведения подростков сохраняет высокую остроту. Согласно данным Следственного комитета и МВД РФ, в 2025 году несовершеннолетними совершено более 22 тыс. преступлений, что на 5–10% превышает показатели 2024 года, причем 40% деяний осуществлены в группах. Это создает угрозу социальной безопасности и актуализирует поиск эффективных моделей профилактики и коррекции отклоняющегося поведения. Подростковый возраст (10–19 лет) является критическим этапом, характеризующимся гормональной перестройкой, кризисом идентичности и гипертрофированным влиянием сверстников, что повышает уязвимость к стрессу и риск формирования девиаций. Часто девиантное поведение представляет собой незамеченный взрослыми «крик о помощи», что требует от специалистов особой диагностической чуткости.</w:t>
      </w:r>
    </w:p>
    <w:p w14:paraId="60483A4A" w14:textId="77777777" w:rsidR="008D0223" w:rsidRDefault="0075069D" w:rsidP="00DC14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</w:rPr>
      </w:pPr>
      <w:r w:rsidRPr="0075069D">
        <w:rPr>
          <w:rFonts w:ascii="Times New Roman" w:eastAsia="Times New Roman" w:hAnsi="Times New Roman" w:cs="Times New Roman"/>
          <w:iCs/>
        </w:rPr>
        <w:t>Степень изученности проблемы. </w:t>
      </w:r>
      <w:r w:rsidR="008D0223" w:rsidRPr="008D0223">
        <w:rPr>
          <w:rFonts w:ascii="Times New Roman" w:eastAsia="Times New Roman" w:hAnsi="Times New Roman" w:cs="Times New Roman"/>
          <w:iCs/>
        </w:rPr>
        <w:t>Теоретические основы социальной работы с девиантными подростками разрабатывались в трудах отечественных ученых: О.И. Ефимовой (профилактика в образовательной среде), М.Е. Литвака (технологии работы с правонарушителями), А.Е. Личко (акцентуации характера), Р.В. Овчаровой (ресоциализация), С.А. Беличевой (превентивная психология). Зарубежные подходы базируются на теориях аномии Э. Дюркгейма, структурного напряжения Р. Мертона и структурно-функциональном анализе Т. Парсонса, а также на эмпирических моделях мультисистемной терапии (MST) и восстановительного правосудия. Однако интеграция этих подходов в региональную практику, в том числе в Республике Адыгея, остается фрагментарной.</w:t>
      </w:r>
    </w:p>
    <w:p w14:paraId="76F66F7B" w14:textId="59C11B7C" w:rsidR="0075069D" w:rsidRPr="0075069D" w:rsidRDefault="0075069D" w:rsidP="00DC14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</w:rPr>
      </w:pPr>
      <w:r w:rsidRPr="0075069D">
        <w:rPr>
          <w:rFonts w:ascii="Times New Roman" w:eastAsia="Times New Roman" w:hAnsi="Times New Roman" w:cs="Times New Roman"/>
          <w:iCs/>
        </w:rPr>
        <w:t xml:space="preserve">Цель исследования: теоретически обосновать содержание социальной </w:t>
      </w:r>
      <w:r>
        <w:rPr>
          <w:rFonts w:ascii="Times New Roman" w:eastAsia="Times New Roman" w:hAnsi="Times New Roman" w:cs="Times New Roman"/>
          <w:iCs/>
        </w:rPr>
        <w:t xml:space="preserve">работы с </w:t>
      </w:r>
      <w:r w:rsidRPr="0075069D">
        <w:rPr>
          <w:rFonts w:ascii="Times New Roman" w:eastAsia="Times New Roman" w:hAnsi="Times New Roman" w:cs="Times New Roman"/>
          <w:iCs/>
        </w:rPr>
        <w:t>подросткам</w:t>
      </w:r>
      <w:r>
        <w:rPr>
          <w:rFonts w:ascii="Times New Roman" w:eastAsia="Times New Roman" w:hAnsi="Times New Roman" w:cs="Times New Roman"/>
          <w:iCs/>
        </w:rPr>
        <w:t>и</w:t>
      </w:r>
      <w:r w:rsidRPr="0075069D">
        <w:rPr>
          <w:rFonts w:ascii="Times New Roman" w:eastAsia="Times New Roman" w:hAnsi="Times New Roman" w:cs="Times New Roman"/>
          <w:iCs/>
        </w:rPr>
        <w:t xml:space="preserve"> с девиантным поведением и сформулировать практические рекомендации для профильных специалистов.</w:t>
      </w:r>
    </w:p>
    <w:p w14:paraId="671FBE10" w14:textId="663B1EE1" w:rsidR="0075069D" w:rsidRPr="0075069D" w:rsidRDefault="0075069D" w:rsidP="00DC14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</w:rPr>
      </w:pPr>
      <w:r w:rsidRPr="0075069D">
        <w:rPr>
          <w:rFonts w:ascii="Times New Roman" w:eastAsia="Times New Roman" w:hAnsi="Times New Roman" w:cs="Times New Roman"/>
          <w:iCs/>
        </w:rPr>
        <w:t>Задачи исследования:</w:t>
      </w:r>
    </w:p>
    <w:p w14:paraId="0987C64B" w14:textId="77777777" w:rsidR="0075069D" w:rsidRPr="0075069D" w:rsidRDefault="0075069D" w:rsidP="00DC14F7">
      <w:pPr>
        <w:pStyle w:val="a7"/>
        <w:numPr>
          <w:ilvl w:val="0"/>
          <w:numId w:val="4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lang w:eastAsia="ru-RU"/>
        </w:rPr>
      </w:pPr>
      <w:r w:rsidRPr="0075069D">
        <w:rPr>
          <w:rFonts w:ascii="Times New Roman" w:hAnsi="Times New Roman"/>
          <w:lang w:eastAsia="ru-RU"/>
        </w:rPr>
        <w:t>Обосновать сущность и содержание социальной работы с подростками, склонными к девиантному поведению.</w:t>
      </w:r>
    </w:p>
    <w:p w14:paraId="0677AC7F" w14:textId="77777777" w:rsidR="0075069D" w:rsidRPr="0075069D" w:rsidRDefault="0075069D" w:rsidP="00DC14F7">
      <w:pPr>
        <w:pStyle w:val="a7"/>
        <w:numPr>
          <w:ilvl w:val="0"/>
          <w:numId w:val="4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lang w:eastAsia="ru-RU"/>
        </w:rPr>
      </w:pPr>
      <w:r w:rsidRPr="0075069D">
        <w:rPr>
          <w:rFonts w:ascii="Times New Roman" w:hAnsi="Times New Roman"/>
          <w:lang w:eastAsia="ru-RU"/>
        </w:rPr>
        <w:t>Выявить психологические особенности подростков, склонных к девиантному поведению, и изучить зарубежный опыт.</w:t>
      </w:r>
    </w:p>
    <w:p w14:paraId="71297363" w14:textId="77777777" w:rsidR="0075069D" w:rsidRPr="0075069D" w:rsidRDefault="0075069D" w:rsidP="00DC14F7">
      <w:pPr>
        <w:pStyle w:val="a7"/>
        <w:numPr>
          <w:ilvl w:val="0"/>
          <w:numId w:val="4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lang w:eastAsia="ru-RU"/>
        </w:rPr>
      </w:pPr>
      <w:r w:rsidRPr="0075069D">
        <w:rPr>
          <w:rFonts w:ascii="Times New Roman" w:hAnsi="Times New Roman"/>
          <w:lang w:eastAsia="ru-RU"/>
        </w:rPr>
        <w:t>Разработать практические рекомендации социальной работы с подростками, склонными к девиантному поведению на основе анализа работы социальных служб.</w:t>
      </w:r>
    </w:p>
    <w:p w14:paraId="5BD0A73E" w14:textId="4B8DAD8C" w:rsidR="008D0223" w:rsidRDefault="0075069D" w:rsidP="00DC14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</w:rPr>
      </w:pPr>
      <w:r w:rsidRPr="0075069D">
        <w:rPr>
          <w:rFonts w:ascii="Times New Roman" w:eastAsia="Times New Roman" w:hAnsi="Times New Roman" w:cs="Times New Roman"/>
          <w:iCs/>
        </w:rPr>
        <w:t>Методы исследования</w:t>
      </w:r>
      <w:r>
        <w:rPr>
          <w:rFonts w:ascii="Times New Roman" w:eastAsia="Times New Roman" w:hAnsi="Times New Roman" w:cs="Times New Roman"/>
          <w:b/>
          <w:bCs/>
          <w:iCs/>
        </w:rPr>
        <w:t>:</w:t>
      </w:r>
      <w:r w:rsidRPr="0075069D">
        <w:rPr>
          <w:rFonts w:ascii="Times New Roman" w:eastAsia="Times New Roman" w:hAnsi="Times New Roman" w:cs="Times New Roman"/>
          <w:iCs/>
        </w:rPr>
        <w:t> </w:t>
      </w:r>
      <w:r w:rsidR="008D0223" w:rsidRPr="008D0223">
        <w:rPr>
          <w:rFonts w:ascii="Times New Roman" w:eastAsia="Times New Roman" w:hAnsi="Times New Roman" w:cs="Times New Roman"/>
          <w:iCs/>
        </w:rPr>
        <w:t>анализ, синтез, обобщение научной литературы и нормативно-правовых актов (ФЗ № 442-ФЗ). Эмпирические методы: включенное наблюдение и опрос, реализованные на базе ГБУ РА «Комплексный центр социального обслуживания населения в городе Майкопе».</w:t>
      </w:r>
      <w:r w:rsidR="008D0223">
        <w:rPr>
          <w:rFonts w:ascii="Times New Roman" w:eastAsia="Times New Roman" w:hAnsi="Times New Roman" w:cs="Times New Roman"/>
          <w:iCs/>
        </w:rPr>
        <w:t xml:space="preserve"> </w:t>
      </w:r>
    </w:p>
    <w:p w14:paraId="4F6F9AA4" w14:textId="1547A53C" w:rsidR="008D0223" w:rsidRPr="008D0223" w:rsidRDefault="0075069D" w:rsidP="00DC14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</w:rPr>
      </w:pPr>
      <w:r w:rsidRPr="0075069D">
        <w:rPr>
          <w:rFonts w:ascii="Times New Roman" w:eastAsia="Times New Roman" w:hAnsi="Times New Roman" w:cs="Times New Roman"/>
          <w:iCs/>
        </w:rPr>
        <w:t>Научные результаты и выводы:</w:t>
      </w:r>
      <w:r>
        <w:rPr>
          <w:rFonts w:ascii="Times New Roman" w:eastAsia="Times New Roman" w:hAnsi="Times New Roman" w:cs="Times New Roman"/>
          <w:iCs/>
        </w:rPr>
        <w:t xml:space="preserve"> </w:t>
      </w:r>
      <w:r w:rsidR="008D0223" w:rsidRPr="008D0223">
        <w:rPr>
          <w:rFonts w:ascii="Times New Roman" w:eastAsia="Times New Roman" w:hAnsi="Times New Roman" w:cs="Times New Roman"/>
          <w:iCs/>
        </w:rPr>
        <w:t>Входе исследования установлено, что сущность социальной работы с девиантными подростками заключается в организации трехуровневой профилактики: первичной (раннее выявление рисков), вторичной (коррекция на ранних стадиях) и третичной (реабилитация и ресоциализация). Ключевыми принципами выступают комплексность, индивидуальный подход и системность, позволяющие снизить риски девиаций на 30–50%.</w:t>
      </w:r>
    </w:p>
    <w:p w14:paraId="078C70BB" w14:textId="77777777" w:rsidR="008D0223" w:rsidRPr="008D0223" w:rsidRDefault="008D0223" w:rsidP="00DC14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</w:rPr>
      </w:pPr>
      <w:r w:rsidRPr="008D0223">
        <w:rPr>
          <w:rFonts w:ascii="Times New Roman" w:eastAsia="Times New Roman" w:hAnsi="Times New Roman" w:cs="Times New Roman"/>
          <w:iCs/>
        </w:rPr>
        <w:t xml:space="preserve">Выявлены психологические особенности данной категории: эмоциональная лабильность, импульсивность, низкая рефлексия, внешний локус-контроль и доминирование определенных акцентуаций характера (гипертимный, циклоидный, эпилептоидный типы по </w:t>
      </w:r>
      <w:r w:rsidRPr="008D0223">
        <w:rPr>
          <w:rFonts w:ascii="Times New Roman" w:eastAsia="Times New Roman" w:hAnsi="Times New Roman" w:cs="Times New Roman"/>
          <w:iCs/>
        </w:rPr>
        <w:lastRenderedPageBreak/>
        <w:t>А.Е. Личко). В 55% случаев первопричина девиаций связана с семейной дисфункцией (алкоголизм, гиперопека, эмоциональное отвержение). Зарубежный опыт (программы MST, ABFT, Circle of Support) демонстрирует эффективность 40–70% за счет деинституционализации, межведомственной координации и фокуса на работе с семьей и сообществом.</w:t>
      </w:r>
    </w:p>
    <w:p w14:paraId="31CD76AC" w14:textId="77777777" w:rsidR="008D0223" w:rsidRPr="008D0223" w:rsidRDefault="008D0223" w:rsidP="00DC14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</w:rPr>
      </w:pPr>
      <w:r w:rsidRPr="008D0223">
        <w:rPr>
          <w:rFonts w:ascii="Times New Roman" w:eastAsia="Times New Roman" w:hAnsi="Times New Roman" w:cs="Times New Roman"/>
          <w:iCs/>
        </w:rPr>
        <w:t>На основе анализа деятельности социальных служб разработаны практические рекомендации, включающие: раннюю диагностику с использованием «Навигатора профилактики девиантного поведения» (МГППУ); индивидуальную коррекцию методами КПТ, арт-терапии и тренингов саморегуляции; обязательное включение семьи (тренинги «Эффективное родительство», системная семейная терапия); межведомственное взаимодействие с ПДН, школами и НКО; создание поддерживающей школьной среды; учет региональных этнокультурных особенностей (например, интеграцию ценностей адыгского этикета «Хабзэ» в профилактические программы). Системная реализация данных рекомендаций позволяет снизить повторные правонарушения на 40–60%.</w:t>
      </w:r>
    </w:p>
    <w:p w14:paraId="324E7BED" w14:textId="77777777" w:rsidR="008D0223" w:rsidRPr="008D0223" w:rsidRDefault="008D0223" w:rsidP="00DC14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</w:rPr>
      </w:pPr>
      <w:r w:rsidRPr="008D0223">
        <w:rPr>
          <w:rFonts w:ascii="Times New Roman" w:eastAsia="Times New Roman" w:hAnsi="Times New Roman" w:cs="Times New Roman"/>
          <w:iCs/>
        </w:rPr>
        <w:t>Таким образом, эффективная социальная работа с подростками, склонными к девиантному поведению, требует перехода от карательных мер к комплексному, междисциплинарному и личностно-ориентированному сопровождению, где подросток и его семья выступают активными участниками реабилитации.</w:t>
      </w:r>
    </w:p>
    <w:p w14:paraId="62418EA1" w14:textId="07F50BF7" w:rsidR="0075069D" w:rsidRPr="0075069D" w:rsidRDefault="0075069D" w:rsidP="00DC14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</w:rPr>
      </w:pPr>
      <w:r w:rsidRPr="0075069D">
        <w:rPr>
          <w:rFonts w:ascii="Times New Roman" w:eastAsia="Times New Roman" w:hAnsi="Times New Roman" w:cs="Times New Roman"/>
          <w:iCs/>
        </w:rPr>
        <w:t>Список литературы</w:t>
      </w:r>
    </w:p>
    <w:p w14:paraId="08098EFB" w14:textId="77777777" w:rsidR="0075069D" w:rsidRPr="0075069D" w:rsidRDefault="0075069D" w:rsidP="00DC14F7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Cs/>
        </w:rPr>
      </w:pPr>
      <w:r w:rsidRPr="0075069D">
        <w:rPr>
          <w:rFonts w:ascii="Times New Roman" w:eastAsia="Times New Roman" w:hAnsi="Times New Roman" w:cs="Times New Roman"/>
          <w:iCs/>
        </w:rPr>
        <w:t>Ефимова О.И. Психолого-педагогическая деятельность по профилактике девиантного поведения подростков в образовательной среде школы // Современная наука: актуальные проблемы теории и практики. Серия: Познание. 2025. № 4. С. 200–210.</w:t>
      </w:r>
    </w:p>
    <w:p w14:paraId="71BEFA83" w14:textId="77777777" w:rsidR="0075069D" w:rsidRPr="0075069D" w:rsidRDefault="0075069D" w:rsidP="00DC14F7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Cs/>
        </w:rPr>
      </w:pPr>
      <w:r w:rsidRPr="0075069D">
        <w:rPr>
          <w:rFonts w:ascii="Times New Roman" w:eastAsia="Times New Roman" w:hAnsi="Times New Roman" w:cs="Times New Roman"/>
          <w:iCs/>
        </w:rPr>
        <w:t>Личко А.Е. Психопатии и акцентуации характера у подростков // Юридическая психология: хрестоматия / авт.-сост. В.В. Романов. 2-е изд. М.: Юрайт, 2010. С. 83–103.</w:t>
      </w:r>
    </w:p>
    <w:p w14:paraId="469D70CC" w14:textId="77777777" w:rsidR="0075069D" w:rsidRPr="0075069D" w:rsidRDefault="0075069D" w:rsidP="00DC14F7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Cs/>
        </w:rPr>
      </w:pPr>
      <w:r w:rsidRPr="0075069D">
        <w:rPr>
          <w:rFonts w:ascii="Times New Roman" w:eastAsia="Times New Roman" w:hAnsi="Times New Roman" w:cs="Times New Roman"/>
          <w:iCs/>
        </w:rPr>
        <w:t>Литвак М.Е. Комплексная технология работы с несовершеннолетними, находящимися в конфликте с законом [Электронный ресурс]. М.: Социальная защита, 2022. URL: </w:t>
      </w:r>
      <w:hyperlink r:id="rId5" w:tgtFrame="_blank" w:history="1">
        <w:r w:rsidRPr="0075069D">
          <w:rPr>
            <w:rStyle w:val="ac"/>
            <w:rFonts w:ascii="Times New Roman" w:eastAsia="Times New Roman" w:hAnsi="Times New Roman" w:cs="Times New Roman"/>
            <w:iCs/>
          </w:rPr>
          <w:t>http://social-profi.ru</w:t>
        </w:r>
      </w:hyperlink>
      <w:r w:rsidRPr="0075069D">
        <w:rPr>
          <w:rFonts w:ascii="Times New Roman" w:eastAsia="Times New Roman" w:hAnsi="Times New Roman" w:cs="Times New Roman"/>
          <w:iCs/>
        </w:rPr>
        <w:t> (дата обращения: 07.04.2026).</w:t>
      </w:r>
    </w:p>
    <w:p w14:paraId="20FD09AB" w14:textId="77777777" w:rsidR="0075069D" w:rsidRPr="0075069D" w:rsidRDefault="0075069D" w:rsidP="00DC14F7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Cs/>
        </w:rPr>
      </w:pPr>
      <w:r w:rsidRPr="0075069D">
        <w:rPr>
          <w:rFonts w:ascii="Times New Roman" w:eastAsia="Times New Roman" w:hAnsi="Times New Roman" w:cs="Times New Roman"/>
          <w:iCs/>
        </w:rPr>
        <w:t>Овчарова Р.В. Справочная книга социального педагога. М.: ТЦ Сфера, 2005. 480 с.</w:t>
      </w:r>
    </w:p>
    <w:p w14:paraId="2668AA82" w14:textId="77777777" w:rsidR="0075069D" w:rsidRPr="0075069D" w:rsidRDefault="0075069D" w:rsidP="00DC14F7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Cs/>
          <w:lang w:val="en-US"/>
        </w:rPr>
      </w:pPr>
      <w:r w:rsidRPr="0075069D">
        <w:rPr>
          <w:rFonts w:ascii="Times New Roman" w:eastAsia="Times New Roman" w:hAnsi="Times New Roman" w:cs="Times New Roman"/>
          <w:iCs/>
          <w:lang w:val="en-US"/>
        </w:rPr>
        <w:t>Merton R.K. Social Theory and Social Structure. New York: Free Press, 1968. 702 p.</w:t>
      </w:r>
    </w:p>
    <w:p w14:paraId="1861F859" w14:textId="77777777" w:rsidR="0075069D" w:rsidRPr="0075069D" w:rsidRDefault="0075069D" w:rsidP="00DC14F7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Cs/>
        </w:rPr>
      </w:pPr>
      <w:r w:rsidRPr="0075069D">
        <w:rPr>
          <w:rFonts w:ascii="Times New Roman" w:eastAsia="Times New Roman" w:hAnsi="Times New Roman" w:cs="Times New Roman"/>
          <w:iCs/>
          <w:lang w:val="en-US"/>
        </w:rPr>
        <w:t xml:space="preserve">Littell J.H., Popa M., Forsman B. Multisystemic Therapy for Social, Emotional, and Behavioural Problems in Youth Age 10 to 17: An Updated Systematic Review and Meta-analysis // Campbell Systematic Reviews. </w:t>
      </w:r>
      <w:r w:rsidRPr="0075069D">
        <w:rPr>
          <w:rFonts w:ascii="Times New Roman" w:eastAsia="Times New Roman" w:hAnsi="Times New Roman" w:cs="Times New Roman"/>
          <w:iCs/>
        </w:rPr>
        <w:t>2021. Vol. 17, No. 4. P. 1–48.</w:t>
      </w:r>
    </w:p>
    <w:p w14:paraId="02CC28FF" w14:textId="77777777" w:rsidR="0075069D" w:rsidRPr="0075069D" w:rsidRDefault="0075069D" w:rsidP="00DC14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</w:rPr>
      </w:pPr>
    </w:p>
    <w:p w14:paraId="0FED7033" w14:textId="77777777" w:rsidR="00705053" w:rsidRPr="00705053" w:rsidRDefault="00705053" w:rsidP="00705053">
      <w:pPr>
        <w:widowControl w:val="0"/>
        <w:autoSpaceDE w:val="0"/>
        <w:autoSpaceDN w:val="0"/>
        <w:adjustRightInd w:val="0"/>
        <w:spacing w:after="0" w:line="240" w:lineRule="auto"/>
        <w:ind w:firstLine="4536"/>
        <w:rPr>
          <w:rFonts w:ascii="Times New Roman" w:eastAsia="Times New Roman" w:hAnsi="Times New Roman" w:cs="Times New Roman"/>
          <w:iCs/>
        </w:rPr>
      </w:pPr>
    </w:p>
    <w:p w14:paraId="67A268F9" w14:textId="77777777" w:rsidR="00121B2E" w:rsidRPr="00121B2E" w:rsidRDefault="00121B2E" w:rsidP="00121B2E">
      <w:pPr>
        <w:jc w:val="right"/>
        <w:rPr>
          <w:rFonts w:ascii="Times New Roman" w:hAnsi="Times New Roman" w:cs="Times New Roman"/>
        </w:rPr>
      </w:pPr>
    </w:p>
    <w:sectPr w:rsidR="00121B2E" w:rsidRPr="00121B2E" w:rsidSect="00DC14F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03724"/>
    <w:multiLevelType w:val="multilevel"/>
    <w:tmpl w:val="376ECB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31412D"/>
    <w:multiLevelType w:val="hybridMultilevel"/>
    <w:tmpl w:val="2FA08C2E"/>
    <w:lvl w:ilvl="0" w:tplc="8182E8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5614218"/>
    <w:multiLevelType w:val="multilevel"/>
    <w:tmpl w:val="9B4E66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7AF1CE6"/>
    <w:multiLevelType w:val="multilevel"/>
    <w:tmpl w:val="B802BF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2050A8D"/>
    <w:multiLevelType w:val="multilevel"/>
    <w:tmpl w:val="E3BAEC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26E2C1C"/>
    <w:multiLevelType w:val="multilevel"/>
    <w:tmpl w:val="C59210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F6258EE"/>
    <w:multiLevelType w:val="multilevel"/>
    <w:tmpl w:val="DDB888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9635443">
    <w:abstractNumId w:val="5"/>
  </w:num>
  <w:num w:numId="2" w16cid:durableId="2139562997">
    <w:abstractNumId w:val="0"/>
  </w:num>
  <w:num w:numId="3" w16cid:durableId="379859885">
    <w:abstractNumId w:val="3"/>
  </w:num>
  <w:num w:numId="4" w16cid:durableId="2047749537">
    <w:abstractNumId w:val="6"/>
  </w:num>
  <w:num w:numId="5" w16cid:durableId="990405172">
    <w:abstractNumId w:val="2"/>
  </w:num>
  <w:num w:numId="6" w16cid:durableId="197789482">
    <w:abstractNumId w:val="4"/>
  </w:num>
  <w:num w:numId="7" w16cid:durableId="4885228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C29"/>
    <w:rsid w:val="000F50FE"/>
    <w:rsid w:val="00121B2E"/>
    <w:rsid w:val="00126EAE"/>
    <w:rsid w:val="00262D10"/>
    <w:rsid w:val="004834FA"/>
    <w:rsid w:val="004E37BE"/>
    <w:rsid w:val="005869F8"/>
    <w:rsid w:val="00705053"/>
    <w:rsid w:val="0075069D"/>
    <w:rsid w:val="008A2CBA"/>
    <w:rsid w:val="008C0DD2"/>
    <w:rsid w:val="008D0223"/>
    <w:rsid w:val="00D40C29"/>
    <w:rsid w:val="00DC14F7"/>
    <w:rsid w:val="00FF2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71AD7"/>
  <w15:chartTrackingRefBased/>
  <w15:docId w15:val="{2AD1ADE8-EC97-4EE5-BCF5-D2AE3C941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40C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0C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0C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0C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0C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0C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0C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0C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0C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40C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40C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40C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40C2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40C2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40C2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40C2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40C2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40C2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40C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40C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40C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40C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40C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40C29"/>
    <w:rPr>
      <w:i/>
      <w:iCs/>
      <w:color w:val="404040" w:themeColor="text1" w:themeTint="BF"/>
    </w:rPr>
  </w:style>
  <w:style w:type="paragraph" w:styleId="a7">
    <w:name w:val="List Paragraph"/>
    <w:basedOn w:val="a"/>
    <w:uiPriority w:val="99"/>
    <w:qFormat/>
    <w:rsid w:val="00D40C2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40C2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40C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40C2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40C29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75069D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7506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social-profi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863</Words>
  <Characters>4921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Валерия Косина</dc:creator>
  <cp:keywords/>
  <dc:description/>
  <cp:lastModifiedBy>Деленьян Ангелина Владимировна</cp:lastModifiedBy>
  <cp:revision>5</cp:revision>
  <dcterms:created xsi:type="dcterms:W3CDTF">2026-04-08T20:23:00Z</dcterms:created>
  <dcterms:modified xsi:type="dcterms:W3CDTF">2026-04-10T09:55:00Z</dcterms:modified>
</cp:coreProperties>
</file>