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78C9" w14:textId="0B06A4A9" w:rsidR="000538E0" w:rsidRPr="008A1856" w:rsidRDefault="008A1856" w:rsidP="008A185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Автор: </w:t>
      </w:r>
      <w:proofErr w:type="spellStart"/>
      <w:r w:rsidR="000538E0" w:rsidRPr="008A1856">
        <w:rPr>
          <w:rFonts w:ascii="Times New Roman" w:hAnsi="Times New Roman" w:cs="Times New Roman"/>
          <w:b/>
          <w:bCs/>
          <w:i/>
          <w:iCs/>
        </w:rPr>
        <w:t>Хацац</w:t>
      </w:r>
      <w:proofErr w:type="spellEnd"/>
      <w:r w:rsidRPr="008A185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538E0" w:rsidRPr="008A1856">
        <w:rPr>
          <w:rFonts w:ascii="Times New Roman" w:hAnsi="Times New Roman" w:cs="Times New Roman"/>
          <w:b/>
          <w:bCs/>
          <w:i/>
          <w:iCs/>
        </w:rPr>
        <w:t>З</w:t>
      </w:r>
      <w:r w:rsidRPr="008A1856">
        <w:rPr>
          <w:rFonts w:ascii="Times New Roman" w:hAnsi="Times New Roman" w:cs="Times New Roman"/>
          <w:b/>
          <w:bCs/>
          <w:i/>
          <w:iCs/>
        </w:rPr>
        <w:t xml:space="preserve">арема </w:t>
      </w:r>
      <w:proofErr w:type="spellStart"/>
      <w:r w:rsidRPr="008A1856">
        <w:rPr>
          <w:rFonts w:ascii="Times New Roman" w:hAnsi="Times New Roman" w:cs="Times New Roman"/>
          <w:b/>
          <w:bCs/>
          <w:i/>
          <w:iCs/>
        </w:rPr>
        <w:t>Нурбиевн</w:t>
      </w:r>
      <w:r w:rsidR="00266C6B">
        <w:rPr>
          <w:rFonts w:ascii="Times New Roman" w:hAnsi="Times New Roman" w:cs="Times New Roman"/>
          <w:b/>
          <w:bCs/>
          <w:i/>
          <w:iCs/>
        </w:rPr>
        <w:t>а</w:t>
      </w:r>
      <w:proofErr w:type="spellEnd"/>
    </w:p>
    <w:p w14:paraId="670A9880" w14:textId="4E7FD268" w:rsidR="000538E0" w:rsidRPr="008A1856" w:rsidRDefault="000538E0" w:rsidP="008A185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8A1856">
        <w:rPr>
          <w:rFonts w:ascii="Times New Roman" w:hAnsi="Times New Roman" w:cs="Times New Roman"/>
          <w:i/>
          <w:iCs/>
        </w:rPr>
        <w:t>ФГБОУ ВО «Адыгейский государственный университет»</w:t>
      </w:r>
      <w:r w:rsidR="008A1856" w:rsidRPr="008A1856">
        <w:rPr>
          <w:rFonts w:ascii="Times New Roman" w:hAnsi="Times New Roman" w:cs="Times New Roman"/>
          <w:i/>
          <w:iCs/>
        </w:rPr>
        <w:t>, г. Майкоп</w:t>
      </w:r>
    </w:p>
    <w:p w14:paraId="1C894C68" w14:textId="01484527" w:rsidR="000538E0" w:rsidRPr="008A1856" w:rsidRDefault="000538E0" w:rsidP="008A185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8A1856">
        <w:rPr>
          <w:rFonts w:ascii="Times New Roman" w:hAnsi="Times New Roman" w:cs="Times New Roman"/>
          <w:i/>
          <w:iCs/>
        </w:rPr>
        <w:t>Научный руководитель</w:t>
      </w:r>
      <w:r w:rsidR="009D481B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9D481B" w:rsidRPr="009D481B">
        <w:rPr>
          <w:rFonts w:ascii="Times New Roman" w:hAnsi="Times New Roman" w:cs="Times New Roman"/>
          <w:b/>
          <w:bCs/>
          <w:i/>
          <w:iCs/>
        </w:rPr>
        <w:t>Тхаркахо</w:t>
      </w:r>
      <w:proofErr w:type="spellEnd"/>
      <w:r w:rsidR="009D481B" w:rsidRPr="009D481B">
        <w:rPr>
          <w:rFonts w:ascii="Times New Roman" w:hAnsi="Times New Roman" w:cs="Times New Roman"/>
          <w:b/>
          <w:bCs/>
          <w:i/>
          <w:iCs/>
        </w:rPr>
        <w:t xml:space="preserve"> Марина Меджидовна,</w:t>
      </w:r>
      <w:r w:rsidR="009D48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481B">
        <w:rPr>
          <w:rFonts w:ascii="Times New Roman" w:hAnsi="Times New Roman" w:cs="Times New Roman"/>
          <w:i/>
          <w:iCs/>
        </w:rPr>
        <w:t>к.ю.н</w:t>
      </w:r>
      <w:proofErr w:type="spellEnd"/>
      <w:r w:rsidR="009D481B">
        <w:rPr>
          <w:rFonts w:ascii="Times New Roman" w:hAnsi="Times New Roman" w:cs="Times New Roman"/>
          <w:i/>
          <w:iCs/>
        </w:rPr>
        <w:t>., доцент</w:t>
      </w:r>
    </w:p>
    <w:p w14:paraId="45E9D957" w14:textId="3F18A4C9" w:rsidR="008A1856" w:rsidRPr="008A1856" w:rsidRDefault="008A1856" w:rsidP="008A185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8A1856"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48B07246" w14:textId="77777777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EAA230F" w14:textId="189A7AB5" w:rsidR="000538E0" w:rsidRDefault="008A1856" w:rsidP="008A1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A1856">
        <w:rPr>
          <w:rFonts w:ascii="Times New Roman" w:hAnsi="Times New Roman" w:cs="Times New Roman"/>
          <w:b/>
          <w:bCs/>
        </w:rPr>
        <w:t>РОЛЬ БУДДИЙСКОЙ ТРАДИЦИИ В ПРИЗНАНИИ ВЛАСТИ МОНАРХА В ИСТОРИИ ТАИЛАНДА</w:t>
      </w:r>
    </w:p>
    <w:p w14:paraId="0E4E0AEB" w14:textId="77777777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CEBE2D0" w14:textId="4CFFE09A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1856">
        <w:rPr>
          <w:rFonts w:ascii="Times New Roman" w:hAnsi="Times New Roman" w:cs="Times New Roman"/>
        </w:rPr>
        <w:t>Актуальность темы обусловлена тем, что Таиланд оста</w:t>
      </w:r>
      <w:r>
        <w:rPr>
          <w:rFonts w:ascii="Times New Roman" w:hAnsi="Times New Roman" w:cs="Times New Roman"/>
        </w:rPr>
        <w:t>е</w:t>
      </w:r>
      <w:r w:rsidRPr="008A1856">
        <w:rPr>
          <w:rFonts w:ascii="Times New Roman" w:hAnsi="Times New Roman" w:cs="Times New Roman"/>
        </w:rPr>
        <w:t>тся одной из немногих стран с сохранившейся монархией, где буддизм тхеравады на протяжении веков служил основой легитимации власти. Изучение этой взаимосвязи позволяет глубже понять механизмы традиционной легитимации в условиях модернизации, оценить роль религии в современной политике, а также проанализировать буддийскую концепцию «</w:t>
      </w:r>
      <w:proofErr w:type="spellStart"/>
      <w:r w:rsidRPr="008A1856">
        <w:rPr>
          <w:rFonts w:ascii="Times New Roman" w:hAnsi="Times New Roman" w:cs="Times New Roman"/>
        </w:rPr>
        <w:t>дхаммараджи</w:t>
      </w:r>
      <w:proofErr w:type="spellEnd"/>
      <w:r w:rsidRPr="008A1856">
        <w:rPr>
          <w:rFonts w:ascii="Times New Roman" w:hAnsi="Times New Roman" w:cs="Times New Roman"/>
        </w:rPr>
        <w:t>» как альтернативу западным моделям государственного устройства. Особую значимость данная тема приобретает в контексте глобализации и усиления влияния религиозных ценностей на политические процессы [1</w:t>
      </w:r>
      <w:r w:rsidR="00AD3C67">
        <w:rPr>
          <w:rFonts w:ascii="Times New Roman" w:hAnsi="Times New Roman" w:cs="Times New Roman"/>
        </w:rPr>
        <w:t>, с. 55</w:t>
      </w:r>
      <w:r w:rsidRPr="008A1856">
        <w:rPr>
          <w:rFonts w:ascii="Times New Roman" w:hAnsi="Times New Roman" w:cs="Times New Roman"/>
        </w:rPr>
        <w:t>].</w:t>
      </w:r>
    </w:p>
    <w:p w14:paraId="0A821421" w14:textId="0CD421DC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1856">
        <w:rPr>
          <w:rFonts w:ascii="Times New Roman" w:hAnsi="Times New Roman" w:cs="Times New Roman"/>
        </w:rPr>
        <w:t>Степень разработанности темы свидетельствует о значительном интересе со стороны как российских, так и зарубежных исследователей. Среди российских уч</w:t>
      </w:r>
      <w:r>
        <w:rPr>
          <w:rFonts w:ascii="Times New Roman" w:hAnsi="Times New Roman" w:cs="Times New Roman"/>
        </w:rPr>
        <w:t>е</w:t>
      </w:r>
      <w:r w:rsidRPr="008A1856">
        <w:rPr>
          <w:rFonts w:ascii="Times New Roman" w:hAnsi="Times New Roman" w:cs="Times New Roman"/>
        </w:rPr>
        <w:t>ных следует выделить Б. Н. Мельниченко, который рассматривал роль буддизма в укреплении королевской власти, Е. А. Фомич</w:t>
      </w:r>
      <w:r>
        <w:rPr>
          <w:rFonts w:ascii="Times New Roman" w:hAnsi="Times New Roman" w:cs="Times New Roman"/>
        </w:rPr>
        <w:t>е</w:t>
      </w:r>
      <w:r w:rsidRPr="008A1856">
        <w:rPr>
          <w:rFonts w:ascii="Times New Roman" w:hAnsi="Times New Roman" w:cs="Times New Roman"/>
        </w:rPr>
        <w:t xml:space="preserve">ву, исследовавшую политические аспекты смены монарха и влияние традиций, а также Д. В. Мосякова и В. А. Тюрина, анализировавших общие тенденции развития государства и религии в странах Юго-Восточной Азии. Среди зарубежных исследователей значительный вклад внесли C. Baker и P. </w:t>
      </w:r>
      <w:proofErr w:type="spellStart"/>
      <w:r w:rsidRPr="008A1856">
        <w:rPr>
          <w:rFonts w:ascii="Times New Roman" w:hAnsi="Times New Roman" w:cs="Times New Roman"/>
        </w:rPr>
        <w:t>Phongpaichit</w:t>
      </w:r>
      <w:proofErr w:type="spellEnd"/>
      <w:r w:rsidRPr="008A1856">
        <w:rPr>
          <w:rFonts w:ascii="Times New Roman" w:hAnsi="Times New Roman" w:cs="Times New Roman"/>
        </w:rPr>
        <w:t xml:space="preserve">, изучавшие эволюцию тайской монархии, </w:t>
      </w:r>
      <w:proofErr w:type="spellStart"/>
      <w:r w:rsidRPr="008A1856">
        <w:rPr>
          <w:rFonts w:ascii="Times New Roman" w:hAnsi="Times New Roman" w:cs="Times New Roman"/>
        </w:rPr>
        <w:t>Niels</w:t>
      </w:r>
      <w:proofErr w:type="spellEnd"/>
      <w:r w:rsidRPr="008A1856">
        <w:rPr>
          <w:rFonts w:ascii="Times New Roman" w:hAnsi="Times New Roman" w:cs="Times New Roman"/>
        </w:rPr>
        <w:t xml:space="preserve"> </w:t>
      </w:r>
      <w:proofErr w:type="spellStart"/>
      <w:r w:rsidRPr="008A1856">
        <w:rPr>
          <w:rFonts w:ascii="Times New Roman" w:hAnsi="Times New Roman" w:cs="Times New Roman"/>
        </w:rPr>
        <w:t>Mulder</w:t>
      </w:r>
      <w:proofErr w:type="spellEnd"/>
      <w:r w:rsidRPr="008A1856">
        <w:rPr>
          <w:rFonts w:ascii="Times New Roman" w:hAnsi="Times New Roman" w:cs="Times New Roman"/>
        </w:rPr>
        <w:t xml:space="preserve">, исследовавший влияние буддизма на социальную структуру, и P. M. </w:t>
      </w:r>
      <w:proofErr w:type="spellStart"/>
      <w:r w:rsidRPr="008A1856">
        <w:rPr>
          <w:rFonts w:ascii="Times New Roman" w:hAnsi="Times New Roman" w:cs="Times New Roman"/>
        </w:rPr>
        <w:t>Hendley</w:t>
      </w:r>
      <w:proofErr w:type="spellEnd"/>
      <w:r w:rsidRPr="008A1856">
        <w:rPr>
          <w:rFonts w:ascii="Times New Roman" w:hAnsi="Times New Roman" w:cs="Times New Roman"/>
        </w:rPr>
        <w:t>, анализировавший образ короля в буддийской идеологии. Вместе с тем остаются недостаточно изученными вопросы трансформации механизмов легитимации в условиях конституционной монархии, а также роль буддийских ритуалов в современной политической практике</w:t>
      </w:r>
      <w:r w:rsidR="00AD3C67">
        <w:rPr>
          <w:rFonts w:ascii="Times New Roman" w:hAnsi="Times New Roman" w:cs="Times New Roman"/>
        </w:rPr>
        <w:t xml:space="preserve"> </w:t>
      </w:r>
      <w:r w:rsidR="00AD3C67" w:rsidRPr="00AD3C67">
        <w:rPr>
          <w:rFonts w:ascii="Times New Roman" w:hAnsi="Times New Roman" w:cs="Times New Roman"/>
        </w:rPr>
        <w:t>[2</w:t>
      </w:r>
      <w:r w:rsidR="00AD3C67">
        <w:rPr>
          <w:rFonts w:ascii="Times New Roman" w:hAnsi="Times New Roman" w:cs="Times New Roman"/>
        </w:rPr>
        <w:t>, с. 201</w:t>
      </w:r>
      <w:r w:rsidR="00AD3C67" w:rsidRPr="00AD3C67">
        <w:rPr>
          <w:rFonts w:ascii="Times New Roman" w:hAnsi="Times New Roman" w:cs="Times New Roman"/>
        </w:rPr>
        <w:t>]</w:t>
      </w:r>
      <w:r w:rsidRPr="008A1856">
        <w:rPr>
          <w:rFonts w:ascii="Times New Roman" w:hAnsi="Times New Roman" w:cs="Times New Roman"/>
        </w:rPr>
        <w:t>.</w:t>
      </w:r>
    </w:p>
    <w:p w14:paraId="45B73736" w14:textId="4B63B4AC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1856">
        <w:rPr>
          <w:rFonts w:ascii="Times New Roman" w:hAnsi="Times New Roman" w:cs="Times New Roman"/>
        </w:rPr>
        <w:t xml:space="preserve">Целью исследования является выявление роли буддийской традиции в легитимации монархической власти в истории Таиланда. Для достижения поставленной цели необходимо решить ряд задач: изучить исторические корни взаимодействия буддизма и монархии; проанализировать буддийские концепции легитимации, включая </w:t>
      </w:r>
      <w:proofErr w:type="spellStart"/>
      <w:r w:rsidRPr="008A1856">
        <w:rPr>
          <w:rFonts w:ascii="Times New Roman" w:hAnsi="Times New Roman" w:cs="Times New Roman"/>
        </w:rPr>
        <w:t>дхаммараджу</w:t>
      </w:r>
      <w:proofErr w:type="spellEnd"/>
      <w:r w:rsidRPr="008A1856">
        <w:rPr>
          <w:rFonts w:ascii="Times New Roman" w:hAnsi="Times New Roman" w:cs="Times New Roman"/>
        </w:rPr>
        <w:t xml:space="preserve"> и доктрину десяти добродетелей правителя; рассмотреть эволюцию роли буддизма от периода </w:t>
      </w:r>
      <w:proofErr w:type="spellStart"/>
      <w:r w:rsidRPr="008A1856">
        <w:rPr>
          <w:rFonts w:ascii="Times New Roman" w:hAnsi="Times New Roman" w:cs="Times New Roman"/>
        </w:rPr>
        <w:t>Сукхотая</w:t>
      </w:r>
      <w:proofErr w:type="spellEnd"/>
      <w:r w:rsidRPr="008A1856">
        <w:rPr>
          <w:rFonts w:ascii="Times New Roman" w:hAnsi="Times New Roman" w:cs="Times New Roman"/>
        </w:rPr>
        <w:t xml:space="preserve"> до современности; оценить влияние реформ </w:t>
      </w:r>
      <w:proofErr w:type="spellStart"/>
      <w:r w:rsidRPr="008A1856">
        <w:rPr>
          <w:rFonts w:ascii="Times New Roman" w:hAnsi="Times New Roman" w:cs="Times New Roman"/>
        </w:rPr>
        <w:t>Монгкута</w:t>
      </w:r>
      <w:proofErr w:type="spellEnd"/>
      <w:r w:rsidRPr="008A1856">
        <w:rPr>
          <w:rFonts w:ascii="Times New Roman" w:hAnsi="Times New Roman" w:cs="Times New Roman"/>
        </w:rPr>
        <w:t xml:space="preserve"> и Чулалонгкорна; а также проанализировать современные формы взаимодействия религии и монархии</w:t>
      </w:r>
      <w:r w:rsidR="00AD3C67">
        <w:rPr>
          <w:rFonts w:ascii="Times New Roman" w:hAnsi="Times New Roman" w:cs="Times New Roman"/>
        </w:rPr>
        <w:t xml:space="preserve"> </w:t>
      </w:r>
      <w:r w:rsidR="00AD3C67" w:rsidRPr="00AD3C67">
        <w:rPr>
          <w:rFonts w:ascii="Times New Roman" w:hAnsi="Times New Roman" w:cs="Times New Roman"/>
        </w:rPr>
        <w:t>[3</w:t>
      </w:r>
      <w:r w:rsidR="00AD3C67">
        <w:rPr>
          <w:rFonts w:ascii="Times New Roman" w:hAnsi="Times New Roman" w:cs="Times New Roman"/>
        </w:rPr>
        <w:t xml:space="preserve">, с. </w:t>
      </w:r>
      <w:r w:rsidR="00D54481">
        <w:rPr>
          <w:rFonts w:ascii="Times New Roman" w:hAnsi="Times New Roman" w:cs="Times New Roman"/>
        </w:rPr>
        <w:t>230</w:t>
      </w:r>
      <w:r w:rsidR="00AD3C67" w:rsidRPr="00AD3C67">
        <w:rPr>
          <w:rFonts w:ascii="Times New Roman" w:hAnsi="Times New Roman" w:cs="Times New Roman"/>
        </w:rPr>
        <w:t>]</w:t>
      </w:r>
      <w:r w:rsidRPr="008A1856">
        <w:rPr>
          <w:rFonts w:ascii="Times New Roman" w:hAnsi="Times New Roman" w:cs="Times New Roman"/>
        </w:rPr>
        <w:t>.</w:t>
      </w:r>
    </w:p>
    <w:p w14:paraId="15CFE35F" w14:textId="34EE17F7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1856">
        <w:rPr>
          <w:rFonts w:ascii="Times New Roman" w:hAnsi="Times New Roman" w:cs="Times New Roman"/>
        </w:rPr>
        <w:t>Методологическую основу исследования составляют несколько взаимодополняющих подходов. Историко-генетический метод позволяет проследить происхождение буддийской легитимации власти. Сравнительно-исторический метод используется для сопоставления различных исторических периодов и стран региона. Системный подход да</w:t>
      </w:r>
      <w:r>
        <w:rPr>
          <w:rFonts w:ascii="Times New Roman" w:hAnsi="Times New Roman" w:cs="Times New Roman"/>
        </w:rPr>
        <w:t>е</w:t>
      </w:r>
      <w:r w:rsidRPr="008A1856">
        <w:rPr>
          <w:rFonts w:ascii="Times New Roman" w:hAnsi="Times New Roman" w:cs="Times New Roman"/>
        </w:rPr>
        <w:t>т возможность рассмотреть взаимодействие политических и религиозных институтов как единого целого. Культурно-антропологический метод помогает выявить значение ритуалов и символических практик. Контент-анализ применяется для изучения текстов, официальных документов и материалов средств массовой информации.</w:t>
      </w:r>
    </w:p>
    <w:p w14:paraId="6AF54D33" w14:textId="613306E4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1856">
        <w:rPr>
          <w:rFonts w:ascii="Times New Roman" w:hAnsi="Times New Roman" w:cs="Times New Roman"/>
        </w:rPr>
        <w:t xml:space="preserve">Научные результаты исследования показывают, что уже в период </w:t>
      </w:r>
      <w:proofErr w:type="spellStart"/>
      <w:r w:rsidRPr="008A1856">
        <w:rPr>
          <w:rFonts w:ascii="Times New Roman" w:hAnsi="Times New Roman" w:cs="Times New Roman"/>
        </w:rPr>
        <w:t>Сукхотая</w:t>
      </w:r>
      <w:proofErr w:type="spellEnd"/>
      <w:r w:rsidRPr="008A1856">
        <w:rPr>
          <w:rFonts w:ascii="Times New Roman" w:hAnsi="Times New Roman" w:cs="Times New Roman"/>
        </w:rPr>
        <w:t xml:space="preserve"> (XIII век) король </w:t>
      </w:r>
      <w:proofErr w:type="spellStart"/>
      <w:r w:rsidRPr="008A1856">
        <w:rPr>
          <w:rFonts w:ascii="Times New Roman" w:hAnsi="Times New Roman" w:cs="Times New Roman"/>
        </w:rPr>
        <w:t>Рамкамхэнг</w:t>
      </w:r>
      <w:proofErr w:type="spellEnd"/>
      <w:r w:rsidRPr="008A1856">
        <w:rPr>
          <w:rFonts w:ascii="Times New Roman" w:hAnsi="Times New Roman" w:cs="Times New Roman"/>
        </w:rPr>
        <w:t xml:space="preserve"> использовал идею патерналистского правления («</w:t>
      </w:r>
      <w:proofErr w:type="spellStart"/>
      <w:r w:rsidRPr="008A1856">
        <w:rPr>
          <w:rFonts w:ascii="Times New Roman" w:hAnsi="Times New Roman" w:cs="Times New Roman"/>
        </w:rPr>
        <w:t>пхо</w:t>
      </w:r>
      <w:proofErr w:type="spellEnd"/>
      <w:r w:rsidRPr="008A1856">
        <w:rPr>
          <w:rFonts w:ascii="Times New Roman" w:hAnsi="Times New Roman" w:cs="Times New Roman"/>
        </w:rPr>
        <w:t xml:space="preserve"> </w:t>
      </w:r>
      <w:proofErr w:type="spellStart"/>
      <w:r w:rsidRPr="008A1856">
        <w:rPr>
          <w:rFonts w:ascii="Times New Roman" w:hAnsi="Times New Roman" w:cs="Times New Roman"/>
        </w:rPr>
        <w:t>поккронг</w:t>
      </w:r>
      <w:proofErr w:type="spellEnd"/>
      <w:r w:rsidRPr="008A1856">
        <w:rPr>
          <w:rFonts w:ascii="Times New Roman" w:hAnsi="Times New Roman" w:cs="Times New Roman"/>
        </w:rPr>
        <w:t xml:space="preserve"> лук») и концепцию </w:t>
      </w:r>
      <w:proofErr w:type="spellStart"/>
      <w:r w:rsidRPr="008A1856">
        <w:rPr>
          <w:rFonts w:ascii="Times New Roman" w:hAnsi="Times New Roman" w:cs="Times New Roman"/>
        </w:rPr>
        <w:t>дхаммараджи</w:t>
      </w:r>
      <w:proofErr w:type="spellEnd"/>
      <w:r w:rsidRPr="008A1856">
        <w:rPr>
          <w:rFonts w:ascii="Times New Roman" w:hAnsi="Times New Roman" w:cs="Times New Roman"/>
        </w:rPr>
        <w:t>. В эпоху Аюттхаи (</w:t>
      </w:r>
      <w:proofErr w:type="gramStart"/>
      <w:r w:rsidRPr="008A1856">
        <w:rPr>
          <w:rFonts w:ascii="Times New Roman" w:hAnsi="Times New Roman" w:cs="Times New Roman"/>
        </w:rPr>
        <w:t>XV</w:t>
      </w:r>
      <w:r w:rsidR="00266C6B">
        <w:rPr>
          <w:rFonts w:ascii="Times New Roman" w:hAnsi="Times New Roman" w:cs="Times New Roman"/>
        </w:rPr>
        <w:t>-</w:t>
      </w:r>
      <w:r w:rsidRPr="008A1856">
        <w:rPr>
          <w:rFonts w:ascii="Times New Roman" w:hAnsi="Times New Roman" w:cs="Times New Roman"/>
        </w:rPr>
        <w:t>XVIII</w:t>
      </w:r>
      <w:proofErr w:type="gramEnd"/>
      <w:r w:rsidRPr="008A1856">
        <w:rPr>
          <w:rFonts w:ascii="Times New Roman" w:hAnsi="Times New Roman" w:cs="Times New Roman"/>
        </w:rPr>
        <w:t xml:space="preserve"> века) сформировался культ дева-раджи, сочетающий элементы индуизма и буддизма. При династии Чакри, начиная с 1782 года, буддизм окончательно закрепился как государственная религия, а король стал выступать покровителем сангхи. Реформы </w:t>
      </w:r>
      <w:proofErr w:type="spellStart"/>
      <w:r w:rsidRPr="008A1856">
        <w:rPr>
          <w:rFonts w:ascii="Times New Roman" w:hAnsi="Times New Roman" w:cs="Times New Roman"/>
        </w:rPr>
        <w:t>Монгкута</w:t>
      </w:r>
      <w:proofErr w:type="spellEnd"/>
      <w:r w:rsidRPr="008A1856">
        <w:rPr>
          <w:rFonts w:ascii="Times New Roman" w:hAnsi="Times New Roman" w:cs="Times New Roman"/>
        </w:rPr>
        <w:t xml:space="preserve"> и Чулалонгкорна в XIX веке способствовали модернизации монархии при сохранении е</w:t>
      </w:r>
      <w:r>
        <w:rPr>
          <w:rFonts w:ascii="Times New Roman" w:hAnsi="Times New Roman" w:cs="Times New Roman"/>
        </w:rPr>
        <w:t>е</w:t>
      </w:r>
      <w:r w:rsidRPr="008A1856">
        <w:rPr>
          <w:rFonts w:ascii="Times New Roman" w:hAnsi="Times New Roman" w:cs="Times New Roman"/>
        </w:rPr>
        <w:t xml:space="preserve"> буддийской легитимности. В </w:t>
      </w:r>
      <w:proofErr w:type="gramStart"/>
      <w:r w:rsidRPr="008A1856">
        <w:rPr>
          <w:rFonts w:ascii="Times New Roman" w:hAnsi="Times New Roman" w:cs="Times New Roman"/>
        </w:rPr>
        <w:t>XX</w:t>
      </w:r>
      <w:r w:rsidR="00266C6B">
        <w:rPr>
          <w:rFonts w:ascii="Times New Roman" w:hAnsi="Times New Roman" w:cs="Times New Roman"/>
        </w:rPr>
        <w:t>-</w:t>
      </w:r>
      <w:r w:rsidRPr="008A1856">
        <w:rPr>
          <w:rFonts w:ascii="Times New Roman" w:hAnsi="Times New Roman" w:cs="Times New Roman"/>
        </w:rPr>
        <w:t>XXI</w:t>
      </w:r>
      <w:proofErr w:type="gramEnd"/>
      <w:r w:rsidRPr="008A1856">
        <w:rPr>
          <w:rFonts w:ascii="Times New Roman" w:hAnsi="Times New Roman" w:cs="Times New Roman"/>
        </w:rPr>
        <w:t xml:space="preserve"> веках буддизм продолжает играть важную роль: религиозные ритуалы и благотворительная </w:t>
      </w:r>
      <w:r w:rsidRPr="008A1856">
        <w:rPr>
          <w:rFonts w:ascii="Times New Roman" w:hAnsi="Times New Roman" w:cs="Times New Roman"/>
        </w:rPr>
        <w:lastRenderedPageBreak/>
        <w:t>деятельность монарха укрепляют его связь с народом и поддерживают высокий уровень общественного доверия [</w:t>
      </w:r>
      <w:r w:rsidR="00AD3C67">
        <w:rPr>
          <w:rFonts w:ascii="Times New Roman" w:hAnsi="Times New Roman" w:cs="Times New Roman"/>
        </w:rPr>
        <w:t>1, с. 97</w:t>
      </w:r>
      <w:r w:rsidRPr="008A1856">
        <w:rPr>
          <w:rFonts w:ascii="Times New Roman" w:hAnsi="Times New Roman" w:cs="Times New Roman"/>
        </w:rPr>
        <w:t>].</w:t>
      </w:r>
    </w:p>
    <w:p w14:paraId="488F0460" w14:textId="30C52679" w:rsidR="008A1856" w:rsidRPr="008A1856" w:rsidRDefault="008A1856" w:rsidP="008A18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1856">
        <w:rPr>
          <w:rFonts w:ascii="Times New Roman" w:hAnsi="Times New Roman" w:cs="Times New Roman"/>
        </w:rPr>
        <w:t>Выводы исследования заключаются в том, что буддизм был и оста</w:t>
      </w:r>
      <w:r>
        <w:rPr>
          <w:rFonts w:ascii="Times New Roman" w:hAnsi="Times New Roman" w:cs="Times New Roman"/>
        </w:rPr>
        <w:t>е</w:t>
      </w:r>
      <w:r w:rsidRPr="008A1856">
        <w:rPr>
          <w:rFonts w:ascii="Times New Roman" w:hAnsi="Times New Roman" w:cs="Times New Roman"/>
        </w:rPr>
        <w:t xml:space="preserve">тся ключевым источником легитимности тайской монархии. Взаимодействие религии и власти претерпело значительную эволюцию </w:t>
      </w:r>
      <w:r>
        <w:rPr>
          <w:rFonts w:ascii="Times New Roman" w:hAnsi="Times New Roman" w:cs="Times New Roman"/>
        </w:rPr>
        <w:t>-</w:t>
      </w:r>
      <w:r w:rsidRPr="008A1856">
        <w:rPr>
          <w:rFonts w:ascii="Times New Roman" w:hAnsi="Times New Roman" w:cs="Times New Roman"/>
        </w:rPr>
        <w:t xml:space="preserve"> от сакрализации фигуры правителя к акценту на его моральной и этической роли. В условиях современной конституционной монархии буддийские ценности продолжают поддерживать авторитет короля и способствуют политической стабильности. Опыт Таиланда демонстрирует, что религия может выступать важным фактором стабилизации политической системы и сохранения институциональной преемственности.</w:t>
      </w:r>
    </w:p>
    <w:p w14:paraId="083A9E34" w14:textId="1A9B0802" w:rsidR="000538E0" w:rsidRPr="008A1856" w:rsidRDefault="000538E0" w:rsidP="008A1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A1856">
        <w:rPr>
          <w:rFonts w:ascii="Times New Roman" w:hAnsi="Times New Roman" w:cs="Times New Roman"/>
          <w:b/>
          <w:bCs/>
        </w:rPr>
        <w:t>Список литературы</w:t>
      </w:r>
    </w:p>
    <w:p w14:paraId="0E4795C7" w14:textId="77777777" w:rsidR="00D54481" w:rsidRDefault="000538E0" w:rsidP="00D54481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54481">
        <w:rPr>
          <w:rFonts w:ascii="Times New Roman" w:hAnsi="Times New Roman" w:cs="Times New Roman"/>
        </w:rPr>
        <w:t>Берзин</w:t>
      </w:r>
      <w:r w:rsidR="00266C6B" w:rsidRPr="00D54481">
        <w:rPr>
          <w:rFonts w:ascii="Times New Roman" w:hAnsi="Times New Roman" w:cs="Times New Roman"/>
        </w:rPr>
        <w:t>,</w:t>
      </w:r>
      <w:r w:rsidRPr="00D54481">
        <w:rPr>
          <w:rFonts w:ascii="Times New Roman" w:hAnsi="Times New Roman" w:cs="Times New Roman"/>
        </w:rPr>
        <w:t xml:space="preserve"> Э. О. История Таиланда (краткий очерк). </w:t>
      </w:r>
      <w:r w:rsidR="008A1856" w:rsidRPr="00D54481">
        <w:rPr>
          <w:rFonts w:ascii="Times New Roman" w:hAnsi="Times New Roman" w:cs="Times New Roman"/>
        </w:rPr>
        <w:t>-</w:t>
      </w:r>
      <w:r w:rsidRPr="00D54481">
        <w:rPr>
          <w:rFonts w:ascii="Times New Roman" w:hAnsi="Times New Roman" w:cs="Times New Roman"/>
        </w:rPr>
        <w:t xml:space="preserve"> Москва: Наука, 197</w:t>
      </w:r>
      <w:r w:rsidR="00266C6B" w:rsidRPr="00D54481">
        <w:rPr>
          <w:rFonts w:ascii="Times New Roman" w:hAnsi="Times New Roman" w:cs="Times New Roman"/>
        </w:rPr>
        <w:t>3</w:t>
      </w:r>
      <w:r w:rsidRPr="00D54481">
        <w:rPr>
          <w:rFonts w:ascii="Times New Roman" w:hAnsi="Times New Roman" w:cs="Times New Roman"/>
        </w:rPr>
        <w:t>.</w:t>
      </w:r>
      <w:r w:rsidR="00266C6B" w:rsidRPr="00D54481">
        <w:rPr>
          <w:rFonts w:ascii="Times New Roman" w:hAnsi="Times New Roman" w:cs="Times New Roman"/>
        </w:rPr>
        <w:t xml:space="preserve"> - 320 с.</w:t>
      </w:r>
    </w:p>
    <w:p w14:paraId="3689EDED" w14:textId="77777777" w:rsidR="00D54481" w:rsidRDefault="000538E0" w:rsidP="00D54481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54481">
        <w:rPr>
          <w:rFonts w:ascii="Times New Roman" w:hAnsi="Times New Roman" w:cs="Times New Roman"/>
        </w:rPr>
        <w:t>Мосяков Д. В., Тюрин В. А. История Юго‑Восточной Азии</w:t>
      </w:r>
      <w:r w:rsidR="00AD3C67" w:rsidRPr="00D54481">
        <w:rPr>
          <w:rFonts w:ascii="Times New Roman" w:hAnsi="Times New Roman" w:cs="Times New Roman"/>
        </w:rPr>
        <w:t>: учебник / Д. В. Мосяков, В. А. Тюрин.</w:t>
      </w:r>
      <w:r w:rsidRPr="00D54481">
        <w:rPr>
          <w:rFonts w:ascii="Times New Roman" w:hAnsi="Times New Roman" w:cs="Times New Roman"/>
        </w:rPr>
        <w:t xml:space="preserve"> </w:t>
      </w:r>
      <w:r w:rsidR="00AD3C67" w:rsidRPr="00D54481">
        <w:rPr>
          <w:rFonts w:ascii="Times New Roman" w:hAnsi="Times New Roman" w:cs="Times New Roman"/>
        </w:rPr>
        <w:t>-</w:t>
      </w:r>
      <w:r w:rsidRPr="00D54481">
        <w:rPr>
          <w:rFonts w:ascii="Times New Roman" w:hAnsi="Times New Roman" w:cs="Times New Roman"/>
        </w:rPr>
        <w:t xml:space="preserve"> М</w:t>
      </w:r>
      <w:r w:rsidR="00266C6B" w:rsidRPr="00D54481">
        <w:rPr>
          <w:rFonts w:ascii="Times New Roman" w:hAnsi="Times New Roman" w:cs="Times New Roman"/>
        </w:rPr>
        <w:t>осква</w:t>
      </w:r>
      <w:r w:rsidR="00AD3C67" w:rsidRPr="00D54481">
        <w:rPr>
          <w:rFonts w:ascii="Times New Roman" w:hAnsi="Times New Roman" w:cs="Times New Roman"/>
        </w:rPr>
        <w:t>: Восточный университет,</w:t>
      </w:r>
      <w:r w:rsidRPr="00D54481">
        <w:rPr>
          <w:rFonts w:ascii="Times New Roman" w:hAnsi="Times New Roman" w:cs="Times New Roman"/>
        </w:rPr>
        <w:t xml:space="preserve"> 2004.</w:t>
      </w:r>
      <w:r w:rsidR="00AD3C67" w:rsidRPr="00D54481">
        <w:rPr>
          <w:rFonts w:ascii="Times New Roman" w:hAnsi="Times New Roman" w:cs="Times New Roman"/>
        </w:rPr>
        <w:t xml:space="preserve"> - 497 с. </w:t>
      </w:r>
    </w:p>
    <w:p w14:paraId="4DD2E5F2" w14:textId="74E955B5" w:rsidR="000538E0" w:rsidRPr="00D54481" w:rsidRDefault="000538E0" w:rsidP="00D54481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54481">
        <w:rPr>
          <w:rFonts w:ascii="Times New Roman" w:hAnsi="Times New Roman" w:cs="Times New Roman"/>
        </w:rPr>
        <w:t>Фомич</w:t>
      </w:r>
      <w:r w:rsidR="008A1856" w:rsidRPr="00D54481">
        <w:rPr>
          <w:rFonts w:ascii="Times New Roman" w:hAnsi="Times New Roman" w:cs="Times New Roman"/>
        </w:rPr>
        <w:t>е</w:t>
      </w:r>
      <w:r w:rsidRPr="00D54481">
        <w:rPr>
          <w:rFonts w:ascii="Times New Roman" w:hAnsi="Times New Roman" w:cs="Times New Roman"/>
        </w:rPr>
        <w:t>ва</w:t>
      </w:r>
      <w:r w:rsidR="00266C6B" w:rsidRPr="00D54481">
        <w:rPr>
          <w:rFonts w:ascii="Times New Roman" w:hAnsi="Times New Roman" w:cs="Times New Roman"/>
        </w:rPr>
        <w:t>,</w:t>
      </w:r>
      <w:r w:rsidRPr="00D54481">
        <w:rPr>
          <w:rFonts w:ascii="Times New Roman" w:hAnsi="Times New Roman" w:cs="Times New Roman"/>
        </w:rPr>
        <w:t xml:space="preserve"> Е. А. Таиланд: культура и политика. </w:t>
      </w:r>
      <w:r w:rsidR="008A1856" w:rsidRPr="00D54481">
        <w:rPr>
          <w:rFonts w:ascii="Times New Roman" w:hAnsi="Times New Roman" w:cs="Times New Roman"/>
        </w:rPr>
        <w:t>-</w:t>
      </w:r>
      <w:r w:rsidRPr="00D54481">
        <w:rPr>
          <w:rFonts w:ascii="Times New Roman" w:hAnsi="Times New Roman" w:cs="Times New Roman"/>
        </w:rPr>
        <w:t xml:space="preserve"> 2017.</w:t>
      </w:r>
      <w:r w:rsidR="00266C6B" w:rsidRPr="00D54481">
        <w:rPr>
          <w:rFonts w:ascii="Times New Roman" w:hAnsi="Times New Roman" w:cs="Times New Roman"/>
        </w:rPr>
        <w:t xml:space="preserve"> - № 36. - С. </w:t>
      </w:r>
      <w:proofErr w:type="gramStart"/>
      <w:r w:rsidR="00266C6B" w:rsidRPr="00D54481">
        <w:rPr>
          <w:rFonts w:ascii="Times New Roman" w:hAnsi="Times New Roman" w:cs="Times New Roman"/>
        </w:rPr>
        <w:t>228-236</w:t>
      </w:r>
      <w:proofErr w:type="gramEnd"/>
      <w:r w:rsidR="00266C6B" w:rsidRPr="00D54481">
        <w:rPr>
          <w:rFonts w:ascii="Times New Roman" w:hAnsi="Times New Roman" w:cs="Times New Roman"/>
        </w:rPr>
        <w:t>.</w:t>
      </w:r>
    </w:p>
    <w:sectPr w:rsidR="000538E0" w:rsidRPr="00D54481" w:rsidSect="008A18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ABC9" w14:textId="77777777" w:rsidR="00FB5825" w:rsidRDefault="00FB5825" w:rsidP="00266C6B">
      <w:pPr>
        <w:spacing w:after="0" w:line="240" w:lineRule="auto"/>
      </w:pPr>
      <w:r>
        <w:separator/>
      </w:r>
    </w:p>
  </w:endnote>
  <w:endnote w:type="continuationSeparator" w:id="0">
    <w:p w14:paraId="08D24F04" w14:textId="77777777" w:rsidR="00FB5825" w:rsidRDefault="00FB5825" w:rsidP="0026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5BD1" w14:textId="77777777" w:rsidR="00FB5825" w:rsidRDefault="00FB5825" w:rsidP="00266C6B">
      <w:pPr>
        <w:spacing w:after="0" w:line="240" w:lineRule="auto"/>
      </w:pPr>
      <w:r>
        <w:separator/>
      </w:r>
    </w:p>
  </w:footnote>
  <w:footnote w:type="continuationSeparator" w:id="0">
    <w:p w14:paraId="062C5ACA" w14:textId="77777777" w:rsidR="00FB5825" w:rsidRDefault="00FB5825" w:rsidP="0026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15730"/>
    <w:multiLevelType w:val="hybridMultilevel"/>
    <w:tmpl w:val="45588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330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E0"/>
    <w:rsid w:val="000538E0"/>
    <w:rsid w:val="000A4BC9"/>
    <w:rsid w:val="000B7B0A"/>
    <w:rsid w:val="001353EE"/>
    <w:rsid w:val="00266C6B"/>
    <w:rsid w:val="003F6398"/>
    <w:rsid w:val="004036C9"/>
    <w:rsid w:val="00563929"/>
    <w:rsid w:val="008A1856"/>
    <w:rsid w:val="009D481B"/>
    <w:rsid w:val="00AD3C67"/>
    <w:rsid w:val="00C43319"/>
    <w:rsid w:val="00C73304"/>
    <w:rsid w:val="00D54481"/>
    <w:rsid w:val="00FB5825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B715E"/>
  <w15:chartTrackingRefBased/>
  <w15:docId w15:val="{03C03C01-B9BF-4A72-A7E1-F08AEC57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8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8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8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8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8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8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8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8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8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8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38E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6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6C6B"/>
  </w:style>
  <w:style w:type="paragraph" w:styleId="ae">
    <w:name w:val="footer"/>
    <w:basedOn w:val="a"/>
    <w:link w:val="af"/>
    <w:uiPriority w:val="99"/>
    <w:unhideWhenUsed/>
    <w:rsid w:val="0026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Азамат Читаов</cp:lastModifiedBy>
  <cp:revision>7</cp:revision>
  <dcterms:created xsi:type="dcterms:W3CDTF">2026-03-14T18:14:00Z</dcterms:created>
  <dcterms:modified xsi:type="dcterms:W3CDTF">2026-03-31T18:30:00Z</dcterms:modified>
</cp:coreProperties>
</file>