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08A0" w14:textId="77777777" w:rsidR="00C61E2C" w:rsidRPr="00CD2913" w:rsidRDefault="00CD2913" w:rsidP="00873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913">
        <w:rPr>
          <w:rFonts w:ascii="Times New Roman" w:hAnsi="Times New Roman" w:cs="Times New Roman"/>
          <w:b/>
          <w:sz w:val="28"/>
          <w:szCs w:val="28"/>
        </w:rPr>
        <w:t>ЦИФРОВАЯ ОБРАЗОВАТЕЛЬНАЯ СРЕДА И ЗДОРОВЬЕ ГЛАЗ: МИФЫ И РЕАЛЬНОСТЬ</w:t>
      </w:r>
    </w:p>
    <w:p w14:paraId="6F604208" w14:textId="2F4A7241" w:rsidR="00DE66B0" w:rsidRPr="00DE66B0" w:rsidRDefault="00CD2913" w:rsidP="0087303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i/>
          <w:iCs/>
          <w:color w:val="0D0D0D" w:themeColor="text1" w:themeTint="F2"/>
        </w:rPr>
        <w:t>Иванова</w:t>
      </w:r>
      <w:r w:rsidRPr="00C22812">
        <w:rPr>
          <w:rFonts w:ascii="Times New Roman" w:hAnsi="Times New Roman" w:cs="Times New Roman"/>
          <w:i/>
          <w:iCs/>
          <w:color w:val="0D0D0D" w:themeColor="text1" w:themeTint="F2"/>
        </w:rPr>
        <w:t xml:space="preserve"> М. А.,</w:t>
      </w:r>
    </w:p>
    <w:p w14:paraId="5AD21DAC" w14:textId="560DEAF9" w:rsidR="00DE66B0" w:rsidRPr="00AC14CE" w:rsidRDefault="00DE66B0" w:rsidP="0087303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iCs/>
        </w:rPr>
      </w:pPr>
      <w:r w:rsidRPr="00AC14CE">
        <w:rPr>
          <w:rFonts w:ascii="Times New Roman" w:eastAsia="SimSun" w:hAnsi="Times New Roman" w:cs="Times New Roman"/>
          <w:i/>
          <w:lang w:eastAsia="ar-SA"/>
        </w:rPr>
        <w:t>ФГБОУ ВО «Адыгейский государственный университет»,</w:t>
      </w:r>
    </w:p>
    <w:p w14:paraId="49C9378F" w14:textId="6EFC379C" w:rsidR="00DE66B0" w:rsidRPr="00AC14CE" w:rsidRDefault="00DE66B0" w:rsidP="0087303D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i/>
          <w:lang w:eastAsia="ar-SA"/>
        </w:rPr>
      </w:pPr>
      <w:r w:rsidRPr="00AC14CE">
        <w:rPr>
          <w:rFonts w:ascii="Times New Roman" w:eastAsia="SimSun" w:hAnsi="Times New Roman" w:cs="Times New Roman"/>
          <w:i/>
          <w:lang w:eastAsia="ar-SA"/>
        </w:rPr>
        <w:t xml:space="preserve">Научный руководитель: Панеш Б.Х., </w:t>
      </w:r>
      <w:proofErr w:type="spellStart"/>
      <w:r w:rsidRPr="00AC14CE">
        <w:rPr>
          <w:rFonts w:ascii="Times New Roman" w:eastAsia="SimSun" w:hAnsi="Times New Roman" w:cs="Times New Roman"/>
          <w:i/>
          <w:lang w:eastAsia="ar-SA"/>
        </w:rPr>
        <w:t>к.п.н</w:t>
      </w:r>
      <w:proofErr w:type="spellEnd"/>
      <w:r w:rsidRPr="00AC14CE">
        <w:rPr>
          <w:rFonts w:ascii="Times New Roman" w:eastAsia="SimSun" w:hAnsi="Times New Roman" w:cs="Times New Roman"/>
          <w:i/>
          <w:lang w:eastAsia="ar-SA"/>
        </w:rPr>
        <w:t>., доцент,</w:t>
      </w:r>
    </w:p>
    <w:p w14:paraId="47654E41" w14:textId="77777777" w:rsidR="00DE66B0" w:rsidRDefault="00DE66B0" w:rsidP="0087303D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i/>
          <w:lang w:eastAsia="ar-SA"/>
        </w:rPr>
      </w:pPr>
      <w:r w:rsidRPr="00AC14CE">
        <w:rPr>
          <w:rFonts w:ascii="Times New Roman" w:eastAsia="SimSun" w:hAnsi="Times New Roman" w:cs="Times New Roman"/>
          <w:i/>
          <w:lang w:eastAsia="ar-SA"/>
        </w:rPr>
        <w:t>ФГБОУ ВО «Адыгейский государственный университет»</w:t>
      </w:r>
    </w:p>
    <w:p w14:paraId="7BEE478B" w14:textId="77777777" w:rsidR="00DE66B0" w:rsidRPr="00AC14CE" w:rsidRDefault="00DE66B0" w:rsidP="0087303D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i/>
          <w:lang w:eastAsia="ar-SA"/>
        </w:rPr>
      </w:pPr>
    </w:p>
    <w:p w14:paraId="3C36B8FB" w14:textId="5732FA21" w:rsidR="00C61E2C" w:rsidRPr="00CD2913" w:rsidRDefault="00C61E2C" w:rsidP="008730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2913">
        <w:rPr>
          <w:rFonts w:ascii="Times New Roman" w:hAnsi="Times New Roman" w:cs="Times New Roman"/>
        </w:rPr>
        <w:t>В последние годы цифровая образовательная среда (ЦОС) стала неотъемлемой частью российской системы образования. Внедрение электронных дневников, интерактивных досок, онлайн-платформ и персональных гаджетов в учебный процесс не только расширяет образовательные возможности, но и вызывает серьёзные дискуссии среди педагогов, родителей и медиков. Особое внимание уделяется вопросу влияния цифровых технологий на здоровье глаз школьников и студентов, ведь по данным масштабных исследований, Россия занимает одно из лидирующих мест в мире по распространённости миопии (близорукости) среди детей. По оценкам специалистов, более 50% выпускников российских школ имеют те или иные нарушения зрения, а среди молодых людей этот показатель достигает 70%</w:t>
      </w:r>
      <w:r w:rsidR="00004209" w:rsidRPr="009158EF">
        <w:rPr>
          <w:rFonts w:ascii="Times New Roman" w:hAnsi="Times New Roman" w:cs="Times New Roman"/>
        </w:rPr>
        <w:t xml:space="preserve"> [</w:t>
      </w:r>
      <w:r w:rsidR="00004209">
        <w:rPr>
          <w:rFonts w:ascii="Times New Roman" w:hAnsi="Times New Roman" w:cs="Times New Roman"/>
        </w:rPr>
        <w:t>1</w:t>
      </w:r>
      <w:r w:rsidR="00004209" w:rsidRPr="009158EF">
        <w:rPr>
          <w:rFonts w:ascii="Times New Roman" w:hAnsi="Times New Roman" w:cs="Times New Roman"/>
        </w:rPr>
        <w:t>]</w:t>
      </w:r>
      <w:r w:rsidR="00004209" w:rsidRPr="00CD2913">
        <w:rPr>
          <w:rFonts w:ascii="Times New Roman" w:hAnsi="Times New Roman" w:cs="Times New Roman"/>
        </w:rPr>
        <w:t>.</w:t>
      </w:r>
    </w:p>
    <w:p w14:paraId="1A634117" w14:textId="77777777" w:rsidR="00C61E2C" w:rsidRPr="00CD2913" w:rsidRDefault="00C61E2C" w:rsidP="008730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2913">
        <w:rPr>
          <w:rFonts w:ascii="Times New Roman" w:hAnsi="Times New Roman" w:cs="Times New Roman"/>
        </w:rPr>
        <w:t>Актуальность темы обусловлена не только ростом числа детей с нарушениями зрения, но и необходимостью развенчать многочисленные мифы, связанные с использованием цифровых устройств в образовании. Важно отделить научно обоснованные факты от домыслов, чтобы выработать эффективные меры профилактики и сохранить здоровье подрастающего поколения в условиях цифровизации.</w:t>
      </w:r>
    </w:p>
    <w:p w14:paraId="6CC4C2E7" w14:textId="77777777" w:rsidR="00C61E2C" w:rsidRPr="00CD2913" w:rsidRDefault="00C61E2C" w:rsidP="008730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2913">
        <w:rPr>
          <w:rFonts w:ascii="Times New Roman" w:hAnsi="Times New Roman" w:cs="Times New Roman"/>
        </w:rPr>
        <w:t>Степень разработанности</w:t>
      </w:r>
      <w:r w:rsidR="00CD2913" w:rsidRPr="00CD2913">
        <w:rPr>
          <w:rFonts w:ascii="Times New Roman" w:hAnsi="Times New Roman" w:cs="Times New Roman"/>
        </w:rPr>
        <w:t xml:space="preserve">. </w:t>
      </w:r>
      <w:r w:rsidRPr="00CD2913">
        <w:rPr>
          <w:rFonts w:ascii="Times New Roman" w:hAnsi="Times New Roman" w:cs="Times New Roman"/>
        </w:rPr>
        <w:t>Вопросы влияния цифровой образовательной среды на зрение активно исследуются как в России, так и за рубежом. В научной литературе последних лет отмечается устойчивый рост числа публикаций, посвящённых анализу рисков для здоровья глаз при длительном использовании гаджетов и электронных устройств. Исследования показывают, что основной причиной ухудшения зрения у детей является не сам факт использования цифровых технологий, а нарушение зрительной гигиены: длительная непрерывная работа с экранами, неправильное освещение, отсутствие перерывов.</w:t>
      </w:r>
    </w:p>
    <w:p w14:paraId="537616EC" w14:textId="77777777" w:rsidR="00C61E2C" w:rsidRPr="00CD2913" w:rsidRDefault="00C61E2C" w:rsidP="008730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2913">
        <w:rPr>
          <w:rFonts w:ascii="Times New Roman" w:hAnsi="Times New Roman" w:cs="Times New Roman"/>
        </w:rPr>
        <w:t>В то же время существует множество мифов, связанных с ЦОС. Например, часто путают цифровую образовательную среду и дистанционное обучение, ошибочно полагая, что развитие ЦОС приведёт к полному переходу на онлайн-формат. Также бытует мнение, что любые гаджеты неизбежно вредят зрению, а книги — абсолютно безопасны. Научные публикации и экспертные интервью последних лет позволяют развенчать эти и другие заблуждения.</w:t>
      </w:r>
    </w:p>
    <w:p w14:paraId="01ED5913" w14:textId="77777777" w:rsidR="00C61E2C" w:rsidRPr="00CD2913" w:rsidRDefault="00C61E2C" w:rsidP="008730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2913">
        <w:rPr>
          <w:rFonts w:ascii="Times New Roman" w:hAnsi="Times New Roman" w:cs="Times New Roman"/>
        </w:rPr>
        <w:t>Миф 1: «Цифровая образовательная среда (ЦОС) и дистанционное обучение — одно и то же».</w:t>
      </w:r>
    </w:p>
    <w:p w14:paraId="097EEDE5" w14:textId="74CF0558" w:rsidR="00C61E2C" w:rsidRPr="00CD2913" w:rsidRDefault="00C61E2C" w:rsidP="008730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2913">
        <w:rPr>
          <w:rFonts w:ascii="Times New Roman" w:hAnsi="Times New Roman" w:cs="Times New Roman"/>
        </w:rPr>
        <w:t xml:space="preserve">Реальность: ЦОС — это инфраструктура для оснащения школ современной техникой, создания электронных сервисов и обучающих платформ. Она предназначена для повышения качества очного образования и обеспечения равных возможностей для всех </w:t>
      </w:r>
      <w:r w:rsidR="00DE66B0">
        <w:rPr>
          <w:rFonts w:ascii="Times New Roman" w:hAnsi="Times New Roman" w:cs="Times New Roman"/>
        </w:rPr>
        <w:t>обучающихся</w:t>
      </w:r>
      <w:r w:rsidRPr="00CD2913">
        <w:rPr>
          <w:rFonts w:ascii="Times New Roman" w:hAnsi="Times New Roman" w:cs="Times New Roman"/>
        </w:rPr>
        <w:t>, независимо от места проживания. Дистанционное обучение — лишь одна из форм использования ЦОС, применяемая временно или по медицинским показаниям.</w:t>
      </w:r>
    </w:p>
    <w:p w14:paraId="65792250" w14:textId="77777777" w:rsidR="00C61E2C" w:rsidRPr="00CD2913" w:rsidRDefault="00C61E2C" w:rsidP="008730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2913">
        <w:rPr>
          <w:rFonts w:ascii="Times New Roman" w:hAnsi="Times New Roman" w:cs="Times New Roman"/>
        </w:rPr>
        <w:t>Миф 2: «Развитие ЦОС приведёт к полному переходу на онлайн-обучение».</w:t>
      </w:r>
    </w:p>
    <w:p w14:paraId="732649C4" w14:textId="77777777" w:rsidR="00C61E2C" w:rsidRPr="00CD2913" w:rsidRDefault="00C61E2C" w:rsidP="008730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2913">
        <w:rPr>
          <w:rFonts w:ascii="Times New Roman" w:hAnsi="Times New Roman" w:cs="Times New Roman"/>
        </w:rPr>
        <w:t>Реальность: ни один официальный документ не предусматривает тотального перехода на дистанционный формат. Очное образование остаётся приоритетом, а цифровые инструменты используются для его поддержки и развития.</w:t>
      </w:r>
    </w:p>
    <w:p w14:paraId="1EE8D8A5" w14:textId="77777777" w:rsidR="00C61E2C" w:rsidRPr="00CD2913" w:rsidRDefault="00C61E2C" w:rsidP="008730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2913">
        <w:rPr>
          <w:rFonts w:ascii="Times New Roman" w:hAnsi="Times New Roman" w:cs="Times New Roman"/>
        </w:rPr>
        <w:t>Миф 3: «Гаджеты всегда вредят зрению».</w:t>
      </w:r>
    </w:p>
    <w:p w14:paraId="65CBEFE8" w14:textId="77777777" w:rsidR="00C61E2C" w:rsidRPr="00CD2913" w:rsidRDefault="00C61E2C" w:rsidP="008730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2913">
        <w:rPr>
          <w:rFonts w:ascii="Times New Roman" w:hAnsi="Times New Roman" w:cs="Times New Roman"/>
        </w:rPr>
        <w:t>Реальность: вред возникает при нарушении зрительной гигиены. Для детей до 5 лет рекомендуется вообще не использовать гаджеты. Для старших возрастов безопасным считается непрерывное использование не более 10 минут с обязательными перерывами. Взрослым рекомендуется правило «20–20–20»: каждые 20 минут работы — перерыв на 20 секунд с взглядом вдаль (не менее 6 метров).</w:t>
      </w:r>
    </w:p>
    <w:p w14:paraId="5BBF7970" w14:textId="77777777" w:rsidR="00C61E2C" w:rsidRPr="00CD2913" w:rsidRDefault="00C61E2C" w:rsidP="008730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2913">
        <w:rPr>
          <w:rFonts w:ascii="Times New Roman" w:hAnsi="Times New Roman" w:cs="Times New Roman"/>
        </w:rPr>
        <w:t>Миф 4: «Если исключить гаджеты, зрение восстановится».</w:t>
      </w:r>
    </w:p>
    <w:p w14:paraId="5BA29594" w14:textId="77777777" w:rsidR="00C61E2C" w:rsidRPr="00CD2913" w:rsidRDefault="00C61E2C" w:rsidP="008730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2913">
        <w:rPr>
          <w:rFonts w:ascii="Times New Roman" w:hAnsi="Times New Roman" w:cs="Times New Roman"/>
        </w:rPr>
        <w:lastRenderedPageBreak/>
        <w:t>Реальность: на ранних стадиях зрительного утомления ограничение нагрузки может вернуть зрение к норме, но при прогрессирующей миопии требуется комплексная терапия под наблюдением офтальмолога.</w:t>
      </w:r>
    </w:p>
    <w:p w14:paraId="07512B15" w14:textId="77777777" w:rsidR="00C61E2C" w:rsidRPr="00CD2913" w:rsidRDefault="00C61E2C" w:rsidP="008730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2913">
        <w:rPr>
          <w:rFonts w:ascii="Times New Roman" w:hAnsi="Times New Roman" w:cs="Times New Roman"/>
        </w:rPr>
        <w:t>Миф 5: «Книги безопаснее гаджетов».</w:t>
      </w:r>
    </w:p>
    <w:p w14:paraId="4FEE6FB6" w14:textId="2723965A" w:rsidR="00C61E2C" w:rsidRPr="00004209" w:rsidRDefault="00C61E2C" w:rsidP="008730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2913">
        <w:rPr>
          <w:rFonts w:ascii="Times New Roman" w:hAnsi="Times New Roman" w:cs="Times New Roman"/>
        </w:rPr>
        <w:t>Реальность: любая длительная работа вблизи (с книгой или гаджетом) может привести к перенапряжению глаз. Однако пиксельное изображение вызывает большее утомление из-за мерцания и синего света</w:t>
      </w:r>
      <w:r w:rsidR="00004209" w:rsidRPr="009158EF">
        <w:rPr>
          <w:rFonts w:ascii="Times New Roman" w:hAnsi="Times New Roman" w:cs="Times New Roman"/>
        </w:rPr>
        <w:t xml:space="preserve"> [</w:t>
      </w:r>
      <w:r w:rsidR="00004209">
        <w:rPr>
          <w:rFonts w:ascii="Times New Roman" w:hAnsi="Times New Roman" w:cs="Times New Roman"/>
        </w:rPr>
        <w:t>3</w:t>
      </w:r>
      <w:r w:rsidR="00004209" w:rsidRPr="009158EF">
        <w:rPr>
          <w:rFonts w:ascii="Times New Roman" w:hAnsi="Times New Roman" w:cs="Times New Roman"/>
        </w:rPr>
        <w:t>]</w:t>
      </w:r>
      <w:r w:rsidR="00004209">
        <w:rPr>
          <w:rFonts w:ascii="Times New Roman" w:hAnsi="Times New Roman" w:cs="Times New Roman"/>
        </w:rPr>
        <w:t>.</w:t>
      </w:r>
    </w:p>
    <w:p w14:paraId="5CA9AE9E" w14:textId="6FB1AB8F" w:rsidR="0087303D" w:rsidRDefault="0087303D" w:rsidP="008730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303D">
        <w:rPr>
          <w:rFonts w:ascii="Times New Roman" w:hAnsi="Times New Roman" w:cs="Times New Roman"/>
        </w:rPr>
        <w:t xml:space="preserve">По данным глобальных сравнительных анализов, Россия занимает третье место в мире по числу школьников с близорукостью — этот показатель приближается к 40% среди выпускников. </w:t>
      </w:r>
      <w:r w:rsidR="009158EF">
        <w:rPr>
          <w:rFonts w:ascii="Times New Roman" w:hAnsi="Times New Roman" w:cs="Times New Roman"/>
        </w:rPr>
        <w:t>Н</w:t>
      </w:r>
      <w:r w:rsidRPr="0087303D">
        <w:rPr>
          <w:rFonts w:ascii="Times New Roman" w:hAnsi="Times New Roman" w:cs="Times New Roman"/>
        </w:rPr>
        <w:t>епрерывная работа за ноутбуком или планшетом в течение 45–60 минут без перерыва способна вызвать спазм аккомодации, который при систематическом повторении переходит в органическую близорукость.</w:t>
      </w:r>
    </w:p>
    <w:p w14:paraId="0104015D" w14:textId="0E0F7255" w:rsidR="0087303D" w:rsidRPr="0087303D" w:rsidRDefault="0087303D" w:rsidP="008730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303D">
        <w:rPr>
          <w:rFonts w:ascii="Times New Roman" w:hAnsi="Times New Roman" w:cs="Times New Roman"/>
        </w:rPr>
        <w:t xml:space="preserve">Ключевым условием профилактики зрительных нарушений выступает скоординированная позиция родителей и учителей. Исследования показывают, что простой запрет гаджетов неэффективен — необходима выработка устойчивых гигиенических навыков. Так, педагог может на каждом уроке напоминать о правильной дистанции до экрана (не менее 50 см) и инициировать короткие перерывы для разминки аккомодации (перевод взгляда на удалённые предметы за окном). В свою очередь, родители обязаны контролировать суммарное экранное время после школы (рекомендовано не более 2 часов в день для младших классов) и организовывать домашнее рабочее место с боковым освещением. </w:t>
      </w:r>
    </w:p>
    <w:p w14:paraId="1D8C5651" w14:textId="18D1843C" w:rsidR="006F6F1A" w:rsidRPr="006F6F1A" w:rsidRDefault="006F6F1A" w:rsidP="006F6F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6F1A">
        <w:rPr>
          <w:rFonts w:ascii="Times New Roman" w:hAnsi="Times New Roman" w:cs="Times New Roman"/>
        </w:rPr>
        <w:t xml:space="preserve">В ходе практической работы с учащимися 1–2 классов </w:t>
      </w:r>
      <w:r w:rsidR="009158EF">
        <w:rPr>
          <w:rFonts w:ascii="Times New Roman" w:hAnsi="Times New Roman" w:cs="Times New Roman"/>
        </w:rPr>
        <w:t xml:space="preserve">МБОУ СОШ №7 г. Майкопа </w:t>
      </w:r>
      <w:r w:rsidRPr="006F6F1A">
        <w:rPr>
          <w:rFonts w:ascii="Times New Roman" w:hAnsi="Times New Roman" w:cs="Times New Roman"/>
        </w:rPr>
        <w:t>мы внедрили элементы здоровьесберегающей методики В.Ф. Базарного. В каждом классе были установлены конторки — столы с наклонной поверхностью, за которыми дети работали стоя, чередуя эту позу с традиционным сидением за партой каждые 10–15 минут. Такое чередование позволило снизить статическое напряжение позвоночника и уменьшить частоту наклонов головы, что особенно важно для профилактики нарушений осанки у младших школьников.</w:t>
      </w:r>
    </w:p>
    <w:p w14:paraId="1CE2E55E" w14:textId="340860CA" w:rsidR="006F6F1A" w:rsidRPr="006F6F1A" w:rsidRDefault="006F6F1A" w:rsidP="009158E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6F1A">
        <w:rPr>
          <w:rFonts w:ascii="Times New Roman" w:hAnsi="Times New Roman" w:cs="Times New Roman"/>
        </w:rPr>
        <w:t xml:space="preserve">Для предупреждения зрительного утомления мы использовали </w:t>
      </w:r>
      <w:proofErr w:type="spellStart"/>
      <w:r w:rsidRPr="006F6F1A">
        <w:rPr>
          <w:rFonts w:ascii="Times New Roman" w:hAnsi="Times New Roman" w:cs="Times New Roman"/>
        </w:rPr>
        <w:t>офтальмотренажёр</w:t>
      </w:r>
      <w:proofErr w:type="spellEnd"/>
      <w:r w:rsidRPr="006F6F1A">
        <w:rPr>
          <w:rFonts w:ascii="Times New Roman" w:hAnsi="Times New Roman" w:cs="Times New Roman"/>
        </w:rPr>
        <w:t xml:space="preserve"> — схему зрительных траекторий на потолке и стенах класса, по которой дети следили взглядом, поворачивая голову и корпус. Кроме того, карточки с учебными заданиями размещались не только на столах, но и на дальних стенах, что заставляло глаза постоянно менять фокус с ближнего расстояния на дальнее. На каждом уроке проводились короткие динамические паузы с элементами зрительно-моторной координации: например, дети фиксировали взглядом движущийся предмет, одновременно делая шаги или прыжки</w:t>
      </w:r>
      <w:r w:rsidR="009158EF">
        <w:rPr>
          <w:rFonts w:ascii="Times New Roman" w:hAnsi="Times New Roman" w:cs="Times New Roman"/>
        </w:rPr>
        <w:t xml:space="preserve"> </w:t>
      </w:r>
      <w:r w:rsidR="00004209" w:rsidRPr="009158EF">
        <w:rPr>
          <w:rFonts w:ascii="Times New Roman" w:hAnsi="Times New Roman" w:cs="Times New Roman"/>
        </w:rPr>
        <w:t>[</w:t>
      </w:r>
      <w:r w:rsidR="00004209">
        <w:rPr>
          <w:rFonts w:ascii="Times New Roman" w:hAnsi="Times New Roman" w:cs="Times New Roman"/>
        </w:rPr>
        <w:t>2</w:t>
      </w:r>
      <w:r w:rsidR="00004209" w:rsidRPr="009158EF">
        <w:rPr>
          <w:rFonts w:ascii="Times New Roman" w:hAnsi="Times New Roman" w:cs="Times New Roman"/>
        </w:rPr>
        <w:t>]</w:t>
      </w:r>
      <w:r w:rsidR="00004209" w:rsidRPr="006F6F1A">
        <w:rPr>
          <w:rFonts w:ascii="Times New Roman" w:hAnsi="Times New Roman" w:cs="Times New Roman"/>
        </w:rPr>
        <w:t>.</w:t>
      </w:r>
      <w:r w:rsidR="00004209" w:rsidRPr="009158EF">
        <w:rPr>
          <w:rFonts w:ascii="Times New Roman" w:hAnsi="Times New Roman" w:cs="Times New Roman"/>
        </w:rPr>
        <w:t xml:space="preserve"> </w:t>
      </w:r>
      <w:r w:rsidRPr="006F6F1A">
        <w:rPr>
          <w:rFonts w:ascii="Times New Roman" w:hAnsi="Times New Roman" w:cs="Times New Roman"/>
        </w:rPr>
        <w:t>Результаты наблюдений показали положительную динамику: уже через два месяца систематического применения дети стали реже жаловаться на усталость глаз и спины, улучшилась их посадка за партой, повысилась общая концентрация внимания. Технология не потребовала сложного оборудования и органично вписалась в стандартный урок, не нарушая его образовательных задач.</w:t>
      </w:r>
    </w:p>
    <w:p w14:paraId="40D48821" w14:textId="2B2E36B5" w:rsidR="0087303D" w:rsidRPr="009158EF" w:rsidRDefault="0087303D" w:rsidP="009158E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303D">
        <w:rPr>
          <w:rFonts w:ascii="Times New Roman" w:hAnsi="Times New Roman" w:cs="Times New Roman"/>
        </w:rPr>
        <w:t>Таким образом, цифровизация образования является объективной реальностью, однако здоровье глаз детей детерминировано не самими технологиями, а степенью соблюдения правил их применения. Только комплексный подход — сочетание цифровых инструментов с системной профилактикой зрительных нарушений (регулярные осмотры, гигиенические режимы,</w:t>
      </w:r>
      <w:r w:rsidRPr="0087303D">
        <w:rPr>
          <w:rFonts w:ascii="Segoe UI" w:hAnsi="Segoe UI" w:cs="Segoe UI"/>
          <w:color w:val="0F1115"/>
          <w:shd w:val="clear" w:color="auto" w:fill="FFFFFF"/>
        </w:rPr>
        <w:t xml:space="preserve"> </w:t>
      </w:r>
      <w:proofErr w:type="spellStart"/>
      <w:r w:rsidRPr="0087303D">
        <w:rPr>
          <w:rFonts w:ascii="Times New Roman" w:hAnsi="Times New Roman" w:cs="Times New Roman"/>
        </w:rPr>
        <w:t>нутрицевтическая</w:t>
      </w:r>
      <w:proofErr w:type="spellEnd"/>
      <w:r w:rsidRPr="0087303D">
        <w:rPr>
          <w:rFonts w:ascii="Times New Roman" w:hAnsi="Times New Roman" w:cs="Times New Roman"/>
        </w:rPr>
        <w:t xml:space="preserve"> поддержка и согласованные действия родителей с педагогами) — позволяет сохранить зрение подрастающего поколения.</w:t>
      </w:r>
      <w:r w:rsidR="009158EF" w:rsidRPr="009158EF">
        <w:rPr>
          <w:rFonts w:ascii="Times New Roman" w:hAnsi="Times New Roman" w:cs="Times New Roman"/>
        </w:rPr>
        <w:t xml:space="preserve"> </w:t>
      </w:r>
    </w:p>
    <w:p w14:paraId="4CA5A195" w14:textId="34BB1C7C" w:rsidR="00C61E2C" w:rsidRPr="00CD2913" w:rsidRDefault="00C61E2C" w:rsidP="008730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D2913">
        <w:rPr>
          <w:rFonts w:ascii="Times New Roman" w:hAnsi="Times New Roman" w:cs="Times New Roman"/>
          <w:b/>
        </w:rPr>
        <w:t xml:space="preserve">Список литературы </w:t>
      </w:r>
    </w:p>
    <w:p w14:paraId="41860E57" w14:textId="77777777" w:rsidR="009158EF" w:rsidRDefault="009158EF" w:rsidP="009158EF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158EF">
        <w:rPr>
          <w:rFonts w:ascii="Times New Roman" w:hAnsi="Times New Roman" w:cs="Times New Roman"/>
        </w:rPr>
        <w:t>Антропова М. В. Режим дня, работоспособность и состояние здоровья школьников. - 3-е изд. - М.: Физкультура и спорт, 2014.- 236 с.</w:t>
      </w:r>
    </w:p>
    <w:p w14:paraId="2D0E1947" w14:textId="77777777" w:rsidR="009158EF" w:rsidRPr="009158EF" w:rsidRDefault="006F6F1A" w:rsidP="009158EF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158EF">
        <w:rPr>
          <w:rFonts w:ascii="Times New Roman" w:hAnsi="Times New Roman" w:cs="Times New Roman"/>
        </w:rPr>
        <w:t xml:space="preserve">Зрение у детей: Проблемы развития / Базарный В.Ф.- Новосибирск: Наука. </w:t>
      </w:r>
      <w:proofErr w:type="spellStart"/>
      <w:r w:rsidRPr="009158EF">
        <w:rPr>
          <w:rFonts w:ascii="Times New Roman" w:hAnsi="Times New Roman" w:cs="Times New Roman"/>
        </w:rPr>
        <w:t>Сиб</w:t>
      </w:r>
      <w:proofErr w:type="spellEnd"/>
      <w:r w:rsidRPr="009158EF">
        <w:rPr>
          <w:rFonts w:ascii="Times New Roman" w:hAnsi="Times New Roman" w:cs="Times New Roman"/>
        </w:rPr>
        <w:t xml:space="preserve">. </w:t>
      </w:r>
      <w:proofErr w:type="spellStart"/>
      <w:r w:rsidRPr="009158EF">
        <w:rPr>
          <w:rFonts w:ascii="Times New Roman" w:hAnsi="Times New Roman" w:cs="Times New Roman"/>
        </w:rPr>
        <w:t>отд-ние</w:t>
      </w:r>
      <w:proofErr w:type="spellEnd"/>
      <w:r w:rsidRPr="009158EF">
        <w:rPr>
          <w:rFonts w:ascii="Times New Roman" w:hAnsi="Times New Roman" w:cs="Times New Roman"/>
        </w:rPr>
        <w:t>, 1991.- 140 с.</w:t>
      </w:r>
    </w:p>
    <w:p w14:paraId="6DAD3CD8" w14:textId="1E84511F" w:rsidR="009158EF" w:rsidRPr="009158EF" w:rsidRDefault="009158EF" w:rsidP="009158EF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9158EF">
        <w:rPr>
          <w:rFonts w:ascii="Times New Roman" w:hAnsi="Times New Roman" w:cs="Times New Roman"/>
        </w:rPr>
        <w:t>Лангуев</w:t>
      </w:r>
      <w:proofErr w:type="spellEnd"/>
      <w:r w:rsidRPr="009158EF">
        <w:rPr>
          <w:rFonts w:ascii="Times New Roman" w:hAnsi="Times New Roman" w:cs="Times New Roman"/>
        </w:rPr>
        <w:t xml:space="preserve"> К</w:t>
      </w:r>
      <w:r w:rsidRPr="009158EF">
        <w:rPr>
          <w:rFonts w:ascii="Times New Roman" w:hAnsi="Times New Roman" w:cs="Times New Roman"/>
        </w:rPr>
        <w:t>.</w:t>
      </w:r>
      <w:r w:rsidRPr="009158EF">
        <w:rPr>
          <w:rFonts w:ascii="Times New Roman" w:hAnsi="Times New Roman" w:cs="Times New Roman"/>
        </w:rPr>
        <w:t xml:space="preserve"> А</w:t>
      </w:r>
      <w:r w:rsidRPr="009158EF">
        <w:rPr>
          <w:rFonts w:ascii="Times New Roman" w:hAnsi="Times New Roman" w:cs="Times New Roman"/>
        </w:rPr>
        <w:t>.</w:t>
      </w:r>
      <w:r w:rsidRPr="009158EF">
        <w:rPr>
          <w:rFonts w:ascii="Times New Roman" w:hAnsi="Times New Roman" w:cs="Times New Roman"/>
        </w:rPr>
        <w:t xml:space="preserve"> Ц</w:t>
      </w:r>
      <w:r w:rsidRPr="009158EF">
        <w:rPr>
          <w:rFonts w:ascii="Times New Roman" w:hAnsi="Times New Roman" w:cs="Times New Roman"/>
        </w:rPr>
        <w:t xml:space="preserve">ифровая образовательная среда: гигиеническая оценка влияния факторов новой среды на состояние здоровья учащихся </w:t>
      </w:r>
      <w:r w:rsidRPr="009158EF">
        <w:rPr>
          <w:rFonts w:ascii="Times New Roman" w:hAnsi="Times New Roman" w:cs="Times New Roman"/>
        </w:rPr>
        <w:t xml:space="preserve">// FORCIPE. 2022. №2. </w:t>
      </w:r>
    </w:p>
    <w:sectPr w:rsidR="009158EF" w:rsidRPr="009158EF" w:rsidSect="002602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02D9"/>
    <w:multiLevelType w:val="hybridMultilevel"/>
    <w:tmpl w:val="F5CEA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665BE"/>
    <w:multiLevelType w:val="hybridMultilevel"/>
    <w:tmpl w:val="9B5A5160"/>
    <w:lvl w:ilvl="0" w:tplc="83F49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8092162">
    <w:abstractNumId w:val="0"/>
  </w:num>
  <w:num w:numId="2" w16cid:durableId="873734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E2C"/>
    <w:rsid w:val="00004209"/>
    <w:rsid w:val="00065957"/>
    <w:rsid w:val="001B0ACA"/>
    <w:rsid w:val="001D7D75"/>
    <w:rsid w:val="00260287"/>
    <w:rsid w:val="0032206F"/>
    <w:rsid w:val="005D32FB"/>
    <w:rsid w:val="006F6F1A"/>
    <w:rsid w:val="0087303D"/>
    <w:rsid w:val="009158EF"/>
    <w:rsid w:val="00BD128B"/>
    <w:rsid w:val="00C538F4"/>
    <w:rsid w:val="00C61E2C"/>
    <w:rsid w:val="00C91253"/>
    <w:rsid w:val="00CD2913"/>
    <w:rsid w:val="00DE66B0"/>
    <w:rsid w:val="00E90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CE76"/>
  <w15:docId w15:val="{0E037EE0-771D-48E0-8C2E-3DD3D1DE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06F"/>
  </w:style>
  <w:style w:type="paragraph" w:styleId="1">
    <w:name w:val="heading 1"/>
    <w:basedOn w:val="a"/>
    <w:next w:val="a"/>
    <w:link w:val="10"/>
    <w:uiPriority w:val="9"/>
    <w:qFormat/>
    <w:rsid w:val="00C61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1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1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1E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1E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1E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1E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1E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1E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1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1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1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1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1E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1E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1E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1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1E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1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5025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иванова</dc:creator>
  <cp:keywords/>
  <dc:description/>
  <cp:lastModifiedBy>Bela</cp:lastModifiedBy>
  <cp:revision>48</cp:revision>
  <dcterms:created xsi:type="dcterms:W3CDTF">2026-04-03T15:05:00Z</dcterms:created>
  <dcterms:modified xsi:type="dcterms:W3CDTF">2026-04-09T18:23:00Z</dcterms:modified>
</cp:coreProperties>
</file>