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9C833" w14:textId="77777777" w:rsidR="00A4597F" w:rsidRPr="00C52D90" w:rsidRDefault="007C31A7">
      <w:pPr>
        <w:spacing w:after="120"/>
        <w:jc w:val="center"/>
        <w:rPr>
          <w:lang w:val="ru-RU"/>
        </w:rPr>
      </w:pPr>
      <w:r w:rsidRPr="00C52D90">
        <w:rPr>
          <w:b/>
          <w:lang w:val="ru-RU"/>
        </w:rPr>
        <w:t>КОГНИТИВНО-СЕМАНТИЧЕСКИЕ ОСОБЕННОСТИ КОНЦЕПТА «КАЙФ»: КОРПУСНЫЙ АНАЛИЗ НА МАТЕРИАЛЕ РУССКОГО, НЕМЕЦКОГО И АНГЛИЙСКОГО ЯЗЫКОВ</w:t>
      </w:r>
    </w:p>
    <w:p w14:paraId="384AC169" w14:textId="477649E5" w:rsidR="00C52D90" w:rsidRPr="00793D83" w:rsidRDefault="000C5CDB" w:rsidP="00793D83">
      <w:pPr>
        <w:spacing w:after="0" w:line="240" w:lineRule="auto"/>
        <w:jc w:val="right"/>
        <w:rPr>
          <w:i/>
          <w:iCs/>
          <w:lang w:val="ru-RU"/>
        </w:rPr>
      </w:pPr>
      <w:proofErr w:type="spellStart"/>
      <w:r>
        <w:rPr>
          <w:i/>
          <w:iCs/>
          <w:lang w:val="ru-RU"/>
        </w:rPr>
        <w:t>Кульченко</w:t>
      </w:r>
      <w:proofErr w:type="spellEnd"/>
      <w:r>
        <w:rPr>
          <w:i/>
          <w:iCs/>
          <w:lang w:val="ru-RU"/>
        </w:rPr>
        <w:t xml:space="preserve"> Ангелина Александровна, </w:t>
      </w:r>
      <w:r w:rsidR="00793D83">
        <w:rPr>
          <w:i/>
          <w:iCs/>
          <w:lang w:val="ru-RU"/>
        </w:rPr>
        <w:t>ФГБОУ «Адыгейский государственный университет», г.</w:t>
      </w:r>
      <w:r w:rsidR="00A55B40">
        <w:rPr>
          <w:i/>
          <w:iCs/>
          <w:lang w:val="ru-RU"/>
        </w:rPr>
        <w:t xml:space="preserve"> </w:t>
      </w:r>
      <w:r w:rsidR="00793D83">
        <w:rPr>
          <w:i/>
          <w:iCs/>
          <w:lang w:val="ru-RU"/>
        </w:rPr>
        <w:t>Майкоп</w:t>
      </w:r>
      <w:r w:rsidR="007C31A7" w:rsidRPr="00C52D90">
        <w:rPr>
          <w:lang w:val="ru-RU"/>
        </w:rPr>
        <w:br/>
      </w:r>
      <w:bookmarkStart w:id="0" w:name="_Hlk226476540"/>
      <w:r w:rsidR="00C52D90" w:rsidRPr="00C52D90">
        <w:rPr>
          <w:rFonts w:cs="Times New Roman"/>
          <w:i/>
          <w:lang w:val="ru-RU"/>
        </w:rPr>
        <w:t xml:space="preserve">Научный руководитель: </w:t>
      </w:r>
      <w:proofErr w:type="spellStart"/>
      <w:r w:rsidR="00C52D90" w:rsidRPr="00C52D90">
        <w:rPr>
          <w:rFonts w:cs="Times New Roman"/>
          <w:i/>
          <w:lang w:val="ru-RU"/>
        </w:rPr>
        <w:t>Хачмафова</w:t>
      </w:r>
      <w:proofErr w:type="spellEnd"/>
      <w:r w:rsidR="00C52D90" w:rsidRPr="00C52D90">
        <w:rPr>
          <w:rFonts w:cs="Times New Roman"/>
          <w:i/>
          <w:lang w:val="ru-RU"/>
        </w:rPr>
        <w:t xml:space="preserve"> </w:t>
      </w:r>
      <w:proofErr w:type="spellStart"/>
      <w:r w:rsidR="00C52D90" w:rsidRPr="00C52D90">
        <w:rPr>
          <w:rFonts w:cs="Times New Roman"/>
          <w:i/>
          <w:lang w:val="ru-RU"/>
        </w:rPr>
        <w:t>Зайнета</w:t>
      </w:r>
      <w:proofErr w:type="spellEnd"/>
      <w:r w:rsidR="00C52D90" w:rsidRPr="00C52D90">
        <w:rPr>
          <w:rFonts w:cs="Times New Roman"/>
          <w:i/>
          <w:lang w:val="ru-RU"/>
        </w:rPr>
        <w:t xml:space="preserve"> Руслановна, д.ф.н., профессор, заведующий кафедрой французской и немецкой филологии, </w:t>
      </w:r>
    </w:p>
    <w:p w14:paraId="26EAAB87" w14:textId="24FE364F" w:rsidR="00C52D90" w:rsidRPr="00A55B40" w:rsidRDefault="00C52D90" w:rsidP="00A55B40">
      <w:pPr>
        <w:spacing w:after="0" w:line="240" w:lineRule="auto"/>
        <w:jc w:val="right"/>
        <w:rPr>
          <w:rFonts w:cs="Times New Roman"/>
          <w:i/>
          <w:lang w:val="ru-RU"/>
        </w:rPr>
      </w:pPr>
      <w:r w:rsidRPr="00C52D90">
        <w:rPr>
          <w:rFonts w:cs="Times New Roman"/>
          <w:i/>
          <w:lang w:val="ru-RU"/>
        </w:rPr>
        <w:t>ФГБОУ ВО «Адыгейский государственный университет»</w:t>
      </w:r>
      <w:r w:rsidR="00A55B40">
        <w:rPr>
          <w:rFonts w:cs="Times New Roman"/>
          <w:i/>
          <w:lang w:val="ru-RU"/>
        </w:rPr>
        <w:t xml:space="preserve"> </w:t>
      </w:r>
      <w:r w:rsidRPr="00C52D90">
        <w:rPr>
          <w:rFonts w:cs="Times New Roman"/>
          <w:i/>
          <w:lang w:val="ru-RU"/>
        </w:rPr>
        <w:t>,</w:t>
      </w:r>
      <w:r w:rsidR="00A55B40">
        <w:rPr>
          <w:rFonts w:cs="Times New Roman"/>
          <w:i/>
          <w:lang w:val="ru-RU"/>
        </w:rPr>
        <w:t xml:space="preserve">г. </w:t>
      </w:r>
      <w:r w:rsidRPr="00C52D90">
        <w:rPr>
          <w:rFonts w:cs="Times New Roman"/>
          <w:i/>
          <w:lang w:val="ru-RU"/>
        </w:rPr>
        <w:t xml:space="preserve">Майкоп  </w:t>
      </w:r>
    </w:p>
    <w:bookmarkEnd w:id="0"/>
    <w:p w14:paraId="70E23486" w14:textId="13C32520" w:rsidR="00A4597F" w:rsidRPr="00C52D90" w:rsidRDefault="00A4597F">
      <w:pPr>
        <w:spacing w:after="120"/>
        <w:jc w:val="right"/>
        <w:rPr>
          <w:lang w:val="ru-RU"/>
        </w:rPr>
      </w:pPr>
    </w:p>
    <w:p w14:paraId="3105FD61" w14:textId="77777777" w:rsidR="00A4597F" w:rsidRPr="00C52D90" w:rsidRDefault="007C31A7">
      <w:pPr>
        <w:spacing w:after="0" w:line="240" w:lineRule="auto"/>
        <w:ind w:firstLine="709"/>
        <w:jc w:val="both"/>
        <w:rPr>
          <w:lang w:val="ru-RU"/>
        </w:rPr>
      </w:pPr>
      <w:r w:rsidRPr="00C52D90">
        <w:rPr>
          <w:b/>
          <w:bCs/>
          <w:lang w:val="ru-RU"/>
        </w:rPr>
        <w:t>Актуальность исследования</w:t>
      </w:r>
      <w:r w:rsidRPr="00C52D90">
        <w:rPr>
          <w:lang w:val="ru-RU"/>
        </w:rPr>
        <w:t xml:space="preserve"> определяется устойчивым интересом современной лингвистики к разговорным и сниженным единицам, репрезентирующим эмоциональные и ценностные состояния личности. В рамках антропоцентрической парадигмы особую значимость приобретает описание концептов, отражающих повседневный эмоциональный опыт носителя языка. По замечанию В.И. Карасика, концепты представляют собой «значимые осознаваемые типизируемые фрагменты опыта» [4], поэтому анализ лексемы «кайф» позволяет выявить не только особенности разговорной номинации удовольствия, но и способы его культурной интерпретации.</w:t>
      </w:r>
    </w:p>
    <w:p w14:paraId="4DD64017" w14:textId="77777777" w:rsidR="00A4597F" w:rsidRPr="00C52D90" w:rsidRDefault="007C31A7">
      <w:pPr>
        <w:spacing w:after="0" w:line="240" w:lineRule="auto"/>
        <w:ind w:firstLine="709"/>
        <w:jc w:val="both"/>
        <w:rPr>
          <w:lang w:val="ru-RU"/>
        </w:rPr>
      </w:pPr>
      <w:r w:rsidRPr="00C52D90">
        <w:rPr>
          <w:b/>
          <w:bCs/>
          <w:lang w:val="ru-RU"/>
        </w:rPr>
        <w:t>Степень разработанности</w:t>
      </w:r>
      <w:r w:rsidRPr="00C52D90">
        <w:rPr>
          <w:lang w:val="ru-RU"/>
        </w:rPr>
        <w:t xml:space="preserve"> проблемы связана прежде всего с трудами по когнитивной семантике и </w:t>
      </w:r>
      <w:proofErr w:type="spellStart"/>
      <w:r w:rsidRPr="00C52D90">
        <w:rPr>
          <w:lang w:val="ru-RU"/>
        </w:rPr>
        <w:t>лингвокультурологии</w:t>
      </w:r>
      <w:proofErr w:type="spellEnd"/>
      <w:r w:rsidRPr="00C52D90">
        <w:rPr>
          <w:lang w:val="ru-RU"/>
        </w:rPr>
        <w:t xml:space="preserve"> эмоций. Н.Н. Болдырев рассматривает когнитивную семантику как область, изучающую соотношение языковых и когнитивных структур [1]. А. </w:t>
      </w:r>
      <w:proofErr w:type="spellStart"/>
      <w:r w:rsidRPr="00C52D90">
        <w:rPr>
          <w:lang w:val="ru-RU"/>
        </w:rPr>
        <w:t>Вежбицкая</w:t>
      </w:r>
      <w:proofErr w:type="spellEnd"/>
      <w:r w:rsidRPr="00C52D90">
        <w:rPr>
          <w:lang w:val="ru-RU"/>
        </w:rPr>
        <w:t xml:space="preserve"> показывает, что эмоциональные значения в языке выражают культурно специфические сценарии переживания [2]. М.В. Пименова выделяет в структуре концепта «удовольствие» признаки положительной оценки, внутреннего комфорта и субъективной желательности состояния [7]. Вместе с тем концепт «кайф» как </w:t>
      </w:r>
      <w:proofErr w:type="spellStart"/>
      <w:r w:rsidRPr="00C52D90">
        <w:rPr>
          <w:lang w:val="ru-RU"/>
        </w:rPr>
        <w:t>разговорно</w:t>
      </w:r>
      <w:proofErr w:type="spellEnd"/>
      <w:r w:rsidRPr="00C52D90">
        <w:rPr>
          <w:lang w:val="ru-RU"/>
        </w:rPr>
        <w:t xml:space="preserve"> маркированная модель удовольствия в сопоставительном русско-немецко-английском аспекте изучен недостаточно, что и определяет научную новизну работы.</w:t>
      </w:r>
    </w:p>
    <w:p w14:paraId="2F6581A2" w14:textId="4C9692D8" w:rsidR="00A4597F" w:rsidRPr="00C52D90" w:rsidRDefault="007C31A7">
      <w:pPr>
        <w:spacing w:after="0" w:line="240" w:lineRule="auto"/>
        <w:ind w:firstLine="709"/>
        <w:jc w:val="both"/>
        <w:rPr>
          <w:lang w:val="ru-RU"/>
        </w:rPr>
      </w:pPr>
      <w:r w:rsidRPr="00C52D90">
        <w:rPr>
          <w:b/>
          <w:bCs/>
          <w:lang w:val="ru-RU"/>
        </w:rPr>
        <w:t xml:space="preserve">Цель исследования </w:t>
      </w:r>
      <w:r w:rsidR="00C52D90">
        <w:rPr>
          <w:lang w:val="ru-RU"/>
        </w:rPr>
        <w:t>–</w:t>
      </w:r>
      <w:r w:rsidRPr="00C52D90">
        <w:rPr>
          <w:lang w:val="ru-RU"/>
        </w:rPr>
        <w:t xml:space="preserve"> выявить когнитивно-семантические особенности концепта «кайф» и установить сходства и различия в его языковой репрезентации в русском, немецком и английском языках. Для достижения цели были поставлены </w:t>
      </w:r>
      <w:r w:rsidRPr="00C52D90">
        <w:rPr>
          <w:b/>
          <w:bCs/>
          <w:lang w:val="ru-RU"/>
        </w:rPr>
        <w:t>задачи:</w:t>
      </w:r>
      <w:r w:rsidRPr="00C52D90">
        <w:rPr>
          <w:lang w:val="ru-RU"/>
        </w:rPr>
        <w:t xml:space="preserve"> </w:t>
      </w:r>
    </w:p>
    <w:p w14:paraId="642ADE12" w14:textId="77777777" w:rsidR="00A4597F" w:rsidRPr="00C52D90" w:rsidRDefault="007C31A7">
      <w:pPr>
        <w:numPr>
          <w:ilvl w:val="0"/>
          <w:numId w:val="7"/>
        </w:numPr>
        <w:spacing w:after="0" w:line="240" w:lineRule="auto"/>
        <w:ind w:firstLine="709"/>
        <w:jc w:val="both"/>
        <w:rPr>
          <w:lang w:val="ru-RU"/>
        </w:rPr>
      </w:pPr>
      <w:r w:rsidRPr="00C52D90">
        <w:rPr>
          <w:lang w:val="ru-RU"/>
        </w:rPr>
        <w:t xml:space="preserve">определить ключевые </w:t>
      </w:r>
      <w:r>
        <w:rPr>
          <w:lang w:val="ru-RU"/>
        </w:rPr>
        <w:t>понятия</w:t>
      </w:r>
      <w:r w:rsidRPr="00C52D90">
        <w:rPr>
          <w:lang w:val="ru-RU"/>
        </w:rPr>
        <w:t xml:space="preserve"> концепта в каждом языке; </w:t>
      </w:r>
    </w:p>
    <w:p w14:paraId="5B96378C" w14:textId="77777777" w:rsidR="00A4597F" w:rsidRPr="00C52D90" w:rsidRDefault="007C31A7">
      <w:pPr>
        <w:numPr>
          <w:ilvl w:val="0"/>
          <w:numId w:val="7"/>
        </w:numPr>
        <w:spacing w:after="0" w:line="240" w:lineRule="auto"/>
        <w:ind w:firstLine="709"/>
        <w:jc w:val="both"/>
        <w:rPr>
          <w:lang w:val="ru-RU"/>
        </w:rPr>
      </w:pPr>
      <w:r w:rsidRPr="00C52D90">
        <w:rPr>
          <w:lang w:val="ru-RU"/>
        </w:rPr>
        <w:t xml:space="preserve">сопоставить словарные данные и корпусные контексты; </w:t>
      </w:r>
    </w:p>
    <w:p w14:paraId="2CDDDBFD" w14:textId="77777777" w:rsidR="00A4597F" w:rsidRDefault="007C31A7">
      <w:pPr>
        <w:numPr>
          <w:ilvl w:val="0"/>
          <w:numId w:val="7"/>
        </w:numPr>
        <w:spacing w:after="0" w:line="240" w:lineRule="auto"/>
        <w:ind w:firstLine="709"/>
        <w:jc w:val="both"/>
      </w:pPr>
      <w:proofErr w:type="spellStart"/>
      <w:r>
        <w:t>описать</w:t>
      </w:r>
      <w:proofErr w:type="spellEnd"/>
      <w:r>
        <w:t xml:space="preserve"> </w:t>
      </w:r>
      <w:proofErr w:type="spellStart"/>
      <w:r>
        <w:t>типичные</w:t>
      </w:r>
      <w:proofErr w:type="spellEnd"/>
      <w:r>
        <w:t xml:space="preserve"> </w:t>
      </w:r>
      <w:proofErr w:type="spellStart"/>
      <w:r>
        <w:t>модели</w:t>
      </w:r>
      <w:proofErr w:type="spellEnd"/>
      <w:r>
        <w:t xml:space="preserve"> </w:t>
      </w:r>
      <w:proofErr w:type="spellStart"/>
      <w:r>
        <w:t>употребления</w:t>
      </w:r>
      <w:proofErr w:type="spellEnd"/>
      <w:r>
        <w:t xml:space="preserve">; </w:t>
      </w:r>
    </w:p>
    <w:p w14:paraId="564D427D" w14:textId="77777777" w:rsidR="00A4597F" w:rsidRPr="00C52D90" w:rsidRDefault="007C31A7">
      <w:pPr>
        <w:numPr>
          <w:ilvl w:val="0"/>
          <w:numId w:val="7"/>
        </w:numPr>
        <w:spacing w:after="0" w:line="240" w:lineRule="auto"/>
        <w:ind w:firstLine="709"/>
        <w:jc w:val="both"/>
        <w:rPr>
          <w:lang w:val="ru-RU"/>
        </w:rPr>
      </w:pPr>
      <w:r w:rsidRPr="00C52D90">
        <w:rPr>
          <w:lang w:val="ru-RU"/>
        </w:rPr>
        <w:t xml:space="preserve">выявить </w:t>
      </w:r>
      <w:r>
        <w:rPr>
          <w:lang w:val="ru-RU"/>
        </w:rPr>
        <w:t>ключевые</w:t>
      </w:r>
      <w:r w:rsidRPr="00C52D90">
        <w:rPr>
          <w:lang w:val="ru-RU"/>
        </w:rPr>
        <w:t xml:space="preserve"> и периферийные признаки концепта.</w:t>
      </w:r>
    </w:p>
    <w:p w14:paraId="3232835A" w14:textId="77777777" w:rsidR="00A4597F" w:rsidRPr="00C52D90" w:rsidRDefault="007C31A7">
      <w:pPr>
        <w:spacing w:after="0" w:line="240" w:lineRule="auto"/>
        <w:ind w:firstLine="709"/>
        <w:jc w:val="both"/>
        <w:rPr>
          <w:lang w:val="ru-RU"/>
        </w:rPr>
      </w:pPr>
      <w:r w:rsidRPr="00C52D90">
        <w:rPr>
          <w:b/>
          <w:bCs/>
          <w:lang w:val="ru-RU"/>
        </w:rPr>
        <w:t>Материалом исследования</w:t>
      </w:r>
      <w:r w:rsidRPr="00C52D90">
        <w:rPr>
          <w:lang w:val="ru-RU"/>
        </w:rPr>
        <w:t xml:space="preserve"> послужили данные Национального корпуса русского языка, корпуса </w:t>
      </w:r>
      <w:r>
        <w:t>DWDS</w:t>
      </w:r>
      <w:r w:rsidRPr="00C52D90">
        <w:rPr>
          <w:lang w:val="ru-RU"/>
        </w:rPr>
        <w:t xml:space="preserve"> и корпуса </w:t>
      </w:r>
      <w:r>
        <w:t>COCA</w:t>
      </w:r>
      <w:r w:rsidRPr="00C52D90">
        <w:rPr>
          <w:lang w:val="ru-RU"/>
        </w:rPr>
        <w:t xml:space="preserve">, а также словарные статьи и научные публикации по теме. </w:t>
      </w:r>
    </w:p>
    <w:p w14:paraId="56E5DD59" w14:textId="77777777" w:rsidR="00A4597F" w:rsidRPr="00C52D90" w:rsidRDefault="007C31A7">
      <w:pPr>
        <w:spacing w:after="0" w:line="240" w:lineRule="auto"/>
        <w:ind w:firstLine="709"/>
        <w:jc w:val="both"/>
        <w:rPr>
          <w:lang w:val="ru-RU"/>
        </w:rPr>
      </w:pPr>
      <w:r w:rsidRPr="00C52D90">
        <w:rPr>
          <w:b/>
          <w:bCs/>
          <w:lang w:val="ru-RU"/>
        </w:rPr>
        <w:t>В работе использованы методы</w:t>
      </w:r>
      <w:r w:rsidRPr="00C52D90">
        <w:rPr>
          <w:lang w:val="ru-RU"/>
        </w:rPr>
        <w:t xml:space="preserve"> сплошной выборки, контекстуального, лексико-семантического и сравнительно-сопоставительного анализа. Корпусный подход позволяет соотнести словарное толкование единицы с ее реальным употреблением, жанровой </w:t>
      </w:r>
      <w:proofErr w:type="spellStart"/>
      <w:r w:rsidRPr="00C52D90">
        <w:rPr>
          <w:lang w:val="ru-RU"/>
        </w:rPr>
        <w:t>распределенностью</w:t>
      </w:r>
      <w:proofErr w:type="spellEnd"/>
      <w:r w:rsidRPr="00C52D90">
        <w:rPr>
          <w:lang w:val="ru-RU"/>
        </w:rPr>
        <w:t xml:space="preserve"> и типичными </w:t>
      </w:r>
      <w:proofErr w:type="spellStart"/>
      <w:r w:rsidRPr="00C52D90">
        <w:rPr>
          <w:lang w:val="ru-RU"/>
        </w:rPr>
        <w:t>коллокациями</w:t>
      </w:r>
      <w:proofErr w:type="spellEnd"/>
      <w:r w:rsidRPr="00C52D90">
        <w:rPr>
          <w:lang w:val="ru-RU"/>
        </w:rPr>
        <w:t>, что особенно важно при анализе разговорной лексики.</w:t>
      </w:r>
    </w:p>
    <w:p w14:paraId="4B698E60" w14:textId="2D15C1BD" w:rsidR="00A4597F" w:rsidRPr="00C52D90" w:rsidRDefault="007C31A7">
      <w:pPr>
        <w:spacing w:after="0" w:line="240" w:lineRule="auto"/>
        <w:ind w:firstLine="709"/>
        <w:jc w:val="both"/>
        <w:rPr>
          <w:lang w:val="ru-RU"/>
        </w:rPr>
      </w:pPr>
      <w:r w:rsidRPr="00C52D90">
        <w:rPr>
          <w:b/>
          <w:bCs/>
          <w:lang w:val="ru-RU"/>
        </w:rPr>
        <w:t>Результаты исследования</w:t>
      </w:r>
      <w:r w:rsidRPr="00C52D90">
        <w:rPr>
          <w:lang w:val="ru-RU"/>
        </w:rPr>
        <w:t xml:space="preserve"> показывают, что в русском языке концепт «кайф» репрезентируется наиболее концентрированно. Лексема </w:t>
      </w:r>
      <w:r w:rsidRPr="00B35E44">
        <w:rPr>
          <w:i/>
          <w:iCs/>
          <w:lang w:val="ru-RU"/>
        </w:rPr>
        <w:t>кайф</w:t>
      </w:r>
      <w:r w:rsidRPr="00C52D90">
        <w:rPr>
          <w:lang w:val="ru-RU"/>
        </w:rPr>
        <w:t xml:space="preserve"> и ее производные («в кайф», «по кайфу», «кайфовый») охватывают значения удовольствия, эмоционального подъема, телесного комфорта, эстетического наслаждения и субъективной свободы. В корпусных контекстах выделяются несколько моделей: переживание удовольствия («ловить кайф»), положительная оценка ситуации («мне в кайф»), характеристика объекта как источника наслаждения («кайфовая музыка»), а также периферийная связь с состоянием опьянения («быть под </w:t>
      </w:r>
      <w:r w:rsidRPr="00C52D90">
        <w:rPr>
          <w:lang w:val="ru-RU"/>
        </w:rPr>
        <w:lastRenderedPageBreak/>
        <w:t>кайфом»). Тем самым русская единица сочетает нейтрально-положительное и жаргонно</w:t>
      </w:r>
      <w:r>
        <w:rPr>
          <w:lang w:val="ru-RU"/>
        </w:rPr>
        <w:t>е</w:t>
      </w:r>
      <w:r w:rsidRPr="00C52D90">
        <w:rPr>
          <w:lang w:val="ru-RU"/>
        </w:rPr>
        <w:t xml:space="preserve"> значения в пределах одного концептуального поля.</w:t>
      </w:r>
    </w:p>
    <w:p w14:paraId="2B87DA0F" w14:textId="0D9E208D" w:rsidR="00A4597F" w:rsidRPr="00C52D90" w:rsidRDefault="007C31A7">
      <w:pPr>
        <w:spacing w:after="0" w:line="240" w:lineRule="auto"/>
        <w:ind w:firstLine="709"/>
        <w:jc w:val="both"/>
        <w:rPr>
          <w:lang w:val="ru-RU"/>
        </w:rPr>
      </w:pPr>
      <w:r w:rsidRPr="00C52D90">
        <w:rPr>
          <w:lang w:val="ru-RU"/>
        </w:rPr>
        <w:t xml:space="preserve">В немецком языке полный однословный эквивалент русскому «кайф» отсутствует. Исследуемое поле распределяется между несколькими единицами </w:t>
      </w:r>
      <w:r w:rsidR="00C52D90">
        <w:rPr>
          <w:lang w:val="ru-RU"/>
        </w:rPr>
        <w:t>–</w:t>
      </w:r>
      <w:r w:rsidRPr="00C52D90">
        <w:rPr>
          <w:lang w:val="ru-RU"/>
        </w:rPr>
        <w:t xml:space="preserve"> </w:t>
      </w:r>
      <w:proofErr w:type="spellStart"/>
      <w:r w:rsidRPr="00B35E44">
        <w:rPr>
          <w:i/>
          <w:iCs/>
        </w:rPr>
        <w:t>Genuss</w:t>
      </w:r>
      <w:proofErr w:type="spellEnd"/>
      <w:r w:rsidRPr="00C52D90">
        <w:rPr>
          <w:lang w:val="ru-RU"/>
        </w:rPr>
        <w:t xml:space="preserve">, </w:t>
      </w:r>
      <w:r w:rsidRPr="00B35E44">
        <w:rPr>
          <w:i/>
          <w:iCs/>
        </w:rPr>
        <w:t>Kick</w:t>
      </w:r>
      <w:r w:rsidRPr="00C52D90">
        <w:rPr>
          <w:lang w:val="ru-RU"/>
        </w:rPr>
        <w:t xml:space="preserve"> и </w:t>
      </w:r>
      <w:proofErr w:type="spellStart"/>
      <w:r w:rsidRPr="00B35E44">
        <w:rPr>
          <w:i/>
          <w:iCs/>
        </w:rPr>
        <w:t>geil</w:t>
      </w:r>
      <w:proofErr w:type="spellEnd"/>
      <w:r w:rsidRPr="00B35E44">
        <w:rPr>
          <w:i/>
          <w:iCs/>
          <w:lang w:val="ru-RU"/>
        </w:rPr>
        <w:t>.</w:t>
      </w:r>
      <w:r w:rsidRPr="00C52D90">
        <w:rPr>
          <w:lang w:val="ru-RU"/>
        </w:rPr>
        <w:t xml:space="preserve"> Первая из них связана с чувственным и культурно маркированным наслаждением, вторая актуализирует семы интенсивности, стимула и риска, третья выступает как разговорный </w:t>
      </w:r>
      <w:proofErr w:type="spellStart"/>
      <w:r w:rsidRPr="00C52D90">
        <w:rPr>
          <w:lang w:val="ru-RU"/>
        </w:rPr>
        <w:t>интенсификатор</w:t>
      </w:r>
      <w:proofErr w:type="spellEnd"/>
      <w:r w:rsidRPr="00C52D90">
        <w:rPr>
          <w:lang w:val="ru-RU"/>
        </w:rPr>
        <w:t xml:space="preserve"> положительной оценки. Такая </w:t>
      </w:r>
      <w:proofErr w:type="spellStart"/>
      <w:r w:rsidRPr="00C52D90">
        <w:rPr>
          <w:lang w:val="ru-RU"/>
        </w:rPr>
        <w:t>распределенность</w:t>
      </w:r>
      <w:proofErr w:type="spellEnd"/>
      <w:r w:rsidRPr="00C52D90">
        <w:rPr>
          <w:lang w:val="ru-RU"/>
        </w:rPr>
        <w:t xml:space="preserve"> подтверждает мысль З. </w:t>
      </w:r>
      <w:proofErr w:type="spellStart"/>
      <w:r w:rsidRPr="00C52D90">
        <w:rPr>
          <w:lang w:val="ru-RU"/>
        </w:rPr>
        <w:t>Кёвечеша</w:t>
      </w:r>
      <w:proofErr w:type="spellEnd"/>
      <w:r w:rsidRPr="00C52D90">
        <w:rPr>
          <w:lang w:val="ru-RU"/>
        </w:rPr>
        <w:t xml:space="preserve"> о том, что эмоциональные концепты организуются не одной лексемой, а совокупностью метафорических и метонимических моделей [6]. Следовательно, немецкая репрезентация концепта оказывается более аналитической, чем русская.</w:t>
      </w:r>
    </w:p>
    <w:p w14:paraId="15C53B7B" w14:textId="1EC51EAC" w:rsidR="00A4597F" w:rsidRPr="00C52D90" w:rsidRDefault="007C31A7">
      <w:pPr>
        <w:spacing w:after="0" w:line="240" w:lineRule="auto"/>
        <w:ind w:firstLine="709"/>
        <w:jc w:val="both"/>
        <w:rPr>
          <w:lang w:val="ru-RU"/>
        </w:rPr>
      </w:pPr>
      <w:r w:rsidRPr="00C52D90">
        <w:rPr>
          <w:lang w:val="ru-RU"/>
        </w:rPr>
        <w:t xml:space="preserve">В английском языке наблюдается </w:t>
      </w:r>
      <w:r>
        <w:rPr>
          <w:lang w:val="ru-RU"/>
        </w:rPr>
        <w:t>довольно схожая картина</w:t>
      </w:r>
      <w:r w:rsidRPr="00C52D90">
        <w:rPr>
          <w:lang w:val="ru-RU"/>
        </w:rPr>
        <w:t xml:space="preserve">. Концепт соотносится прежде всего с единицами </w:t>
      </w:r>
      <w:r w:rsidRPr="00B35E44">
        <w:rPr>
          <w:i/>
          <w:iCs/>
        </w:rPr>
        <w:t>pleasure</w:t>
      </w:r>
      <w:r w:rsidRPr="00C52D90">
        <w:rPr>
          <w:lang w:val="ru-RU"/>
        </w:rPr>
        <w:t xml:space="preserve">, </w:t>
      </w:r>
      <w:r w:rsidRPr="00B35E44">
        <w:rPr>
          <w:i/>
          <w:iCs/>
        </w:rPr>
        <w:t>buzz</w:t>
      </w:r>
      <w:r w:rsidRPr="00C52D90">
        <w:rPr>
          <w:lang w:val="ru-RU"/>
        </w:rPr>
        <w:t xml:space="preserve"> и </w:t>
      </w:r>
      <w:r w:rsidRPr="00B35E44">
        <w:rPr>
          <w:i/>
          <w:iCs/>
        </w:rPr>
        <w:t>high</w:t>
      </w:r>
      <w:r w:rsidRPr="00B35E44">
        <w:rPr>
          <w:i/>
          <w:iCs/>
          <w:lang w:val="ru-RU"/>
        </w:rPr>
        <w:t>.</w:t>
      </w:r>
      <w:r w:rsidRPr="00C52D90">
        <w:rPr>
          <w:lang w:val="ru-RU"/>
        </w:rPr>
        <w:t xml:space="preserve"> Лексема </w:t>
      </w:r>
      <w:r>
        <w:t>pleasure</w:t>
      </w:r>
      <w:r w:rsidRPr="00C52D90">
        <w:rPr>
          <w:lang w:val="ru-RU"/>
        </w:rPr>
        <w:t xml:space="preserve"> передает нейтральное удовольствие и удовлетворение, </w:t>
      </w:r>
      <w:r w:rsidRPr="00B35E44">
        <w:rPr>
          <w:i/>
          <w:iCs/>
        </w:rPr>
        <w:t>buzz</w:t>
      </w:r>
      <w:r w:rsidR="00C52D90" w:rsidRPr="00B35E44">
        <w:rPr>
          <w:i/>
          <w:iCs/>
          <w:lang w:val="ru-RU"/>
        </w:rPr>
        <w:t xml:space="preserve"> </w:t>
      </w:r>
      <w:bookmarkStart w:id="1" w:name="_Hlk226478039"/>
      <w:r w:rsidR="00C52D90">
        <w:rPr>
          <w:lang w:val="ru-RU"/>
        </w:rPr>
        <w:t>–</w:t>
      </w:r>
      <w:bookmarkEnd w:id="1"/>
      <w:r w:rsidR="00C52D90">
        <w:rPr>
          <w:lang w:val="ru-RU"/>
        </w:rPr>
        <w:t xml:space="preserve"> </w:t>
      </w:r>
      <w:r w:rsidRPr="00C52D90">
        <w:rPr>
          <w:lang w:val="ru-RU"/>
        </w:rPr>
        <w:t xml:space="preserve">энергичный и социально окрашенный эмоциональный подъем, </w:t>
      </w:r>
      <w:r w:rsidRPr="00B35E44">
        <w:rPr>
          <w:i/>
          <w:iCs/>
        </w:rPr>
        <w:t>high</w:t>
      </w:r>
      <w:r w:rsidRPr="00C52D90">
        <w:rPr>
          <w:lang w:val="ru-RU"/>
        </w:rPr>
        <w:t xml:space="preserve"> </w:t>
      </w:r>
      <w:r w:rsidR="00C52D90">
        <w:rPr>
          <w:lang w:val="ru-RU"/>
        </w:rPr>
        <w:t>–</w:t>
      </w:r>
      <w:r w:rsidRPr="00C52D90">
        <w:rPr>
          <w:lang w:val="ru-RU"/>
        </w:rPr>
        <w:t xml:space="preserve"> пиковое состояние эйфории, иногда связанное со спортом, успехом или измененным психофизиологическим состоянием. В отличие от русского языка, где разговорная единица «кайф» объединяет разные оттенки значения, английская система разграничивает стабильное удовольствие, возбуждение и </w:t>
      </w:r>
      <w:r>
        <w:rPr>
          <w:lang w:val="ru-RU"/>
        </w:rPr>
        <w:t>эмоциональный</w:t>
      </w:r>
      <w:r w:rsidRPr="00C52D90">
        <w:rPr>
          <w:lang w:val="ru-RU"/>
        </w:rPr>
        <w:t xml:space="preserve"> подъем.</w:t>
      </w:r>
    </w:p>
    <w:p w14:paraId="4A87A2D8" w14:textId="72801932" w:rsidR="00A4597F" w:rsidRPr="00C52D90" w:rsidRDefault="007C31A7">
      <w:pPr>
        <w:spacing w:after="0" w:line="240" w:lineRule="auto"/>
        <w:ind w:firstLine="709"/>
        <w:jc w:val="both"/>
        <w:rPr>
          <w:lang w:val="ru-RU"/>
        </w:rPr>
      </w:pPr>
      <w:r w:rsidRPr="00C52D90">
        <w:rPr>
          <w:lang w:val="ru-RU"/>
        </w:rPr>
        <w:t xml:space="preserve">Сопоставительный анализ позволяет установить универсальные и культурно-специфические признаки концепта. Общими для трех языков являются семы «удовольствие», «позитивная оценка», «внутренний комфорт» и «интенсивность переживания». Специфика русского языка проявляется в </w:t>
      </w:r>
      <w:r>
        <w:rPr>
          <w:lang w:val="ru-RU"/>
        </w:rPr>
        <w:t xml:space="preserve">слиянии значений из разных сфер в </w:t>
      </w:r>
      <w:r w:rsidR="00C52D90">
        <w:rPr>
          <w:lang w:val="ru-RU"/>
        </w:rPr>
        <w:t>целое:</w:t>
      </w:r>
      <w:r w:rsidRPr="00C52D90">
        <w:rPr>
          <w:lang w:val="ru-RU"/>
        </w:rPr>
        <w:t xml:space="preserve"> одно слово объединяет эмоциональную, телесную, оценочную и жаргонную семантику. Немецкий и английский языки, напротив, реализуют распределенную модель, при которой разные стороны переживания выражаются разными словами. В результате перевод лексемы «кайф» требует учета конкретного контекста, а не механического подбора одного эквивалента.</w:t>
      </w:r>
    </w:p>
    <w:p w14:paraId="507F050B" w14:textId="77777777" w:rsidR="00A4597F" w:rsidRPr="00C52D90" w:rsidRDefault="007C31A7">
      <w:pPr>
        <w:spacing w:after="0" w:line="240" w:lineRule="auto"/>
        <w:ind w:firstLine="709"/>
        <w:jc w:val="both"/>
        <w:rPr>
          <w:lang w:val="ru-RU"/>
        </w:rPr>
      </w:pPr>
      <w:r w:rsidRPr="00C52D90">
        <w:rPr>
          <w:lang w:val="ru-RU"/>
        </w:rPr>
        <w:t xml:space="preserve">Таким образом, концепт «кайф» представляет собой значимый фрагмент современной повседневной эмоциональной картины мира. Его когнитивно-семантическое ядро образуют признаки удовольствия, наслаждения и положительного внутреннего состояния, тогда как периферия включает телесность, разговорную экспрессивность, интенсивность и связь с эйфорией. Корпусный анализ подтвердил, что русская, немецкая и английская лингвокультуры по-разному профилируют один и тот же эмоционально-оценочный опыт, что делает исследование перспективным для дальнейших сопоставительных и </w:t>
      </w:r>
      <w:proofErr w:type="spellStart"/>
      <w:r w:rsidRPr="00C52D90">
        <w:rPr>
          <w:lang w:val="ru-RU"/>
        </w:rPr>
        <w:t>переводоведческих</w:t>
      </w:r>
      <w:proofErr w:type="spellEnd"/>
      <w:r w:rsidRPr="00C52D90">
        <w:rPr>
          <w:lang w:val="ru-RU"/>
        </w:rPr>
        <w:t xml:space="preserve"> работ.</w:t>
      </w:r>
    </w:p>
    <w:p w14:paraId="33F16943" w14:textId="77777777" w:rsidR="00A4597F" w:rsidRPr="00C52D90" w:rsidRDefault="007C31A7">
      <w:pPr>
        <w:spacing w:before="120" w:after="0"/>
        <w:rPr>
          <w:lang w:val="ru-RU"/>
        </w:rPr>
      </w:pPr>
      <w:r w:rsidRPr="00C52D90">
        <w:rPr>
          <w:b/>
          <w:lang w:val="ru-RU"/>
        </w:rPr>
        <w:t>Список литературы</w:t>
      </w:r>
    </w:p>
    <w:p w14:paraId="4F600941" w14:textId="77777777" w:rsidR="00A4597F" w:rsidRPr="00C52D90" w:rsidRDefault="007C31A7">
      <w:pPr>
        <w:spacing w:after="0" w:line="240" w:lineRule="auto"/>
        <w:jc w:val="both"/>
        <w:rPr>
          <w:lang w:val="ru-RU"/>
        </w:rPr>
      </w:pPr>
      <w:r w:rsidRPr="00C52D90">
        <w:rPr>
          <w:lang w:val="ru-RU"/>
        </w:rPr>
        <w:t>[1] Болдырев Н.Н. Когнитивная семантика. Введение в когнитивную лингвистику. Тамбов, 2014.</w:t>
      </w:r>
    </w:p>
    <w:p w14:paraId="324FDB41" w14:textId="77777777" w:rsidR="00A4597F" w:rsidRPr="00C52D90" w:rsidRDefault="007C31A7">
      <w:pPr>
        <w:spacing w:after="0" w:line="240" w:lineRule="auto"/>
        <w:jc w:val="both"/>
        <w:rPr>
          <w:lang w:val="ru-RU"/>
        </w:rPr>
      </w:pPr>
      <w:r w:rsidRPr="00C52D90">
        <w:rPr>
          <w:lang w:val="ru-RU"/>
        </w:rPr>
        <w:t xml:space="preserve">[2] </w:t>
      </w:r>
      <w:proofErr w:type="spellStart"/>
      <w:r w:rsidRPr="00C52D90">
        <w:rPr>
          <w:lang w:val="ru-RU"/>
        </w:rPr>
        <w:t>Вежбицкая</w:t>
      </w:r>
      <w:proofErr w:type="spellEnd"/>
      <w:r w:rsidRPr="00C52D90">
        <w:rPr>
          <w:lang w:val="ru-RU"/>
        </w:rPr>
        <w:t xml:space="preserve"> А. Язык. Культура. Познание. М., 1996.</w:t>
      </w:r>
    </w:p>
    <w:p w14:paraId="3C9B21E2" w14:textId="77777777" w:rsidR="00A4597F" w:rsidRPr="00C52D90" w:rsidRDefault="007C31A7">
      <w:pPr>
        <w:spacing w:after="0" w:line="240" w:lineRule="auto"/>
        <w:jc w:val="both"/>
        <w:rPr>
          <w:lang w:val="ru-RU"/>
        </w:rPr>
      </w:pPr>
      <w:r w:rsidRPr="00C52D90">
        <w:rPr>
          <w:lang w:val="ru-RU"/>
        </w:rPr>
        <w:t xml:space="preserve">[3] Гладкова А.Н., Ларина Т.В. Анна </w:t>
      </w:r>
      <w:proofErr w:type="spellStart"/>
      <w:r w:rsidRPr="00C52D90">
        <w:rPr>
          <w:lang w:val="ru-RU"/>
        </w:rPr>
        <w:t>Вежбицкая</w:t>
      </w:r>
      <w:proofErr w:type="spellEnd"/>
      <w:r w:rsidRPr="00C52D90">
        <w:rPr>
          <w:lang w:val="ru-RU"/>
        </w:rPr>
        <w:t xml:space="preserve">: язык, культура и коммуникация // </w:t>
      </w:r>
      <w:r>
        <w:t>Russian</w:t>
      </w:r>
      <w:r w:rsidRPr="00C52D90">
        <w:rPr>
          <w:lang w:val="ru-RU"/>
        </w:rPr>
        <w:t xml:space="preserve"> </w:t>
      </w:r>
      <w:r>
        <w:t>Journal</w:t>
      </w:r>
      <w:r w:rsidRPr="00C52D90">
        <w:rPr>
          <w:lang w:val="ru-RU"/>
        </w:rPr>
        <w:t xml:space="preserve"> </w:t>
      </w:r>
      <w:r>
        <w:t>of</w:t>
      </w:r>
      <w:r w:rsidRPr="00C52D90">
        <w:rPr>
          <w:lang w:val="ru-RU"/>
        </w:rPr>
        <w:t xml:space="preserve"> </w:t>
      </w:r>
      <w:r>
        <w:t>Linguistics</w:t>
      </w:r>
      <w:r w:rsidRPr="00C52D90">
        <w:rPr>
          <w:lang w:val="ru-RU"/>
        </w:rPr>
        <w:t>. 2018. Т. 22. № 4. С. 717-748.</w:t>
      </w:r>
    </w:p>
    <w:p w14:paraId="266FA9B4" w14:textId="77777777" w:rsidR="00A4597F" w:rsidRPr="00C52D90" w:rsidRDefault="007C31A7">
      <w:pPr>
        <w:spacing w:after="0" w:line="240" w:lineRule="auto"/>
        <w:jc w:val="both"/>
        <w:rPr>
          <w:lang w:val="ru-RU"/>
        </w:rPr>
      </w:pPr>
      <w:r w:rsidRPr="00C52D90">
        <w:rPr>
          <w:lang w:val="ru-RU"/>
        </w:rPr>
        <w:t>[4] Карасик В.И. Концепты-</w:t>
      </w:r>
      <w:proofErr w:type="spellStart"/>
      <w:r w:rsidRPr="00C52D90">
        <w:rPr>
          <w:lang w:val="ru-RU"/>
        </w:rPr>
        <w:t>регулятивы</w:t>
      </w:r>
      <w:proofErr w:type="spellEnd"/>
      <w:r w:rsidRPr="00C52D90">
        <w:rPr>
          <w:lang w:val="ru-RU"/>
        </w:rPr>
        <w:t xml:space="preserve"> // Язык, сознание, коммуникация. 2013. </w:t>
      </w:r>
      <w:proofErr w:type="spellStart"/>
      <w:r w:rsidRPr="00C52D90">
        <w:rPr>
          <w:lang w:val="ru-RU"/>
        </w:rPr>
        <w:t>Вып</w:t>
      </w:r>
      <w:proofErr w:type="spellEnd"/>
      <w:r w:rsidRPr="00C52D90">
        <w:rPr>
          <w:lang w:val="ru-RU"/>
        </w:rPr>
        <w:t>. 30. С. 26-37.</w:t>
      </w:r>
    </w:p>
    <w:p w14:paraId="24CE26A0" w14:textId="77777777" w:rsidR="00A4597F" w:rsidRDefault="007C31A7">
      <w:pPr>
        <w:spacing w:after="0" w:line="240" w:lineRule="auto"/>
        <w:jc w:val="both"/>
      </w:pPr>
      <w:r w:rsidRPr="00C52D90">
        <w:rPr>
          <w:lang w:val="ru-RU"/>
        </w:rPr>
        <w:t xml:space="preserve">[5] </w:t>
      </w:r>
      <w:proofErr w:type="spellStart"/>
      <w:r w:rsidRPr="00C52D90">
        <w:rPr>
          <w:lang w:val="ru-RU"/>
        </w:rPr>
        <w:t>Колыхалова</w:t>
      </w:r>
      <w:proofErr w:type="spellEnd"/>
      <w:r w:rsidRPr="00C52D90">
        <w:rPr>
          <w:lang w:val="ru-RU"/>
        </w:rPr>
        <w:t xml:space="preserve"> О.А. Семантика слова «кайф» в русской лингвокультуре // Филологические науки. </w:t>
      </w:r>
      <w:proofErr w:type="spellStart"/>
      <w:r>
        <w:t>Вопросы</w:t>
      </w:r>
      <w:proofErr w:type="spellEnd"/>
      <w:r>
        <w:t xml:space="preserve"> </w:t>
      </w:r>
      <w:proofErr w:type="spellStart"/>
      <w:r>
        <w:t>теории</w:t>
      </w:r>
      <w:proofErr w:type="spellEnd"/>
      <w:r>
        <w:t xml:space="preserve"> и </w:t>
      </w:r>
      <w:proofErr w:type="spellStart"/>
      <w:r>
        <w:t>практики</w:t>
      </w:r>
      <w:proofErr w:type="spellEnd"/>
      <w:r>
        <w:t>. 2022.</w:t>
      </w:r>
    </w:p>
    <w:p w14:paraId="13AC7F80" w14:textId="77777777" w:rsidR="00A4597F" w:rsidRPr="00C52D90" w:rsidRDefault="007C31A7">
      <w:pPr>
        <w:spacing w:after="0" w:line="240" w:lineRule="auto"/>
        <w:jc w:val="both"/>
        <w:rPr>
          <w:lang w:val="ru-RU"/>
        </w:rPr>
      </w:pPr>
      <w:r>
        <w:t xml:space="preserve">[6] </w:t>
      </w:r>
      <w:proofErr w:type="spellStart"/>
      <w:r>
        <w:t>Kövecses</w:t>
      </w:r>
      <w:proofErr w:type="spellEnd"/>
      <w:r>
        <w:t xml:space="preserve"> Z. Metaphor and Emotion: Language, Culture, and Body in Human Feeling. Cambridge</w:t>
      </w:r>
      <w:r w:rsidRPr="00C52D90">
        <w:rPr>
          <w:lang w:val="ru-RU"/>
        </w:rPr>
        <w:t>, 2000.</w:t>
      </w:r>
    </w:p>
    <w:p w14:paraId="5BA40DE4" w14:textId="77777777" w:rsidR="00A4597F" w:rsidRPr="00C52D90" w:rsidRDefault="007C31A7">
      <w:pPr>
        <w:spacing w:after="0" w:line="240" w:lineRule="auto"/>
        <w:jc w:val="both"/>
        <w:rPr>
          <w:lang w:val="ru-RU"/>
        </w:rPr>
      </w:pPr>
      <w:r w:rsidRPr="00C52D90">
        <w:rPr>
          <w:lang w:val="ru-RU"/>
        </w:rPr>
        <w:t xml:space="preserve">[7] Пименова М.В. Понятийные признаки концепта «удовольствие» // Вестник </w:t>
      </w:r>
      <w:proofErr w:type="spellStart"/>
      <w:r w:rsidRPr="00C52D90">
        <w:rPr>
          <w:lang w:val="ru-RU"/>
        </w:rPr>
        <w:t>КемГУ</w:t>
      </w:r>
      <w:proofErr w:type="spellEnd"/>
      <w:r w:rsidRPr="00C52D90">
        <w:rPr>
          <w:lang w:val="ru-RU"/>
        </w:rPr>
        <w:t>. 2013.</w:t>
      </w:r>
    </w:p>
    <w:p w14:paraId="3FB5CD1A" w14:textId="77777777" w:rsidR="00A4597F" w:rsidRDefault="007C31A7">
      <w:pPr>
        <w:spacing w:after="0" w:line="240" w:lineRule="auto"/>
        <w:jc w:val="both"/>
      </w:pPr>
      <w:r w:rsidRPr="00C52D90">
        <w:rPr>
          <w:lang w:val="ru-RU"/>
        </w:rPr>
        <w:t xml:space="preserve">[8] Национальный корпус русского языка. </w:t>
      </w:r>
      <w:r>
        <w:t>URL</w:t>
      </w:r>
      <w:r w:rsidRPr="00C52D90">
        <w:rPr>
          <w:lang w:val="ru-RU"/>
        </w:rPr>
        <w:t xml:space="preserve">: </w:t>
      </w:r>
      <w:r>
        <w:t>https</w:t>
      </w:r>
      <w:r w:rsidRPr="00C52D90">
        <w:rPr>
          <w:lang w:val="ru-RU"/>
        </w:rPr>
        <w:t>://</w:t>
      </w:r>
      <w:proofErr w:type="spellStart"/>
      <w:r>
        <w:t>ruscorpora</w:t>
      </w:r>
      <w:proofErr w:type="spellEnd"/>
      <w:r w:rsidRPr="00C52D90">
        <w:rPr>
          <w:lang w:val="ru-RU"/>
        </w:rPr>
        <w:t>.</w:t>
      </w:r>
      <w:proofErr w:type="spellStart"/>
      <w:r>
        <w:t>ru</w:t>
      </w:r>
      <w:proofErr w:type="spellEnd"/>
      <w:r w:rsidRPr="00C52D90">
        <w:rPr>
          <w:lang w:val="ru-RU"/>
        </w:rPr>
        <w:t xml:space="preserve">/; </w:t>
      </w:r>
      <w:r>
        <w:t>DWDS</w:t>
      </w:r>
      <w:r w:rsidRPr="00C52D90">
        <w:rPr>
          <w:lang w:val="ru-RU"/>
        </w:rPr>
        <w:t xml:space="preserve">. </w:t>
      </w:r>
      <w:r>
        <w:t>URL</w:t>
      </w:r>
      <w:r w:rsidRPr="00C52D90">
        <w:rPr>
          <w:lang w:val="ru-RU"/>
        </w:rPr>
        <w:t xml:space="preserve">: </w:t>
      </w:r>
      <w:r>
        <w:t>https</w:t>
      </w:r>
      <w:r w:rsidRPr="00C52D90">
        <w:rPr>
          <w:lang w:val="ru-RU"/>
        </w:rPr>
        <w:t>://</w:t>
      </w:r>
      <w:r>
        <w:t>www</w:t>
      </w:r>
      <w:r w:rsidRPr="00C52D90">
        <w:rPr>
          <w:lang w:val="ru-RU"/>
        </w:rPr>
        <w:t>.</w:t>
      </w:r>
      <w:proofErr w:type="spellStart"/>
      <w:r>
        <w:t>dwds</w:t>
      </w:r>
      <w:proofErr w:type="spellEnd"/>
      <w:r w:rsidRPr="00C52D90">
        <w:rPr>
          <w:lang w:val="ru-RU"/>
        </w:rPr>
        <w:t>.</w:t>
      </w:r>
      <w:r>
        <w:t>de</w:t>
      </w:r>
      <w:r w:rsidRPr="00C52D90">
        <w:rPr>
          <w:lang w:val="ru-RU"/>
        </w:rPr>
        <w:t xml:space="preserve">/; </w:t>
      </w:r>
      <w:r>
        <w:t>COCA</w:t>
      </w:r>
      <w:r w:rsidRPr="00C52D90">
        <w:rPr>
          <w:lang w:val="ru-RU"/>
        </w:rPr>
        <w:t xml:space="preserve">. </w:t>
      </w:r>
      <w:r>
        <w:t>URL: https://www.english-corpora.org/coca/</w:t>
      </w:r>
    </w:p>
    <w:sectPr w:rsidR="00A4597F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DB6DC" w14:textId="77777777" w:rsidR="00BA6CD0" w:rsidRDefault="00BA6CD0">
      <w:pPr>
        <w:spacing w:line="240" w:lineRule="auto"/>
      </w:pPr>
      <w:r>
        <w:separator/>
      </w:r>
    </w:p>
  </w:endnote>
  <w:endnote w:type="continuationSeparator" w:id="0">
    <w:p w14:paraId="258795F5" w14:textId="77777777" w:rsidR="00BA6CD0" w:rsidRDefault="00BA6C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972B6" w14:textId="77777777" w:rsidR="00BA6CD0" w:rsidRDefault="00BA6CD0">
      <w:pPr>
        <w:spacing w:after="0"/>
      </w:pPr>
      <w:r>
        <w:separator/>
      </w:r>
    </w:p>
  </w:footnote>
  <w:footnote w:type="continuationSeparator" w:id="0">
    <w:p w14:paraId="337C6FD2" w14:textId="77777777" w:rsidR="00BA6CD0" w:rsidRDefault="00BA6CD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DB8D317"/>
    <w:multiLevelType w:val="singleLevel"/>
    <w:tmpl w:val="ADB8D317"/>
    <w:lvl w:ilvl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1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2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3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 w16cid:durableId="725185000">
    <w:abstractNumId w:val="1"/>
  </w:num>
  <w:num w:numId="2" w16cid:durableId="661009931">
    <w:abstractNumId w:val="6"/>
  </w:num>
  <w:num w:numId="3" w16cid:durableId="209804535">
    <w:abstractNumId w:val="4"/>
  </w:num>
  <w:num w:numId="4" w16cid:durableId="560871035">
    <w:abstractNumId w:val="3"/>
  </w:num>
  <w:num w:numId="5" w16cid:durableId="1546873736">
    <w:abstractNumId w:val="5"/>
  </w:num>
  <w:num w:numId="6" w16cid:durableId="173964093">
    <w:abstractNumId w:val="2"/>
  </w:num>
  <w:num w:numId="7" w16cid:durableId="116334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C5CDB"/>
    <w:rsid w:val="00136920"/>
    <w:rsid w:val="0015074B"/>
    <w:rsid w:val="0029639D"/>
    <w:rsid w:val="00326F90"/>
    <w:rsid w:val="003429FB"/>
    <w:rsid w:val="003E0D3B"/>
    <w:rsid w:val="00504413"/>
    <w:rsid w:val="00715379"/>
    <w:rsid w:val="00793D83"/>
    <w:rsid w:val="007C31A7"/>
    <w:rsid w:val="007F5892"/>
    <w:rsid w:val="00A4597F"/>
    <w:rsid w:val="00A55B40"/>
    <w:rsid w:val="00AA1D8D"/>
    <w:rsid w:val="00B35E44"/>
    <w:rsid w:val="00B47730"/>
    <w:rsid w:val="00BA6CD0"/>
    <w:rsid w:val="00C52D90"/>
    <w:rsid w:val="00CB0664"/>
    <w:rsid w:val="00FC693F"/>
    <w:rsid w:val="5CC5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292D6D"/>
  <w14:defaultImageDpi w14:val="300"/>
  <w15:docId w15:val="{68D31D7C-2519-468C-B978-064452427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unhideWhenUsed="1" w:qFormat="1"/>
    <w:lsdException w:name="toa heading" w:semiHidden="1" w:unhideWhenUsed="1"/>
    <w:lsdException w:name="List" w:unhideWhenUsed="1" w:qFormat="1"/>
    <w:lsdException w:name="List Bullet" w:unhideWhenUsed="1" w:qFormat="1"/>
    <w:lsdException w:name="List Number" w:unhideWhenUsed="1" w:qFormat="1"/>
    <w:lsdException w:name="List 2" w:unhideWhenUsed="1" w:qFormat="1"/>
    <w:lsdException w:name="List 3" w:unhideWhenUsed="1" w:qFormat="1"/>
    <w:lsdException w:name="List 4" w:semiHidden="1" w:unhideWhenUsed="1"/>
    <w:lsdException w:name="List 5" w:semiHidden="1" w:unhideWhenUsed="1"/>
    <w:lsdException w:name="List Bullet 2" w:unhideWhenUsed="1" w:qFormat="1"/>
    <w:lsdException w:name="List Bullet 3" w:unhideWhenUsed="1" w:qFormat="1"/>
    <w:lsdException w:name="List Bullet 4" w:semiHidden="1" w:unhideWhenUsed="1"/>
    <w:lsdException w:name="List Bullet 5" w:semiHidden="1" w:unhideWhenUsed="1"/>
    <w:lsdException w:name="List Number 2" w:unhideWhenUsed="1" w:qFormat="1"/>
    <w:lsdException w:name="List Number 3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unhideWhenUsed="1" w:qFormat="1"/>
    <w:lsdException w:name="List Continue 2" w:unhideWhenUsed="1" w:qFormat="1"/>
    <w:lsdException w:name="List Continue 3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 w:qFormat="1"/>
    <w:lsdException w:name="Light List" w:uiPriority="61" w:qFormat="1"/>
    <w:lsdException w:name="Light Grid" w:uiPriority="62" w:qFormat="1"/>
    <w:lsdException w:name="Medium Shading 1" w:uiPriority="63" w:qFormat="1"/>
    <w:lsdException w:name="Medium Shading 2" w:uiPriority="64"/>
    <w:lsdException w:name="Medium List 1" w:uiPriority="65" w:qFormat="1"/>
    <w:lsdException w:name="Medium List 2" w:uiPriority="66" w:qFormat="1"/>
    <w:lsdException w:name="Medium Grid 1" w:uiPriority="67" w:qFormat="1"/>
    <w:lsdException w:name="Medium Grid 2" w:uiPriority="68" w:qFormat="1"/>
    <w:lsdException w:name="Medium Grid 3" w:uiPriority="69" w:qFormat="1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 w:qFormat="1"/>
    <w:lsdException w:name="Light List Accent 1" w:uiPriority="61" w:qFormat="1"/>
    <w:lsdException w:name="Light Grid Accent 1" w:uiPriority="62"/>
    <w:lsdException w:name="Medium Shading 1 Accent 1" w:uiPriority="63" w:qFormat="1"/>
    <w:lsdException w:name="Medium Shading 2 Accent 1" w:uiPriority="64" w:qFormat="1"/>
    <w:lsdException w:name="Medium List 1 Accent 1" w:uiPriority="65" w:qFormat="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 w:qFormat="1"/>
    <w:lsdException w:name="Medium Grid 1 Accent 1" w:uiPriority="67" w:qFormat="1"/>
    <w:lsdException w:name="Medium Grid 2 Accent 1" w:uiPriority="68" w:qFormat="1"/>
    <w:lsdException w:name="Medium Grid 3 Accent 1" w:uiPriority="69" w:qFormat="1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 w:qFormat="1"/>
    <w:lsdException w:name="Medium List 1 Accent 2" w:uiPriority="65" w:qFormat="1"/>
    <w:lsdException w:name="Medium List 2 Accent 2" w:uiPriority="66" w:qFormat="1"/>
    <w:lsdException w:name="Medium Grid 1 Accent 2" w:uiPriority="67" w:qFormat="1"/>
    <w:lsdException w:name="Medium Grid 2 Accent 2" w:uiPriority="68" w:qFormat="1"/>
    <w:lsdException w:name="Medium Grid 3 Accent 2" w:uiPriority="69" w:qFormat="1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 w:qFormat="1"/>
    <w:lsdException w:name="Light Grid Accent 3" w:uiPriority="62" w:qFormat="1"/>
    <w:lsdException w:name="Medium Shading 1 Accent 3" w:uiPriority="63" w:qFormat="1"/>
    <w:lsdException w:name="Medium Shading 2 Accent 3" w:uiPriority="64" w:qFormat="1"/>
    <w:lsdException w:name="Medium List 1 Accent 3" w:uiPriority="65" w:qFormat="1"/>
    <w:lsdException w:name="Medium List 2 Accent 3" w:uiPriority="66" w:qFormat="1"/>
    <w:lsdException w:name="Medium Grid 1 Accent 3" w:uiPriority="67" w:qFormat="1"/>
    <w:lsdException w:name="Medium Grid 2 Accent 3" w:uiPriority="68" w:qFormat="1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 w:qFormat="1"/>
    <w:lsdException w:name="Light List Accent 4" w:uiPriority="61"/>
    <w:lsdException w:name="Light Grid Accent 4" w:uiPriority="62" w:qFormat="1"/>
    <w:lsdException w:name="Medium Shading 1 Accent 4" w:uiPriority="63" w:qFormat="1"/>
    <w:lsdException w:name="Medium Shading 2 Accent 4" w:uiPriority="64" w:qFormat="1"/>
    <w:lsdException w:name="Medium List 1 Accent 4" w:uiPriority="65" w:qFormat="1"/>
    <w:lsdException w:name="Medium List 2 Accent 4" w:uiPriority="66" w:qFormat="1"/>
    <w:lsdException w:name="Medium Grid 1 Accent 4" w:uiPriority="67" w:qFormat="1"/>
    <w:lsdException w:name="Medium Grid 2 Accent 4" w:uiPriority="68" w:qFormat="1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 w:qFormat="1"/>
    <w:lsdException w:name="Light List Accent 5" w:uiPriority="61" w:qFormat="1"/>
    <w:lsdException w:name="Light Grid Accent 5" w:uiPriority="62" w:qFormat="1"/>
    <w:lsdException w:name="Medium Shading 1 Accent 5" w:uiPriority="63" w:qFormat="1"/>
    <w:lsdException w:name="Medium Shading 2 Accent 5" w:uiPriority="64"/>
    <w:lsdException w:name="Medium List 1 Accent 5" w:uiPriority="65" w:qFormat="1"/>
    <w:lsdException w:name="Medium List 2 Accent 5" w:uiPriority="66" w:qFormat="1"/>
    <w:lsdException w:name="Medium Grid 1 Accent 5" w:uiPriority="67" w:qFormat="1"/>
    <w:lsdException w:name="Medium Grid 2 Accent 5" w:uiPriority="68" w:qFormat="1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 w:qFormat="1"/>
    <w:lsdException w:name="Light List Accent 6" w:uiPriority="61" w:qFormat="1"/>
    <w:lsdException w:name="Light Grid Accent 6" w:uiPriority="62" w:qFormat="1"/>
    <w:lsdException w:name="Medium Shading 1 Accent 6" w:uiPriority="63" w:qFormat="1"/>
    <w:lsdException w:name="Medium Shading 2 Accent 6" w:uiPriority="64" w:qFormat="1"/>
    <w:lsdException w:name="Medium List 1 Accent 6" w:uiPriority="65" w:qFormat="1"/>
    <w:lsdException w:name="Medium List 2 Accent 6" w:uiPriority="66"/>
    <w:lsdException w:name="Medium Grid 1 Accent 6" w:uiPriority="67"/>
    <w:lsdException w:name="Medium Grid 2 Accent 6" w:uiPriority="68" w:qFormat="1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spacing w:after="200" w:line="276" w:lineRule="auto"/>
    </w:pPr>
    <w:rPr>
      <w:rFonts w:ascii="Times New Roman" w:eastAsia="Times New Roman" w:hAnsi="Times New Roman"/>
      <w:sz w:val="24"/>
      <w:szCs w:val="22"/>
      <w:lang w:val="en-US" w:eastAsia="en-US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Emphasis"/>
    <w:basedOn w:val="a2"/>
    <w:uiPriority w:val="20"/>
    <w:qFormat/>
    <w:rPr>
      <w:i/>
      <w:iCs/>
    </w:rPr>
  </w:style>
  <w:style w:type="character" w:styleId="a6">
    <w:name w:val="Strong"/>
    <w:basedOn w:val="a2"/>
    <w:uiPriority w:val="22"/>
    <w:qFormat/>
    <w:rPr>
      <w:b/>
      <w:bCs/>
    </w:rPr>
  </w:style>
  <w:style w:type="paragraph" w:styleId="a7">
    <w:name w:val="List Continue"/>
    <w:basedOn w:val="a1"/>
    <w:uiPriority w:val="99"/>
    <w:unhideWhenUsed/>
    <w:qFormat/>
    <w:pPr>
      <w:spacing w:after="120"/>
      <w:ind w:left="360"/>
      <w:contextualSpacing/>
    </w:pPr>
  </w:style>
  <w:style w:type="paragraph" w:styleId="23">
    <w:name w:val="Body Text 2"/>
    <w:basedOn w:val="a1"/>
    <w:link w:val="24"/>
    <w:uiPriority w:val="99"/>
    <w:unhideWhenUsed/>
    <w:pPr>
      <w:spacing w:after="120" w:line="480" w:lineRule="auto"/>
    </w:pPr>
  </w:style>
  <w:style w:type="paragraph" w:styleId="a8">
    <w:name w:val="caption"/>
    <w:basedOn w:val="a1"/>
    <w:next w:val="a1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3">
    <w:name w:val="List Number 3"/>
    <w:basedOn w:val="a1"/>
    <w:uiPriority w:val="99"/>
    <w:unhideWhenUsed/>
    <w:qFormat/>
    <w:pPr>
      <w:numPr>
        <w:numId w:val="1"/>
      </w:numPr>
      <w:contextualSpacing/>
    </w:pPr>
  </w:style>
  <w:style w:type="paragraph" w:styleId="a9">
    <w:name w:val="header"/>
    <w:basedOn w:val="a1"/>
    <w:link w:val="a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b">
    <w:name w:val="Body Text"/>
    <w:basedOn w:val="a1"/>
    <w:link w:val="ac"/>
    <w:uiPriority w:val="99"/>
    <w:unhideWhenUsed/>
    <w:qFormat/>
    <w:pPr>
      <w:spacing w:after="120"/>
    </w:pPr>
  </w:style>
  <w:style w:type="paragraph" w:styleId="ad">
    <w:name w:val="macro"/>
    <w:link w:val="ae"/>
    <w:uiPriority w:val="99"/>
    <w:unhideWhenUsed/>
    <w:qFormat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lang w:val="en-US" w:eastAsia="en-US"/>
    </w:rPr>
  </w:style>
  <w:style w:type="paragraph" w:styleId="a0">
    <w:name w:val="List Bullet"/>
    <w:basedOn w:val="a1"/>
    <w:uiPriority w:val="99"/>
    <w:unhideWhenUsed/>
    <w:qFormat/>
    <w:pPr>
      <w:numPr>
        <w:numId w:val="2"/>
      </w:numPr>
      <w:contextualSpacing/>
    </w:pPr>
  </w:style>
  <w:style w:type="paragraph" w:styleId="20">
    <w:name w:val="List Bullet 2"/>
    <w:basedOn w:val="a1"/>
    <w:uiPriority w:val="99"/>
    <w:unhideWhenUsed/>
    <w:qFormat/>
    <w:pPr>
      <w:numPr>
        <w:numId w:val="3"/>
      </w:numPr>
      <w:contextualSpacing/>
    </w:pPr>
  </w:style>
  <w:style w:type="paragraph" w:styleId="30">
    <w:name w:val="List Bullet 3"/>
    <w:basedOn w:val="a1"/>
    <w:uiPriority w:val="99"/>
    <w:unhideWhenUsed/>
    <w:qFormat/>
    <w:pPr>
      <w:numPr>
        <w:numId w:val="4"/>
      </w:numPr>
      <w:contextualSpacing/>
    </w:pPr>
  </w:style>
  <w:style w:type="paragraph" w:styleId="af">
    <w:name w:val="Title"/>
    <w:basedOn w:val="a1"/>
    <w:next w:val="a1"/>
    <w:link w:val="af0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1">
    <w:name w:val="footer"/>
    <w:basedOn w:val="a1"/>
    <w:link w:val="af2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">
    <w:name w:val="List Number"/>
    <w:basedOn w:val="a1"/>
    <w:uiPriority w:val="99"/>
    <w:unhideWhenUsed/>
    <w:qFormat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qFormat/>
    <w:pPr>
      <w:numPr>
        <w:numId w:val="6"/>
      </w:numPr>
      <w:contextualSpacing/>
    </w:pPr>
  </w:style>
  <w:style w:type="paragraph" w:styleId="af3">
    <w:name w:val="List"/>
    <w:basedOn w:val="a1"/>
    <w:uiPriority w:val="99"/>
    <w:unhideWhenUsed/>
    <w:qFormat/>
    <w:pPr>
      <w:ind w:left="360" w:hanging="360"/>
      <w:contextualSpacing/>
    </w:pPr>
  </w:style>
  <w:style w:type="paragraph" w:styleId="33">
    <w:name w:val="Body Text 3"/>
    <w:basedOn w:val="a1"/>
    <w:link w:val="34"/>
    <w:uiPriority w:val="99"/>
    <w:unhideWhenUsed/>
    <w:qFormat/>
    <w:pPr>
      <w:spacing w:after="120"/>
    </w:pPr>
    <w:rPr>
      <w:sz w:val="16"/>
      <w:szCs w:val="16"/>
    </w:rPr>
  </w:style>
  <w:style w:type="paragraph" w:styleId="af4">
    <w:name w:val="Subtitle"/>
    <w:basedOn w:val="a1"/>
    <w:next w:val="a1"/>
    <w:link w:val="af5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paragraph" w:styleId="25">
    <w:name w:val="List Continue 2"/>
    <w:basedOn w:val="a1"/>
    <w:uiPriority w:val="99"/>
    <w:unhideWhenUsed/>
    <w:qFormat/>
    <w:pPr>
      <w:spacing w:after="120"/>
      <w:ind w:left="720"/>
      <w:contextualSpacing/>
    </w:pPr>
  </w:style>
  <w:style w:type="paragraph" w:styleId="35">
    <w:name w:val="List Continue 3"/>
    <w:basedOn w:val="a1"/>
    <w:uiPriority w:val="99"/>
    <w:unhideWhenUsed/>
    <w:qFormat/>
    <w:pPr>
      <w:spacing w:after="120"/>
      <w:ind w:left="1080"/>
      <w:contextualSpacing/>
    </w:pPr>
  </w:style>
  <w:style w:type="paragraph" w:styleId="26">
    <w:name w:val="List 2"/>
    <w:basedOn w:val="a1"/>
    <w:uiPriority w:val="99"/>
    <w:unhideWhenUsed/>
    <w:qFormat/>
    <w:pPr>
      <w:ind w:left="720" w:hanging="360"/>
      <w:contextualSpacing/>
    </w:pPr>
  </w:style>
  <w:style w:type="paragraph" w:styleId="36">
    <w:name w:val="List 3"/>
    <w:basedOn w:val="a1"/>
    <w:uiPriority w:val="99"/>
    <w:unhideWhenUsed/>
    <w:qFormat/>
    <w:pPr>
      <w:ind w:left="1080" w:hanging="360"/>
      <w:contextualSpacing/>
    </w:pPr>
  </w:style>
  <w:style w:type="table" w:styleId="af6">
    <w:name w:val="Table Grid"/>
    <w:basedOn w:val="a3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Верхний колонтитул Знак"/>
    <w:basedOn w:val="a2"/>
    <w:link w:val="a9"/>
    <w:uiPriority w:val="99"/>
  </w:style>
  <w:style w:type="character" w:customStyle="1" w:styleId="af2">
    <w:name w:val="Нижний колонтитул Знак"/>
    <w:basedOn w:val="a2"/>
    <w:link w:val="af1"/>
    <w:uiPriority w:val="99"/>
  </w:style>
  <w:style w:type="paragraph" w:styleId="af7">
    <w:name w:val="No Spacing"/>
    <w:uiPriority w:val="1"/>
    <w:qFormat/>
    <w:rPr>
      <w:sz w:val="22"/>
      <w:szCs w:val="22"/>
      <w:lang w:val="en-US" w:eastAsia="en-US"/>
    </w:rPr>
  </w:style>
  <w:style w:type="character" w:customStyle="1" w:styleId="10">
    <w:name w:val="Заголовок 1 Знак"/>
    <w:basedOn w:val="a2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f0">
    <w:name w:val="Заголовок Знак"/>
    <w:basedOn w:val="a2"/>
    <w:link w:val="af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Подзаголовок Знак"/>
    <w:basedOn w:val="a2"/>
    <w:link w:val="af4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8">
    <w:name w:val="List Paragraph"/>
    <w:basedOn w:val="a1"/>
    <w:uiPriority w:val="34"/>
    <w:qFormat/>
    <w:pPr>
      <w:ind w:left="720"/>
      <w:contextualSpacing/>
    </w:pPr>
  </w:style>
  <w:style w:type="character" w:customStyle="1" w:styleId="ac">
    <w:name w:val="Основной текст Знак"/>
    <w:basedOn w:val="a2"/>
    <w:link w:val="ab"/>
    <w:uiPriority w:val="99"/>
    <w:qFormat/>
  </w:style>
  <w:style w:type="character" w:customStyle="1" w:styleId="24">
    <w:name w:val="Основной текст 2 Знак"/>
    <w:basedOn w:val="a2"/>
    <w:link w:val="23"/>
    <w:uiPriority w:val="99"/>
    <w:qFormat/>
  </w:style>
  <w:style w:type="character" w:customStyle="1" w:styleId="34">
    <w:name w:val="Основной текст 3 Знак"/>
    <w:basedOn w:val="a2"/>
    <w:link w:val="33"/>
    <w:uiPriority w:val="99"/>
    <w:qFormat/>
    <w:rPr>
      <w:sz w:val="16"/>
      <w:szCs w:val="16"/>
    </w:rPr>
  </w:style>
  <w:style w:type="character" w:customStyle="1" w:styleId="ae">
    <w:name w:val="Текст макроса Знак"/>
    <w:basedOn w:val="a2"/>
    <w:link w:val="ad"/>
    <w:uiPriority w:val="99"/>
    <w:qFormat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qFormat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60">
    <w:name w:val="Заголовок 6 Знак"/>
    <w:basedOn w:val="a2"/>
    <w:link w:val="6"/>
    <w:uiPriority w:val="9"/>
    <w:semiHidden/>
    <w:qFormat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70">
    <w:name w:val="Заголовок 7 Знак"/>
    <w:basedOn w:val="a2"/>
    <w:link w:val="7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qFormat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9">
    <w:name w:val="Intense Quote"/>
    <w:basedOn w:val="a1"/>
    <w:next w:val="a1"/>
    <w:link w:val="afa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a">
    <w:name w:val="Выделенная цитата Знак"/>
    <w:basedOn w:val="a2"/>
    <w:link w:val="af9"/>
    <w:uiPriority w:val="30"/>
    <w:qFormat/>
    <w:rPr>
      <w:b/>
      <w:bCs/>
      <w:i/>
      <w:iCs/>
      <w:color w:val="4F81BD" w:themeColor="accent1"/>
    </w:rPr>
  </w:style>
  <w:style w:type="character" w:customStyle="1" w:styleId="11">
    <w:name w:val="Слабое выделение1"/>
    <w:basedOn w:val="a2"/>
    <w:uiPriority w:val="19"/>
    <w:qFormat/>
    <w:rPr>
      <w:i/>
      <w:iCs/>
      <w:color w:val="7F7F7F" w:themeColor="text1" w:themeTint="80"/>
    </w:rPr>
  </w:style>
  <w:style w:type="character" w:customStyle="1" w:styleId="12">
    <w:name w:val="Сильное выделение1"/>
    <w:basedOn w:val="a2"/>
    <w:uiPriority w:val="21"/>
    <w:qFormat/>
    <w:rPr>
      <w:b/>
      <w:bCs/>
      <w:i/>
      <w:iCs/>
      <w:color w:val="4F81BD" w:themeColor="accent1"/>
    </w:rPr>
  </w:style>
  <w:style w:type="character" w:customStyle="1" w:styleId="13">
    <w:name w:val="Слабая ссылка1"/>
    <w:basedOn w:val="a2"/>
    <w:uiPriority w:val="31"/>
    <w:qFormat/>
    <w:rPr>
      <w:smallCaps/>
      <w:color w:val="C0504D" w:themeColor="accent2"/>
      <w:u w:val="single"/>
    </w:rPr>
  </w:style>
  <w:style w:type="character" w:customStyle="1" w:styleId="14">
    <w:name w:val="Сильная ссылка1"/>
    <w:basedOn w:val="a2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15">
    <w:name w:val="Название книги1"/>
    <w:basedOn w:val="a2"/>
    <w:uiPriority w:val="33"/>
    <w:qFormat/>
    <w:rPr>
      <w:b/>
      <w:bCs/>
      <w:smallCaps/>
      <w:spacing w:val="5"/>
    </w:rPr>
  </w:style>
  <w:style w:type="paragraph" w:customStyle="1" w:styleId="16">
    <w:name w:val="Заголовок оглавления1"/>
    <w:basedOn w:val="1"/>
    <w:next w:val="a1"/>
    <w:uiPriority w:val="39"/>
    <w:semiHidden/>
    <w:unhideWhenUsed/>
    <w:qFormat/>
    <w:pPr>
      <w:outlineLvl w:val="9"/>
    </w:pPr>
  </w:style>
  <w:style w:type="table" w:styleId="afb">
    <w:name w:val="Light Shading"/>
    <w:basedOn w:val="a3"/>
    <w:uiPriority w:val="60"/>
    <w:qFormat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qFormat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qFormat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qFormat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qFormat/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qFormat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qFormat/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qFormat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qFormat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qFormat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qFormat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-11">
    <w:name w:val="Light Grid Accent 1"/>
    <w:basedOn w:val="a3"/>
    <w:uiPriority w:val="62"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-21">
    <w:name w:val="Light Grid Accent 2"/>
    <w:basedOn w:val="a3"/>
    <w:uiPriority w:val="62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-31">
    <w:name w:val="Light Grid Accent 3"/>
    <w:basedOn w:val="a3"/>
    <w:uiPriority w:val="62"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-41">
    <w:name w:val="Light Grid Accent 4"/>
    <w:basedOn w:val="a3"/>
    <w:uiPriority w:val="62"/>
    <w:qFormat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-51">
    <w:name w:val="Light Grid Accent 5"/>
    <w:basedOn w:val="a3"/>
    <w:uiPriority w:val="62"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-61">
    <w:name w:val="Light Grid Accent 6"/>
    <w:basedOn w:val="a3"/>
    <w:uiPriority w:val="62"/>
    <w:qFormat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17">
    <w:name w:val="Medium Shading 1"/>
    <w:basedOn w:val="a3"/>
    <w:uiPriority w:val="63"/>
    <w:qFormat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qFormat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qFormat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qFormat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qFormat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qFormat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qFormat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8">
    <w:name w:val="Medium List 1"/>
    <w:basedOn w:val="a3"/>
    <w:uiPriority w:val="65"/>
    <w:qFormat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qFormat/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qFormat/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qFormat/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qFormat/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qFormat/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qFormat/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9">
    <w:name w:val="Medium Grid 1"/>
    <w:basedOn w:val="a3"/>
    <w:uiPriority w:val="67"/>
    <w:qFormat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qFormat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qFormat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qFormat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qFormat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qFormat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Pr>
      <w:color w:val="FFFFFF" w:themeColor="background1"/>
    </w:rPr>
    <w:tblPr/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Pr>
      <w:color w:val="FFFFFF" w:themeColor="background1"/>
    </w:rPr>
    <w:tblPr/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Pr>
      <w:color w:val="FFFFFF" w:themeColor="background1"/>
    </w:rPr>
    <w:tblPr/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Pr>
      <w:color w:val="FFFFFF" w:themeColor="background1"/>
    </w:rPr>
    <w:tblPr/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Pr>
      <w:color w:val="FFFFFF" w:themeColor="background1"/>
    </w:rPr>
    <w:tblPr/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Pr>
      <w:color w:val="FFFFFF" w:themeColor="background1"/>
    </w:rPr>
    <w:tblPr/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Pr>
      <w:color w:val="FFFFFF" w:themeColor="background1"/>
    </w:rPr>
    <w:tblPr/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Pr>
      <w:color w:val="000000" w:themeColor="text1"/>
    </w:rPr>
    <w:tblPr/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Pr>
      <w:color w:val="000000" w:themeColor="text1"/>
    </w:rPr>
    <w:tblPr/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Pr>
      <w:color w:val="000000" w:themeColor="text1"/>
    </w:rPr>
    <w:tblPr/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Pr>
      <w:color w:val="000000" w:themeColor="text1"/>
    </w:rPr>
    <w:tblPr/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Pr>
      <w:color w:val="000000" w:themeColor="text1"/>
    </w:rPr>
    <w:tblPr/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Pr>
      <w:color w:val="000000" w:themeColor="text1"/>
    </w:rPr>
    <w:tblPr/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Pr>
      <w:color w:val="000000" w:themeColor="text1"/>
    </w:rPr>
    <w:tblPr/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4839AB5-7542-4E02-87DB-E851CE982EE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990</Words>
  <Characters>5649</Characters>
  <Application>Microsoft Office Word</Application>
  <DocSecurity>0</DocSecurity>
  <Lines>47</Lines>
  <Paragraphs>13</Paragraphs>
  <ScaleCrop>false</ScaleCrop>
  <Company/>
  <LinksUpToDate>false</LinksUpToDate>
  <CharactersWithSpaces>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Nora Kim</cp:lastModifiedBy>
  <cp:revision>2</cp:revision>
  <dcterms:created xsi:type="dcterms:W3CDTF">2026-04-08T09:55:00Z</dcterms:created>
  <dcterms:modified xsi:type="dcterms:W3CDTF">2026-04-08T09:55:00Z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89D35C3E3DC54D7CAA49675DC5445A2E_12</vt:lpwstr>
  </property>
</Properties>
</file>