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50E3" w14:textId="77777777" w:rsidR="00F65B4E" w:rsidRPr="00F65B4E" w:rsidRDefault="00F65B4E" w:rsidP="005563BD">
      <w:pPr>
        <w:ind w:left="113" w:right="17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РЕДКИЕ ИСЧЕЗАЮЩИЕ ДРЕВЕСНО-КУСТАРНИКОВЫЕ РАСТЕНИЯ ЗАПАДНОГО КАВКАЗА</w:t>
      </w:r>
    </w:p>
    <w:p w14:paraId="7233DDAB" w14:textId="77777777" w:rsidR="00F65B4E" w:rsidRPr="00F65B4E" w:rsidRDefault="00F65B4E" w:rsidP="000C0A99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Кушхова Дарина Аслановна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студентка 2 курса  факультета естествознания Адыгейского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венного университета, г. Майкоп                                                                                </w:t>
      </w: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Грабенко Евгений Александрович                                 </w:t>
      </w: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географических наук, доцент кафедры географии Адыгейского государственного университета, г. Майкоп</w:t>
      </w:r>
    </w:p>
    <w:p w14:paraId="4ACBD4B8" w14:textId="77777777" w:rsidR="00F65B4E" w:rsidRPr="00F65B4E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Западный Кавказ является одним из ключевых центров биоразнообразия России и мира, включённым в список всемирного природного наследия ЮНЕСКО. Древесно-кустарниковая растительность играет важнейшую роль в поддержании устойчивости горных экосистем: предотвращает эрозию почв, формирует микроклимат и служит кормовой базой для многих животных. Однако в последние десятилетия антропогенная нагрузка (рекреация, вырубки, строительство туристической инфраструктуры, палы) привела к резкому сокращению популяций ряда редких кустарниковых видов. В то время как древесные породы (бук, дуб, пихта) изучены достаточно хорошо, кустарниковый ярус часто остаётся вне внимания исследователей. Это делает тему особенно актуальной для ведения Красной книги Республики Адыгея и планирования особо охраняемых природных территорий [3].</w:t>
      </w:r>
    </w:p>
    <w:p w14:paraId="08AC6A64" w14:textId="77777777" w:rsidR="00F65B4E" w:rsidRPr="00F65B4E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изучения редких растений Кавказа разрабатывалась в фундаментальных трудах А.А. Гроссгейма [1] и Ю.Л. Меницкого [4]. Современные флористические обзоры представлены в работах А.С. Зернова и С.А. Литвинской [2]. Вопросы охраны растений отражены в Красной книге Республики Адыгея [3]. Однако специальных популяционных исследований редких именно кустарниковых видов на территории Адыгеи за последние 10-15 лет практически не проводилось. Остаются неизученными онтогенетическая структура их популяций, степень антропогенной трансформации, а также возможности ex situ сохранения (в ботанических садах и питомниках).</w:t>
      </w:r>
    </w:p>
    <w:p w14:paraId="597A461C" w14:textId="77777777" w:rsidR="00F65B4E" w:rsidRPr="00F65B4E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Цель нашего исследования — оценить современное состояние популяций редких исчезающих древесно-кустарниковых растений Западного Кавказа (в пределах Республики Адыгея) и предложить меры по их охране.</w:t>
      </w:r>
    </w:p>
    <w:p w14:paraId="42E07A76" w14:textId="77777777" w:rsidR="00F65B4E" w:rsidRPr="00F65B4E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Задачи исследования:</w:t>
      </w:r>
    </w:p>
    <w:p w14:paraId="38C6D5FD" w14:textId="77777777" w:rsidR="00F65B4E" w:rsidRDefault="00F65B4E" w:rsidP="000C0A99">
      <w:pPr>
        <w:spacing w:before="3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1. Выявить видовой состав редких кустарников, включённых в Красную книгу Республики Адыгея и РФ, произрастающих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территории Западного Кавказа.</w:t>
      </w:r>
    </w:p>
    <w:p w14:paraId="3F0C0B93" w14:textId="77777777" w:rsidR="00F65B4E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Изучить пространственное распространение и численность популяций рододендрона жёлтого (Rhododendron luteum) [категория 3 (РД)], волчеягодника обыкновенного (Daphne mezereum) [категория 3 (РД)], бересклета карликового (Euonymus nanus) [категория 2 (УВ)], кизильника Нефедова (Cotoneaster nefedovii) [категория 2 (УВ)] и иглицы понтийской (Ruscus ponticus) [категория 3 (РД)].</w:t>
      </w:r>
    </w:p>
    <w:p w14:paraId="4C24D6E0" w14:textId="77777777" w:rsidR="00F65B4E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3. Оценить основные лимитирующие факторы (антропогенные и природные), влияющие на сокращение численности.</w:t>
      </w:r>
    </w:p>
    <w:p w14:paraId="3C542C5D" w14:textId="77777777" w:rsidR="00F65B4E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4. Разработать рекомендации по мониторингу и сохранению редких кустарниковых видов в условиях рекреационного природопользования.</w:t>
      </w:r>
    </w:p>
    <w:p w14:paraId="0436AF39" w14:textId="77777777" w:rsidR="00F65B4E" w:rsidRPr="00F65B4E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В работе использованы теоретические методы: анализ научной литературы (ботанические сводки, Красные книги, статьи по флористике и геоботанике); анализ нормативно-правовых документов (законы об охране окружающей среды, положение об ООПТ); обобщение и систематизация данных о распространении редких кустарников на Западном Кавказе по литературным и гербарным источникам. На последующих этапах исследования планируется применение полевых методов (закладка пробных площадей, геоботаническое описание, подсчёт особей) и популяционных методов (определение онтогенетического состава по методике Т.А. Работнова – А.А. Уранова).</w:t>
      </w:r>
    </w:p>
    <w:p w14:paraId="40ECE377" w14:textId="77777777" w:rsidR="00F65B4E" w:rsidRPr="00F65B4E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Анализ литературных данных и Красной книги Республики Адыгея [3] показывает, что на территории Западного Кавказа произрастает не менее 12 видов редких древесно-кустарниковых растений, нуждающихся в охране. К числу наиболее уязвимых относятся: рододендрон жёлтый (Rhododendron luteum) — редкий вид с низкой численностью, распространённый в среднегорном поясе; волчеягодник обыкновенный (Daphne mezereum) — редкий вид, страдающий от рекреационной нагрузки и сбора населением; бересклет карликовый (Euonymus nanus) — уязвимый вид, включённый также в Красную книгу РФ; кизильник Нефедова (Cotoneaster nefedovii) — узколокальный эндемик Западного Кавказа, находящийся под угрозой исчезновения; иглица понтийская (Ruscus ponticus) — реликтовый вечнозелёный кустарник, редкий на восточной границе ареала [3][5]. Большинство из этих видов приурочено к нижнему и среднегорному поясам, которые наиболее сильно подвержены антропогенному прессу. Основным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лимитирующим фактором, по данным литературы, является не столько сбор растений, сколько разрушение местообитаний (террасирование склонов под туристические объекты, выпас скота, рекреационная дигрессия) [2].</w:t>
      </w:r>
    </w:p>
    <w:p w14:paraId="5ADF2A30" w14:textId="77777777" w:rsidR="00F65B4E" w:rsidRPr="00F65B4E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Особого внимания заслуживает тот факт, что многие редкие кустарники Западного Кавказа являются дизъюнктивно распространёнными </w:t>
      </w: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реликтами третичного возраста. Их ценопопуляции часто представлены мелкими изолированными группами особей, что затрудняет перекрёстное опыление и снижает семенную продуктивность. В условиях отсутствия регулярного мониторинга назревает необходимость создания микрорезерватов в местах естественного произрастания таких видов, а также внедрения методов искусственного размножения (черенкование, стратификация семян) с последующей реинтродукцией на охраняемые территории. Результаты данной работы (после проведения полевого этапа) позволят уточнить категории редкости для некоторых видов в региональной Красной книге и предложить конкретные участки для организации ботанических памятников природы.</w:t>
      </w:r>
    </w:p>
    <w:p w14:paraId="3E626B19" w14:textId="77777777" w:rsidR="00F65B4E" w:rsidRPr="005563BD" w:rsidRDefault="00F65B4E" w:rsidP="000C0A9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63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</w:p>
    <w:p w14:paraId="60B37AFE" w14:textId="77777777" w:rsidR="00F65B4E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1. Гроссгейм А.А. Флора Кавказа. — 2-е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изд. — М.; Л.: Изд-во АН СССР,</w:t>
      </w: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1939–1967. — Т. 1–7.</w:t>
      </w:r>
    </w:p>
    <w:p w14:paraId="6082451A" w14:textId="77777777" w:rsidR="00F65B4E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2. Литвинская С.А., Зернов А.С. Редкие растения Западного Кавказа (флористические находки, распространение, охрана). — Краснодар: Просвещение-Юг, 2019. — 212 с.</w:t>
      </w:r>
    </w:p>
    <w:p w14:paraId="00A1E6B1" w14:textId="77777777" w:rsidR="00F65B4E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Красная книга Республики Адыгея: Редкие и находящиеся под угрозой исчезновения объекты животного и растительного мира. — 3-е изд. — Майкоп: Управление по охране окружающей среды и природным ресурсам Республики Адыгея, 2022–2023. — Ч. 1. Растения и грибы. — 387 с. </w:t>
      </w:r>
    </w:p>
    <w:p w14:paraId="5E1BCB85" w14:textId="77777777" w:rsidR="00F65B4E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4. Меницкий Ю.Л. Проект «Флора Кавказа». Карта ареалов цветковых растений. — СПб.: БИН РАН, 1991. — 84 с.</w:t>
      </w:r>
    </w:p>
    <w:p w14:paraId="6B5BA87F" w14:textId="77777777" w:rsidR="00F96D75" w:rsidRPr="00F65B4E" w:rsidRDefault="00F65B4E" w:rsidP="000C0A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4E">
        <w:rPr>
          <w:rFonts w:ascii="Times New Roman" w:hAnsi="Times New Roman" w:cs="Times New Roman"/>
          <w:color w:val="000000" w:themeColor="text1"/>
          <w:sz w:val="28"/>
          <w:szCs w:val="28"/>
        </w:rPr>
        <w:t>5. Красная книга Республики Адыгея: Редкие и находящиеся под угрозой исчезновения объекты животного и растительного мира. — 2-е изд. — Майкоп: Качество, 2012. — 340 с.</w:t>
      </w:r>
    </w:p>
    <w:sectPr w:rsidR="00F96D75" w:rsidRPr="00F6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B4E"/>
    <w:rsid w:val="000C0A99"/>
    <w:rsid w:val="005563BD"/>
    <w:rsid w:val="00C268C3"/>
    <w:rsid w:val="00CA413E"/>
    <w:rsid w:val="00F65B4E"/>
    <w:rsid w:val="00F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0A19"/>
  <w15:docId w15:val="{9CAE25F0-2F10-074C-9F38-DD4C6EB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kdarina647@gmail.com</cp:lastModifiedBy>
  <cp:revision>2</cp:revision>
  <dcterms:created xsi:type="dcterms:W3CDTF">2026-04-09T18:48:00Z</dcterms:created>
  <dcterms:modified xsi:type="dcterms:W3CDTF">2026-04-09T18:48:00Z</dcterms:modified>
</cp:coreProperties>
</file>