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59E" w:rsidRPr="009E63C6" w:rsidRDefault="00B4059E" w:rsidP="009E63C6">
      <w:pPr>
        <w:jc w:val="center"/>
        <w:rPr>
          <w:rFonts w:ascii="Times New Roman" w:hAnsi="Times New Roman" w:cs="Times New Roman"/>
          <w:sz w:val="24"/>
          <w:szCs w:val="24"/>
        </w:rPr>
      </w:pPr>
      <w:r w:rsidRPr="00043525">
        <w:rPr>
          <w:rFonts w:ascii="Times New Roman" w:hAnsi="Times New Roman" w:cs="Times New Roman"/>
          <w:sz w:val="24"/>
          <w:szCs w:val="24"/>
        </w:rPr>
        <w:t>РЕДКИЕ И ИСЧЕЗАЮЩИЕ ДРЕВЕСНО-КУСТАРНИКОВЫЕ ВИДЫ РАСТЕНИЙ ЗАПАДНОГО КАВКАЗА</w:t>
      </w:r>
    </w:p>
    <w:p w:rsidR="00B4059E" w:rsidRPr="00043525" w:rsidRDefault="00B4059E" w:rsidP="00B4059E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043525">
        <w:rPr>
          <w:rFonts w:ascii="Times New Roman" w:hAnsi="Times New Roman" w:cs="Times New Roman"/>
          <w:i/>
          <w:iCs/>
          <w:sz w:val="24"/>
          <w:szCs w:val="24"/>
        </w:rPr>
        <w:t>Гаврилова В</w:t>
      </w:r>
      <w:r w:rsidRPr="00043525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043525">
        <w:rPr>
          <w:rFonts w:ascii="Times New Roman" w:hAnsi="Times New Roman" w:cs="Times New Roman"/>
          <w:i/>
          <w:iCs/>
          <w:sz w:val="24"/>
          <w:szCs w:val="24"/>
        </w:rPr>
        <w:t>В.</w:t>
      </w:r>
      <w:r w:rsidRPr="00043525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:rsidR="00B4059E" w:rsidRPr="00043525" w:rsidRDefault="00B4059E" w:rsidP="00B4059E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043525">
        <w:rPr>
          <w:rFonts w:ascii="Times New Roman" w:hAnsi="Times New Roman" w:cs="Times New Roman"/>
          <w:i/>
          <w:iCs/>
          <w:sz w:val="24"/>
          <w:szCs w:val="24"/>
        </w:rPr>
        <w:t>Адыгейский государственный университет, г. Майкоп</w:t>
      </w:r>
    </w:p>
    <w:p w:rsidR="00B4059E" w:rsidRPr="00043525" w:rsidRDefault="00B4059E" w:rsidP="00B4059E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043525">
        <w:rPr>
          <w:rFonts w:ascii="Times New Roman" w:hAnsi="Times New Roman" w:cs="Times New Roman"/>
          <w:i/>
          <w:iCs/>
          <w:sz w:val="24"/>
          <w:szCs w:val="24"/>
        </w:rPr>
        <w:t xml:space="preserve">Научный руководитель: </w:t>
      </w:r>
      <w:proofErr w:type="spellStart"/>
      <w:r w:rsidRPr="00043525">
        <w:rPr>
          <w:rFonts w:ascii="Times New Roman" w:hAnsi="Times New Roman" w:cs="Times New Roman"/>
          <w:i/>
          <w:iCs/>
          <w:sz w:val="24"/>
          <w:szCs w:val="24"/>
        </w:rPr>
        <w:t>Грабенко</w:t>
      </w:r>
      <w:proofErr w:type="spellEnd"/>
      <w:r w:rsidRPr="00043525">
        <w:rPr>
          <w:rFonts w:ascii="Times New Roman" w:hAnsi="Times New Roman" w:cs="Times New Roman"/>
          <w:i/>
          <w:iCs/>
          <w:sz w:val="24"/>
          <w:szCs w:val="24"/>
        </w:rPr>
        <w:t xml:space="preserve"> Е.А</w:t>
      </w:r>
      <w:r w:rsidRPr="00043525">
        <w:rPr>
          <w:rFonts w:ascii="Times New Roman" w:hAnsi="Times New Roman" w:cs="Times New Roman"/>
          <w:i/>
          <w:iCs/>
          <w:sz w:val="24"/>
          <w:szCs w:val="24"/>
        </w:rPr>
        <w:t xml:space="preserve">., к. </w:t>
      </w:r>
      <w:r w:rsidR="00043525">
        <w:rPr>
          <w:rFonts w:ascii="Times New Roman" w:hAnsi="Times New Roman" w:cs="Times New Roman"/>
          <w:i/>
          <w:iCs/>
          <w:sz w:val="24"/>
          <w:szCs w:val="24"/>
        </w:rPr>
        <w:t>географических</w:t>
      </w:r>
      <w:proofErr w:type="gramStart"/>
      <w:r w:rsidR="00043525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  <w:r w:rsidR="000435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="00043525">
        <w:rPr>
          <w:rFonts w:ascii="Times New Roman" w:hAnsi="Times New Roman" w:cs="Times New Roman"/>
          <w:i/>
          <w:iCs/>
          <w:sz w:val="24"/>
          <w:szCs w:val="24"/>
        </w:rPr>
        <w:t>н</w:t>
      </w:r>
      <w:proofErr w:type="gramEnd"/>
      <w:r w:rsidR="0004352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B4059E" w:rsidRPr="00043525" w:rsidRDefault="00B4059E" w:rsidP="00B4059E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043525">
        <w:rPr>
          <w:rFonts w:ascii="Times New Roman" w:hAnsi="Times New Roman" w:cs="Times New Roman"/>
          <w:i/>
          <w:iCs/>
          <w:sz w:val="24"/>
          <w:szCs w:val="24"/>
        </w:rPr>
        <w:t>Адыгейский государственный университет, г. Майкоп</w:t>
      </w:r>
    </w:p>
    <w:p w:rsidR="00B4059E" w:rsidRPr="00043525" w:rsidRDefault="00B4059E" w:rsidP="00B4059E">
      <w:pPr>
        <w:rPr>
          <w:rFonts w:ascii="Times New Roman" w:hAnsi="Times New Roman" w:cs="Times New Roman"/>
          <w:sz w:val="24"/>
          <w:szCs w:val="24"/>
        </w:rPr>
      </w:pPr>
    </w:p>
    <w:p w:rsidR="00B4059E" w:rsidRPr="00043525" w:rsidRDefault="00B4059E" w:rsidP="009E6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3525">
        <w:rPr>
          <w:rFonts w:ascii="Times New Roman" w:hAnsi="Times New Roman" w:cs="Times New Roman"/>
          <w:i/>
          <w:sz w:val="24"/>
          <w:szCs w:val="24"/>
        </w:rPr>
        <w:t>Актуальность:</w:t>
      </w:r>
      <w:r w:rsidRPr="00043525">
        <w:rPr>
          <w:rFonts w:ascii="Times New Roman" w:hAnsi="Times New Roman" w:cs="Times New Roman"/>
          <w:sz w:val="24"/>
          <w:szCs w:val="24"/>
        </w:rPr>
        <w:t xml:space="preserve"> </w:t>
      </w:r>
      <w:r w:rsidRPr="00043525">
        <w:rPr>
          <w:rFonts w:ascii="Times New Roman" w:hAnsi="Times New Roman" w:cs="Times New Roman"/>
          <w:sz w:val="24"/>
          <w:szCs w:val="24"/>
        </w:rPr>
        <w:t>Западный Кавказ является одним из ключевых центров биоразнообразия не только России, но и всей Европы. Уникальное сочетание рельефа, климатических условий и древняя история флоры обусловили высокий уровень эндемизма и сохранения реликтовых видов [3]. Однако интенсивное хозяйственное освоение региона (рубки, рекреация, строительство инфраструктуры) в сочетании с глобальными климатическими изменениями приводит к сокращению популяций многих видов растений. Особенно уязвимой группой являются древесно-кустарниковые виды, многие из которых играют ключевую роль в стабилизации горных склонов и формировании лесных экосистем [1]. В связи с этим оценка современного состояния их популяций и разработка мер охра</w:t>
      </w:r>
      <w:r w:rsidR="00043525">
        <w:rPr>
          <w:rFonts w:ascii="Times New Roman" w:hAnsi="Times New Roman" w:cs="Times New Roman"/>
          <w:sz w:val="24"/>
          <w:szCs w:val="24"/>
        </w:rPr>
        <w:t>ны является актуальной задачей.</w:t>
      </w:r>
    </w:p>
    <w:p w:rsidR="00B4059E" w:rsidRPr="00043525" w:rsidRDefault="00B4059E" w:rsidP="009E6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3525">
        <w:rPr>
          <w:rFonts w:ascii="Times New Roman" w:hAnsi="Times New Roman" w:cs="Times New Roman"/>
          <w:i/>
          <w:sz w:val="24"/>
          <w:szCs w:val="24"/>
        </w:rPr>
        <w:t>Степень разработанности темы</w:t>
      </w:r>
      <w:r w:rsidRPr="00043525">
        <w:rPr>
          <w:rFonts w:ascii="Times New Roman" w:hAnsi="Times New Roman" w:cs="Times New Roman"/>
          <w:sz w:val="24"/>
          <w:szCs w:val="24"/>
        </w:rPr>
        <w:t xml:space="preserve">. Изучению флоры Западного Кавказа посвящены фундаментальные труды, в частности «Экологическая энциклопедия деревьев и кустарников» под редакцией С.А. </w:t>
      </w:r>
      <w:proofErr w:type="spellStart"/>
      <w:r w:rsidRPr="00043525">
        <w:rPr>
          <w:rFonts w:ascii="Times New Roman" w:hAnsi="Times New Roman" w:cs="Times New Roman"/>
          <w:sz w:val="24"/>
          <w:szCs w:val="24"/>
        </w:rPr>
        <w:t>Литвинской</w:t>
      </w:r>
      <w:proofErr w:type="spellEnd"/>
      <w:r w:rsidRPr="00043525">
        <w:rPr>
          <w:rFonts w:ascii="Times New Roman" w:hAnsi="Times New Roman" w:cs="Times New Roman"/>
          <w:sz w:val="24"/>
          <w:szCs w:val="24"/>
        </w:rPr>
        <w:t>, где приведены сведения о распространении 317 видов [2]. Существуют работы, посвященные анализу древесной растительности отдельных заповедников (</w:t>
      </w:r>
      <w:proofErr w:type="gramStart"/>
      <w:r w:rsidRPr="00043525">
        <w:rPr>
          <w:rFonts w:ascii="Times New Roman" w:hAnsi="Times New Roman" w:cs="Times New Roman"/>
          <w:sz w:val="24"/>
          <w:szCs w:val="24"/>
        </w:rPr>
        <w:t>Кавказский</w:t>
      </w:r>
      <w:proofErr w:type="gramEnd"/>
      <w:r w:rsidRPr="00043525">
        <w:rPr>
          <w:rFonts w:ascii="Times New Roman" w:hAnsi="Times New Roman" w:cs="Times New Roman"/>
          <w:sz w:val="24"/>
          <w:szCs w:val="24"/>
        </w:rPr>
        <w:t xml:space="preserve">, Тебердинский, </w:t>
      </w:r>
      <w:proofErr w:type="spellStart"/>
      <w:r w:rsidRPr="00043525">
        <w:rPr>
          <w:rFonts w:ascii="Times New Roman" w:hAnsi="Times New Roman" w:cs="Times New Roman"/>
          <w:sz w:val="24"/>
          <w:szCs w:val="24"/>
        </w:rPr>
        <w:t>Утриш</w:t>
      </w:r>
      <w:proofErr w:type="spellEnd"/>
      <w:r w:rsidRPr="00043525">
        <w:rPr>
          <w:rFonts w:ascii="Times New Roman" w:hAnsi="Times New Roman" w:cs="Times New Roman"/>
          <w:sz w:val="24"/>
          <w:szCs w:val="24"/>
        </w:rPr>
        <w:t xml:space="preserve">) [4]. В.Э. Скворцовым разрабатывались подходы к охране редких видов при лесопользовании [1]. Однако, несмотря на наличие сводок, многие популяции редких кустарников (например, рододендрон понтийский </w:t>
      </w:r>
      <w:proofErr w:type="spellStart"/>
      <w:r w:rsidRPr="00043525">
        <w:rPr>
          <w:rFonts w:ascii="Times New Roman" w:hAnsi="Times New Roman" w:cs="Times New Roman"/>
          <w:sz w:val="24"/>
          <w:szCs w:val="24"/>
        </w:rPr>
        <w:t>Rhododendron</w:t>
      </w:r>
      <w:proofErr w:type="spellEnd"/>
      <w:r w:rsidRPr="0004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525">
        <w:rPr>
          <w:rFonts w:ascii="Times New Roman" w:hAnsi="Times New Roman" w:cs="Times New Roman"/>
          <w:sz w:val="24"/>
          <w:szCs w:val="24"/>
        </w:rPr>
        <w:t>ponticum</w:t>
      </w:r>
      <w:proofErr w:type="spellEnd"/>
      <w:r w:rsidRPr="00043525">
        <w:rPr>
          <w:rFonts w:ascii="Times New Roman" w:hAnsi="Times New Roman" w:cs="Times New Roman"/>
          <w:sz w:val="24"/>
          <w:szCs w:val="24"/>
        </w:rPr>
        <w:t xml:space="preserve">, лапина </w:t>
      </w:r>
      <w:proofErr w:type="spellStart"/>
      <w:r w:rsidRPr="00043525">
        <w:rPr>
          <w:rFonts w:ascii="Times New Roman" w:hAnsi="Times New Roman" w:cs="Times New Roman"/>
          <w:sz w:val="24"/>
          <w:szCs w:val="24"/>
        </w:rPr>
        <w:t>крылоплодная</w:t>
      </w:r>
      <w:proofErr w:type="spellEnd"/>
      <w:r w:rsidRPr="0004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525">
        <w:rPr>
          <w:rFonts w:ascii="Times New Roman" w:hAnsi="Times New Roman" w:cs="Times New Roman"/>
          <w:sz w:val="24"/>
          <w:szCs w:val="24"/>
        </w:rPr>
        <w:t>Pterocarya</w:t>
      </w:r>
      <w:proofErr w:type="spellEnd"/>
      <w:r w:rsidRPr="0004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525">
        <w:rPr>
          <w:rFonts w:ascii="Times New Roman" w:hAnsi="Times New Roman" w:cs="Times New Roman"/>
          <w:sz w:val="24"/>
          <w:szCs w:val="24"/>
        </w:rPr>
        <w:t>pterocarpa</w:t>
      </w:r>
      <w:proofErr w:type="spellEnd"/>
      <w:r w:rsidRPr="00043525">
        <w:rPr>
          <w:rFonts w:ascii="Times New Roman" w:hAnsi="Times New Roman" w:cs="Times New Roman"/>
          <w:sz w:val="24"/>
          <w:szCs w:val="24"/>
        </w:rPr>
        <w:t xml:space="preserve">, тис ягодный </w:t>
      </w:r>
      <w:proofErr w:type="spellStart"/>
      <w:r w:rsidRPr="00043525">
        <w:rPr>
          <w:rFonts w:ascii="Times New Roman" w:hAnsi="Times New Roman" w:cs="Times New Roman"/>
          <w:sz w:val="24"/>
          <w:szCs w:val="24"/>
        </w:rPr>
        <w:t>Taxus</w:t>
      </w:r>
      <w:proofErr w:type="spellEnd"/>
      <w:r w:rsidRPr="0004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525">
        <w:rPr>
          <w:rFonts w:ascii="Times New Roman" w:hAnsi="Times New Roman" w:cs="Times New Roman"/>
          <w:sz w:val="24"/>
          <w:szCs w:val="24"/>
        </w:rPr>
        <w:t>baccata</w:t>
      </w:r>
      <w:proofErr w:type="spellEnd"/>
      <w:r w:rsidRPr="00043525">
        <w:rPr>
          <w:rFonts w:ascii="Times New Roman" w:hAnsi="Times New Roman" w:cs="Times New Roman"/>
          <w:sz w:val="24"/>
          <w:szCs w:val="24"/>
        </w:rPr>
        <w:t xml:space="preserve">) остаются малоизученными в плане динамики численности и естественного возобновления на </w:t>
      </w:r>
      <w:proofErr w:type="spellStart"/>
      <w:r w:rsidRPr="00043525">
        <w:rPr>
          <w:rFonts w:ascii="Times New Roman" w:hAnsi="Times New Roman" w:cs="Times New Roman"/>
          <w:sz w:val="24"/>
          <w:szCs w:val="24"/>
        </w:rPr>
        <w:t>антро</w:t>
      </w:r>
      <w:r w:rsidR="00043525">
        <w:rPr>
          <w:rFonts w:ascii="Times New Roman" w:hAnsi="Times New Roman" w:cs="Times New Roman"/>
          <w:sz w:val="24"/>
          <w:szCs w:val="24"/>
        </w:rPr>
        <w:t>погенно</w:t>
      </w:r>
      <w:proofErr w:type="spellEnd"/>
      <w:r w:rsidR="00043525">
        <w:rPr>
          <w:rFonts w:ascii="Times New Roman" w:hAnsi="Times New Roman" w:cs="Times New Roman"/>
          <w:sz w:val="24"/>
          <w:szCs w:val="24"/>
        </w:rPr>
        <w:t xml:space="preserve"> нарушенных территориях.</w:t>
      </w:r>
    </w:p>
    <w:p w:rsidR="00B4059E" w:rsidRPr="00043525" w:rsidRDefault="00043525" w:rsidP="009E6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Цель работы - </w:t>
      </w:r>
      <w:r w:rsidR="00B4059E" w:rsidRPr="00043525">
        <w:rPr>
          <w:rFonts w:ascii="Times New Roman" w:hAnsi="Times New Roman" w:cs="Times New Roman"/>
          <w:sz w:val="24"/>
          <w:szCs w:val="24"/>
        </w:rPr>
        <w:t xml:space="preserve">выявление современного ареала и оценка состояния популяций редких древесно-кустарниковых видов флоры Западного Кавказа. В задачи исследования входило: 1) анализ литературных источников и гербарных материалов для уточнения распространения редких таксонов; 2) проведение маршрутных исследований в ключевых точках ареала (окрестности Геленджика, Красной Поляны, хребет </w:t>
      </w:r>
      <w:proofErr w:type="spellStart"/>
      <w:r w:rsidR="00B4059E" w:rsidRPr="00043525">
        <w:rPr>
          <w:rFonts w:ascii="Times New Roman" w:hAnsi="Times New Roman" w:cs="Times New Roman"/>
          <w:sz w:val="24"/>
          <w:szCs w:val="24"/>
        </w:rPr>
        <w:t>Аибга</w:t>
      </w:r>
      <w:proofErr w:type="spellEnd"/>
      <w:r w:rsidR="00B4059E" w:rsidRPr="00043525">
        <w:rPr>
          <w:rFonts w:ascii="Times New Roman" w:hAnsi="Times New Roman" w:cs="Times New Roman"/>
          <w:sz w:val="24"/>
          <w:szCs w:val="24"/>
        </w:rPr>
        <w:t>); 3) оценка численности популяций и в</w:t>
      </w:r>
      <w:r>
        <w:rPr>
          <w:rFonts w:ascii="Times New Roman" w:hAnsi="Times New Roman" w:cs="Times New Roman"/>
          <w:sz w:val="24"/>
          <w:szCs w:val="24"/>
        </w:rPr>
        <w:t>ыявление лимитирующих факторов.</w:t>
      </w:r>
    </w:p>
    <w:p w:rsidR="00B4059E" w:rsidRPr="00043525" w:rsidRDefault="00B4059E" w:rsidP="009E6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3525">
        <w:rPr>
          <w:rFonts w:ascii="Times New Roman" w:hAnsi="Times New Roman" w:cs="Times New Roman"/>
          <w:i/>
          <w:sz w:val="24"/>
          <w:szCs w:val="24"/>
        </w:rPr>
        <w:t>Методы.</w:t>
      </w:r>
      <w:r w:rsidRPr="00043525">
        <w:rPr>
          <w:rFonts w:ascii="Times New Roman" w:hAnsi="Times New Roman" w:cs="Times New Roman"/>
          <w:sz w:val="24"/>
          <w:szCs w:val="24"/>
        </w:rPr>
        <w:t xml:space="preserve"> Работа основана на классических методах флористических исследований. Маршрутно-рекогносцировочный метод использовался для фиксации местонахождений видов. Метод пробных площадей (размером 20×20 м) применялся для учета численности особей (разбитых на онтогенетические группы: проростки, ювенильные, генеративные). Камеральная обработка включала идентификацию таксонов по определителям и составление картосхем распространения.</w:t>
      </w:r>
    </w:p>
    <w:p w:rsidR="00B4059E" w:rsidRPr="00043525" w:rsidRDefault="00B4059E" w:rsidP="009E6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059E" w:rsidRDefault="00B4059E" w:rsidP="009E6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3525">
        <w:rPr>
          <w:rFonts w:ascii="Times New Roman" w:hAnsi="Times New Roman" w:cs="Times New Roman"/>
          <w:i/>
          <w:sz w:val="24"/>
          <w:szCs w:val="24"/>
        </w:rPr>
        <w:t>Научные результаты и выводы.</w:t>
      </w:r>
      <w:r w:rsidRPr="00043525">
        <w:rPr>
          <w:rFonts w:ascii="Times New Roman" w:hAnsi="Times New Roman" w:cs="Times New Roman"/>
          <w:sz w:val="24"/>
          <w:szCs w:val="24"/>
        </w:rPr>
        <w:t xml:space="preserve"> В ходе исследования было подтверждено произрастание 8 видов древесных и 12 видов кустарниковых растений, занесенных в Красные книги различного уровня. Установлено, что наиболее критическое состояние у видов, произрастающих в нижнем поясе гор (до 800 м </w:t>
      </w:r>
      <w:proofErr w:type="spellStart"/>
      <w:r w:rsidRPr="00043525">
        <w:rPr>
          <w:rFonts w:ascii="Times New Roman" w:hAnsi="Times New Roman" w:cs="Times New Roman"/>
          <w:sz w:val="24"/>
          <w:szCs w:val="24"/>
        </w:rPr>
        <w:t>н.у.м</w:t>
      </w:r>
      <w:proofErr w:type="spellEnd"/>
      <w:r w:rsidRPr="00043525">
        <w:rPr>
          <w:rFonts w:ascii="Times New Roman" w:hAnsi="Times New Roman" w:cs="Times New Roman"/>
          <w:sz w:val="24"/>
          <w:szCs w:val="24"/>
        </w:rPr>
        <w:t xml:space="preserve">.), где высок рекреационный пресс (сокращение численности </w:t>
      </w:r>
      <w:proofErr w:type="spellStart"/>
      <w:r w:rsidRPr="00043525">
        <w:rPr>
          <w:rFonts w:ascii="Times New Roman" w:hAnsi="Times New Roman" w:cs="Times New Roman"/>
          <w:sz w:val="24"/>
          <w:szCs w:val="24"/>
        </w:rPr>
        <w:t>Rhododendron</w:t>
      </w:r>
      <w:proofErr w:type="spellEnd"/>
      <w:r w:rsidRPr="0004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525">
        <w:rPr>
          <w:rFonts w:ascii="Times New Roman" w:hAnsi="Times New Roman" w:cs="Times New Roman"/>
          <w:sz w:val="24"/>
          <w:szCs w:val="24"/>
        </w:rPr>
        <w:t>luteum</w:t>
      </w:r>
      <w:proofErr w:type="spellEnd"/>
      <w:r w:rsidRPr="00043525">
        <w:rPr>
          <w:rFonts w:ascii="Times New Roman" w:hAnsi="Times New Roman" w:cs="Times New Roman"/>
          <w:sz w:val="24"/>
          <w:szCs w:val="24"/>
        </w:rPr>
        <w:t xml:space="preserve"> на 40% вблизи туристических троп). У высокогорных видов (</w:t>
      </w:r>
      <w:proofErr w:type="spellStart"/>
      <w:r w:rsidRPr="00043525">
        <w:rPr>
          <w:rFonts w:ascii="Times New Roman" w:hAnsi="Times New Roman" w:cs="Times New Roman"/>
          <w:sz w:val="24"/>
          <w:szCs w:val="24"/>
        </w:rPr>
        <w:t>Betula</w:t>
      </w:r>
      <w:proofErr w:type="spellEnd"/>
      <w:r w:rsidRPr="0004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525">
        <w:rPr>
          <w:rFonts w:ascii="Times New Roman" w:hAnsi="Times New Roman" w:cs="Times New Roman"/>
          <w:sz w:val="24"/>
          <w:szCs w:val="24"/>
        </w:rPr>
        <w:t>litwinowii</w:t>
      </w:r>
      <w:proofErr w:type="spellEnd"/>
      <w:r w:rsidRPr="00043525">
        <w:rPr>
          <w:rFonts w:ascii="Times New Roman" w:hAnsi="Times New Roman" w:cs="Times New Roman"/>
          <w:sz w:val="24"/>
          <w:szCs w:val="24"/>
        </w:rPr>
        <w:t xml:space="preserve">) наблюдается проблема отсутствия подроста, что связано с изменением высотной поясности климата [3]. Выявлено, что одним из основных лимитирующих факторов для самшита </w:t>
      </w:r>
      <w:proofErr w:type="spellStart"/>
      <w:r w:rsidRPr="00043525">
        <w:rPr>
          <w:rFonts w:ascii="Times New Roman" w:hAnsi="Times New Roman" w:cs="Times New Roman"/>
          <w:sz w:val="24"/>
          <w:szCs w:val="24"/>
        </w:rPr>
        <w:t>колхидского</w:t>
      </w:r>
      <w:proofErr w:type="spellEnd"/>
      <w:r w:rsidRPr="0004352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43525">
        <w:rPr>
          <w:rFonts w:ascii="Times New Roman" w:hAnsi="Times New Roman" w:cs="Times New Roman"/>
          <w:sz w:val="24"/>
          <w:szCs w:val="24"/>
        </w:rPr>
        <w:t>Buxus</w:t>
      </w:r>
      <w:proofErr w:type="spellEnd"/>
      <w:r w:rsidRPr="0004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525">
        <w:rPr>
          <w:rFonts w:ascii="Times New Roman" w:hAnsi="Times New Roman" w:cs="Times New Roman"/>
          <w:sz w:val="24"/>
          <w:szCs w:val="24"/>
        </w:rPr>
        <w:t>colchica</w:t>
      </w:r>
      <w:proofErr w:type="spellEnd"/>
      <w:r w:rsidRPr="00043525">
        <w:rPr>
          <w:rFonts w:ascii="Times New Roman" w:hAnsi="Times New Roman" w:cs="Times New Roman"/>
          <w:sz w:val="24"/>
          <w:szCs w:val="24"/>
        </w:rPr>
        <w:t>) остается поражение инвазивным видом самшитовой огневкой, что подтверждает данные других авторов о деградации этих уникальных экосистем. Таким образом, сохранение редких древесно-</w:t>
      </w:r>
      <w:r w:rsidRPr="00043525">
        <w:rPr>
          <w:rFonts w:ascii="Times New Roman" w:hAnsi="Times New Roman" w:cs="Times New Roman"/>
          <w:sz w:val="24"/>
          <w:szCs w:val="24"/>
        </w:rPr>
        <w:lastRenderedPageBreak/>
        <w:t>кустарниковых видов треб</w:t>
      </w:r>
      <w:r w:rsidRPr="00043525">
        <w:rPr>
          <w:rFonts w:ascii="Times New Roman" w:hAnsi="Times New Roman" w:cs="Times New Roman"/>
          <w:sz w:val="24"/>
          <w:szCs w:val="24"/>
        </w:rPr>
        <w:t xml:space="preserve">ует не только </w:t>
      </w:r>
      <w:proofErr w:type="spellStart"/>
      <w:r w:rsidRPr="00043525">
        <w:rPr>
          <w:rFonts w:ascii="Times New Roman" w:hAnsi="Times New Roman" w:cs="Times New Roman"/>
          <w:sz w:val="24"/>
          <w:szCs w:val="24"/>
        </w:rPr>
        <w:t>заповедания</w:t>
      </w:r>
      <w:proofErr w:type="spellEnd"/>
      <w:r w:rsidRPr="00043525">
        <w:rPr>
          <w:rFonts w:ascii="Times New Roman" w:hAnsi="Times New Roman" w:cs="Times New Roman"/>
          <w:sz w:val="24"/>
          <w:szCs w:val="24"/>
        </w:rPr>
        <w:t xml:space="preserve">, но и </w:t>
      </w:r>
      <w:r w:rsidRPr="00043525">
        <w:rPr>
          <w:rFonts w:ascii="Times New Roman" w:hAnsi="Times New Roman" w:cs="Times New Roman"/>
          <w:sz w:val="24"/>
          <w:szCs w:val="24"/>
        </w:rPr>
        <w:t>активных мер по восстановлению (</w:t>
      </w:r>
      <w:proofErr w:type="spellStart"/>
      <w:r w:rsidRPr="00043525">
        <w:rPr>
          <w:rFonts w:ascii="Times New Roman" w:hAnsi="Times New Roman" w:cs="Times New Roman"/>
          <w:sz w:val="24"/>
          <w:szCs w:val="24"/>
        </w:rPr>
        <w:t>реинтродукции</w:t>
      </w:r>
      <w:proofErr w:type="spellEnd"/>
      <w:r w:rsidRPr="00043525">
        <w:rPr>
          <w:rFonts w:ascii="Times New Roman" w:hAnsi="Times New Roman" w:cs="Times New Roman"/>
          <w:sz w:val="24"/>
          <w:szCs w:val="24"/>
        </w:rPr>
        <w:t>) и биол</w:t>
      </w:r>
      <w:r w:rsidR="00043525">
        <w:rPr>
          <w:rFonts w:ascii="Times New Roman" w:hAnsi="Times New Roman" w:cs="Times New Roman"/>
          <w:sz w:val="24"/>
          <w:szCs w:val="24"/>
        </w:rPr>
        <w:t>огическому контролю вредителей.</w:t>
      </w:r>
    </w:p>
    <w:p w:rsidR="009E63C6" w:rsidRPr="00043525" w:rsidRDefault="009E63C6" w:rsidP="009E6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059E" w:rsidRPr="00043525" w:rsidRDefault="00B4059E" w:rsidP="009E63C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43525">
        <w:rPr>
          <w:rFonts w:ascii="Times New Roman" w:hAnsi="Times New Roman" w:cs="Times New Roman"/>
          <w:sz w:val="24"/>
          <w:szCs w:val="24"/>
        </w:rPr>
        <w:t>Список литературы</w:t>
      </w:r>
      <w:r w:rsidR="00043525">
        <w:rPr>
          <w:rFonts w:ascii="Times New Roman" w:hAnsi="Times New Roman" w:cs="Times New Roman"/>
          <w:sz w:val="24"/>
          <w:szCs w:val="24"/>
        </w:rPr>
        <w:t>:</w:t>
      </w:r>
    </w:p>
    <w:p w:rsidR="00B4059E" w:rsidRPr="00043525" w:rsidRDefault="00B4059E" w:rsidP="009E6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3525">
        <w:rPr>
          <w:rFonts w:ascii="Times New Roman" w:hAnsi="Times New Roman" w:cs="Times New Roman"/>
          <w:sz w:val="24"/>
          <w:szCs w:val="24"/>
        </w:rPr>
        <w:t>1. Скворцов В.Э. Охрана редких растений Северо-Западного Кавказа при лесопользовании. М.: Всемирный фонд дикой природы (WWF), 2019. 216 с. [1]</w:t>
      </w:r>
    </w:p>
    <w:p w:rsidR="00B4059E" w:rsidRPr="00043525" w:rsidRDefault="00B4059E" w:rsidP="009E6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3525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043525">
        <w:rPr>
          <w:rFonts w:ascii="Times New Roman" w:hAnsi="Times New Roman" w:cs="Times New Roman"/>
          <w:sz w:val="24"/>
          <w:szCs w:val="24"/>
        </w:rPr>
        <w:t>Литвинская</w:t>
      </w:r>
      <w:proofErr w:type="spellEnd"/>
      <w:r w:rsidRPr="00043525">
        <w:rPr>
          <w:rFonts w:ascii="Times New Roman" w:hAnsi="Times New Roman" w:cs="Times New Roman"/>
          <w:sz w:val="24"/>
          <w:szCs w:val="24"/>
        </w:rPr>
        <w:t xml:space="preserve"> С.А. Экологическая энциклопедия деревьев и кустарников (экология, география, полезные свойства). Краснодар: Традиция, 2006. 360 с. [2]</w:t>
      </w:r>
    </w:p>
    <w:p w:rsidR="00B4059E" w:rsidRPr="00043525" w:rsidRDefault="00B4059E" w:rsidP="009E6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3525">
        <w:rPr>
          <w:rFonts w:ascii="Times New Roman" w:hAnsi="Times New Roman" w:cs="Times New Roman"/>
          <w:sz w:val="24"/>
          <w:szCs w:val="24"/>
        </w:rPr>
        <w:t>3. Кожин М.Н. Дополнение к конспекту флоры заповедника «</w:t>
      </w:r>
      <w:proofErr w:type="spellStart"/>
      <w:r w:rsidRPr="00043525">
        <w:rPr>
          <w:rFonts w:ascii="Times New Roman" w:hAnsi="Times New Roman" w:cs="Times New Roman"/>
          <w:sz w:val="24"/>
          <w:szCs w:val="24"/>
        </w:rPr>
        <w:t>Утриш</w:t>
      </w:r>
      <w:proofErr w:type="spellEnd"/>
      <w:r w:rsidRPr="00043525">
        <w:rPr>
          <w:rFonts w:ascii="Times New Roman" w:hAnsi="Times New Roman" w:cs="Times New Roman"/>
          <w:sz w:val="24"/>
          <w:szCs w:val="24"/>
        </w:rPr>
        <w:t>» (Северо-Западный Кавказ). Сообщение 5 // Труды Карельского научного центра РАН. № 7. Биогеография. 2025. С. 111-117. [3]</w:t>
      </w:r>
    </w:p>
    <w:p w:rsidR="00D54424" w:rsidRPr="00043525" w:rsidRDefault="00B4059E" w:rsidP="009E6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3525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043525">
        <w:rPr>
          <w:rFonts w:ascii="Times New Roman" w:hAnsi="Times New Roman" w:cs="Times New Roman"/>
          <w:sz w:val="24"/>
          <w:szCs w:val="24"/>
        </w:rPr>
        <w:t>Убирайлова</w:t>
      </w:r>
      <w:proofErr w:type="spellEnd"/>
      <w:r w:rsidRPr="00043525">
        <w:rPr>
          <w:rFonts w:ascii="Times New Roman" w:hAnsi="Times New Roman" w:cs="Times New Roman"/>
          <w:sz w:val="24"/>
          <w:szCs w:val="24"/>
        </w:rPr>
        <w:t xml:space="preserve"> В.Г., </w:t>
      </w:r>
      <w:proofErr w:type="spellStart"/>
      <w:r w:rsidRPr="00043525">
        <w:rPr>
          <w:rFonts w:ascii="Times New Roman" w:hAnsi="Times New Roman" w:cs="Times New Roman"/>
          <w:sz w:val="24"/>
          <w:szCs w:val="24"/>
        </w:rPr>
        <w:t>Войтова</w:t>
      </w:r>
      <w:proofErr w:type="spellEnd"/>
      <w:r w:rsidRPr="00043525">
        <w:rPr>
          <w:rFonts w:ascii="Times New Roman" w:hAnsi="Times New Roman" w:cs="Times New Roman"/>
          <w:sz w:val="24"/>
          <w:szCs w:val="24"/>
        </w:rPr>
        <w:t xml:space="preserve"> А.С., Воскобойникова И.В. Древесная растительность Западного Кавказа // Студенческий научный форум – 2017: IX Международная </w:t>
      </w:r>
      <w:bookmarkStart w:id="0" w:name="_GoBack"/>
      <w:r w:rsidRPr="00043525">
        <w:rPr>
          <w:rFonts w:ascii="Times New Roman" w:hAnsi="Times New Roman" w:cs="Times New Roman"/>
          <w:sz w:val="24"/>
          <w:szCs w:val="24"/>
        </w:rPr>
        <w:t>студенческая научная конференция. М., 2017. [4]</w:t>
      </w:r>
      <w:bookmarkEnd w:id="0"/>
    </w:p>
    <w:sectPr w:rsidR="00D54424" w:rsidRPr="00043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59E"/>
    <w:rsid w:val="00043525"/>
    <w:rsid w:val="004575CA"/>
    <w:rsid w:val="009E63C6"/>
    <w:rsid w:val="00B4059E"/>
    <w:rsid w:val="00D5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3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2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59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1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041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92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32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26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8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71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37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532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99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476299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05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232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423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27768-8F96-48BA-81E5-43E3AC407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Bryansk</Company>
  <LinksUpToDate>false</LinksUpToDate>
  <CharactersWithSpaces>4315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2026-04-09T17:41:00Z</dcterms:created>
  <dcterms:modified xsi:type="dcterms:W3CDTF">2026-04-09T18:11:00Z</dcterms:modified>
</cp:coreProperties>
</file>