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1D" w:rsidRPr="008F351C" w:rsidRDefault="008F351C" w:rsidP="008F3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1C">
        <w:rPr>
          <w:rFonts w:ascii="Times New Roman" w:hAnsi="Times New Roman" w:cs="Times New Roman"/>
          <w:b/>
          <w:sz w:val="24"/>
          <w:szCs w:val="24"/>
        </w:rPr>
        <w:t xml:space="preserve">Роль И.Т. </w:t>
      </w:r>
      <w:proofErr w:type="spellStart"/>
      <w:r w:rsidRPr="008F351C">
        <w:rPr>
          <w:rFonts w:ascii="Times New Roman" w:hAnsi="Times New Roman" w:cs="Times New Roman"/>
          <w:b/>
          <w:sz w:val="24"/>
          <w:szCs w:val="24"/>
        </w:rPr>
        <w:t>Цыценко</w:t>
      </w:r>
      <w:proofErr w:type="spellEnd"/>
      <w:r w:rsidRPr="008F351C">
        <w:rPr>
          <w:rFonts w:ascii="Times New Roman" w:hAnsi="Times New Roman" w:cs="Times New Roman"/>
          <w:b/>
          <w:sz w:val="24"/>
          <w:szCs w:val="24"/>
        </w:rPr>
        <w:t xml:space="preserve"> в становлении якутской интеллигенции</w:t>
      </w:r>
    </w:p>
    <w:p w:rsidR="008F351C" w:rsidRPr="008F351C" w:rsidRDefault="008F351C" w:rsidP="008F35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351C">
        <w:rPr>
          <w:rFonts w:ascii="Times New Roman" w:hAnsi="Times New Roman" w:cs="Times New Roman"/>
          <w:i/>
          <w:sz w:val="24"/>
          <w:szCs w:val="24"/>
        </w:rPr>
        <w:t>Соломонов Юрий Михайлович</w:t>
      </w:r>
    </w:p>
    <w:p w:rsidR="008F351C" w:rsidRPr="008F351C" w:rsidRDefault="008F351C" w:rsidP="008F35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351C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8F351C" w:rsidRPr="00F421FE" w:rsidRDefault="008F351C" w:rsidP="008F35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21FE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имени </w:t>
      </w:r>
      <w:proofErr w:type="spellStart"/>
      <w:r w:rsidRPr="00F421FE">
        <w:rPr>
          <w:rFonts w:ascii="Times New Roman" w:hAnsi="Times New Roman" w:cs="Times New Roman"/>
          <w:i/>
          <w:sz w:val="24"/>
          <w:szCs w:val="24"/>
        </w:rPr>
        <w:t>М.К.Аммосова</w:t>
      </w:r>
      <w:proofErr w:type="spellEnd"/>
      <w:r w:rsidRPr="00F421FE">
        <w:rPr>
          <w:rFonts w:ascii="Times New Roman" w:hAnsi="Times New Roman" w:cs="Times New Roman"/>
          <w:i/>
          <w:sz w:val="24"/>
          <w:szCs w:val="24"/>
        </w:rPr>
        <w:t>,</w:t>
      </w:r>
    </w:p>
    <w:p w:rsidR="008F351C" w:rsidRPr="00F421FE" w:rsidRDefault="00F421FE" w:rsidP="008F35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8F351C" w:rsidRPr="00F421FE">
        <w:rPr>
          <w:rFonts w:ascii="Times New Roman" w:hAnsi="Times New Roman" w:cs="Times New Roman"/>
          <w:i/>
          <w:sz w:val="24"/>
          <w:szCs w:val="24"/>
        </w:rPr>
        <w:t>сторический факультет, Якутск, Россия</w:t>
      </w:r>
    </w:p>
    <w:p w:rsidR="008F351C" w:rsidRPr="00F421FE" w:rsidRDefault="008F351C" w:rsidP="008F351C">
      <w:pPr>
        <w:spacing w:after="0" w:line="240" w:lineRule="auto"/>
        <w:jc w:val="center"/>
      </w:pPr>
      <w:r w:rsidRPr="00F421F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421FE">
        <w:rPr>
          <w:rFonts w:ascii="Times New Roman" w:hAnsi="Times New Roman" w:cs="Times New Roman"/>
          <w:i/>
          <w:sz w:val="24"/>
          <w:szCs w:val="24"/>
        </w:rPr>
        <w:t>-</w:t>
      </w:r>
      <w:r w:rsidRPr="00F421F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421F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</w:rPr>
          <w:t>03</w:t>
        </w:r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sym</w:t>
        </w:r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</w:rPr>
          <w:t>2006@</w:t>
        </w:r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F421F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8F351C" w:rsidRDefault="008F351C" w:rsidP="008F351C">
      <w:pPr>
        <w:spacing w:line="240" w:lineRule="auto"/>
      </w:pPr>
    </w:p>
    <w:p w:rsidR="007B5987" w:rsidRDefault="007B5987" w:rsidP="007B59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5987">
        <w:rPr>
          <w:rFonts w:ascii="Times New Roman" w:hAnsi="Times New Roman" w:cs="Times New Roman"/>
          <w:sz w:val="24"/>
          <w:szCs w:val="24"/>
        </w:rPr>
        <w:t xml:space="preserve">Когда изучаешь историю Якутии конца </w:t>
      </w:r>
      <w:r w:rsidRPr="007B598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B598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7B598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B5987">
        <w:rPr>
          <w:rFonts w:ascii="Times New Roman" w:hAnsi="Times New Roman" w:cs="Times New Roman"/>
          <w:sz w:val="24"/>
          <w:szCs w:val="24"/>
        </w:rPr>
        <w:t xml:space="preserve"> века, нельзя не заметить, насколько </w:t>
      </w:r>
      <w:r>
        <w:rPr>
          <w:rFonts w:ascii="Times New Roman" w:hAnsi="Times New Roman" w:cs="Times New Roman"/>
          <w:sz w:val="24"/>
          <w:szCs w:val="24"/>
        </w:rPr>
        <w:t xml:space="preserve">большую роль сыграли здесь политические ссыльные. Наш регион с 1671 года использовался как место ссылки, куда отправляли самых разных людей: от раскольников до революционеров.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тоже был таким местом. С одной стороны, это было наказание, но с другой – именно благодаря ссыльным в глухих якутских улусах стали появляться люди с европейским образованием, которые несли местному населению знания. </w:t>
      </w:r>
      <w:r w:rsidRPr="007B5987">
        <w:rPr>
          <w:rFonts w:ascii="Times New Roman" w:hAnsi="Times New Roman" w:cs="Times New Roman"/>
          <w:sz w:val="24"/>
          <w:szCs w:val="24"/>
        </w:rPr>
        <w:t>[</w:t>
      </w:r>
      <w:r w:rsidRPr="005B0A18">
        <w:rPr>
          <w:rFonts w:ascii="Times New Roman" w:hAnsi="Times New Roman" w:cs="Times New Roman"/>
          <w:sz w:val="24"/>
          <w:szCs w:val="24"/>
        </w:rPr>
        <w:t>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987" w:rsidRDefault="007B5987" w:rsidP="007B59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таких людей был Иван Трофимович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 Его био</w:t>
      </w:r>
      <w:r w:rsidR="005B0A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рафия</w:t>
      </w:r>
      <w:r w:rsidR="005B0A18">
        <w:rPr>
          <w:rFonts w:ascii="Times New Roman" w:hAnsi="Times New Roman" w:cs="Times New Roman"/>
          <w:sz w:val="24"/>
          <w:szCs w:val="24"/>
        </w:rPr>
        <w:t xml:space="preserve"> сама по себе заслуживает внимания. Будучи студентом Харьковского ветеринарного института, он примкнул к народникам, за что поплатился свободой. После четырёх лет тюрьмы его отправили на десять</w:t>
      </w:r>
      <w:r w:rsidR="00B23DA4">
        <w:rPr>
          <w:rFonts w:ascii="Times New Roman" w:hAnsi="Times New Roman" w:cs="Times New Roman"/>
          <w:sz w:val="24"/>
          <w:szCs w:val="24"/>
        </w:rPr>
        <w:t xml:space="preserve"> лет</w:t>
      </w:r>
      <w:r w:rsidR="005B0A18">
        <w:rPr>
          <w:rFonts w:ascii="Times New Roman" w:hAnsi="Times New Roman" w:cs="Times New Roman"/>
          <w:sz w:val="24"/>
          <w:szCs w:val="24"/>
        </w:rPr>
        <w:t xml:space="preserve"> в Колымский округ. Интересно, что даже после всех этих лет ссылки он не сломался и не отказался от своих взглядов. В архивных документах сохранилось его прошение, где он прямо пишет: «После 3-4 лет тюрьмы, этапов и 10 лет ссылки я не могу заверить правительство, что по возвращении в Россию буду поддерживать его. Считаю своим долгом заявить об этом прямо, соответственно своим убеждениям» </w:t>
      </w:r>
      <w:r w:rsidR="005B0A18" w:rsidRPr="005B0A18">
        <w:rPr>
          <w:rFonts w:ascii="Times New Roman" w:hAnsi="Times New Roman" w:cs="Times New Roman"/>
          <w:sz w:val="24"/>
          <w:szCs w:val="24"/>
        </w:rPr>
        <w:t>[2</w:t>
      </w:r>
      <w:r w:rsidR="005B0A18">
        <w:rPr>
          <w:rFonts w:ascii="Times New Roman" w:hAnsi="Times New Roman" w:cs="Times New Roman"/>
          <w:sz w:val="24"/>
          <w:szCs w:val="24"/>
        </w:rPr>
        <w:t>, л. 54]. На мой взгляд, это говорит о сильном характере человека.</w:t>
      </w:r>
    </w:p>
    <w:p w:rsidR="005B0A18" w:rsidRDefault="005B0A18" w:rsidP="007B598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Отбыв срок на Колыме,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женился на якутской женщине и перебрался в центральные улусы. Сначала жил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Чёркёхе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Болтонго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затем оказался в Чурапче. Тут и началась его настоящая учительская деятельность. Как вспоминает В.Н. Кривошапкин, первую зиму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прожил в доме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учил его детей – Семёна и Андрея</w:t>
      </w:r>
      <w:r w:rsidR="003E0CA9">
        <w:rPr>
          <w:rFonts w:ascii="Times New Roman" w:hAnsi="Times New Roman" w:cs="Times New Roman"/>
          <w:sz w:val="24"/>
          <w:szCs w:val="24"/>
        </w:rPr>
        <w:t xml:space="preserve">, а также ещё нескольких ребят </w:t>
      </w:r>
      <w:r w:rsidR="003E0CA9" w:rsidRPr="003E0CA9">
        <w:rPr>
          <w:rFonts w:ascii="Times New Roman" w:hAnsi="Times New Roman" w:cs="Times New Roman"/>
          <w:sz w:val="24"/>
          <w:szCs w:val="24"/>
        </w:rPr>
        <w:t>[1]</w:t>
      </w:r>
      <w:r w:rsidR="003E0CA9">
        <w:rPr>
          <w:rFonts w:ascii="Times New Roman" w:hAnsi="Times New Roman" w:cs="Times New Roman"/>
          <w:sz w:val="24"/>
          <w:szCs w:val="24"/>
        </w:rPr>
        <w:t>.</w:t>
      </w:r>
    </w:p>
    <w:p w:rsidR="003E0CA9" w:rsidRDefault="003E0CA9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Вскоре про необычного учителя заговорили по всему улусу. Люди называли его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Сыссыанка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учуутала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ссыльный учитель. Интересно, что даже когда в Чурапче открылась официальная школа, многие родители всё равно возили детей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открыл свою школу в деревне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училось от 10 до 20 ребят каждый год. Сохранился целый список его учеников: тут и братья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М.Г. Слепцов, и Т.А. Макаров,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Попов, и братья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Прудецкий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З. Куприянов, 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Е. Слепцов, и М. Бартенева, и братья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Горловские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В. Кулаковский, и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Некоторые из них, как например М.Г. Слепцов, даже жили прямо в доме учителя. Слепцов потом вспоминал: «Я учился у него три года, жил у него… Он относился ко мне как к родному» </w:t>
      </w:r>
      <w:r w:rsidRPr="003E0CA9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CA9" w:rsidRDefault="003E0CA9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 составлял программу обучения и выписывал учебники из центральной России. Он учил детей читать, писать, считать, давал им знания по истории и географии. По вечерам</w:t>
      </w:r>
      <w:r w:rsidR="00E47A5C">
        <w:rPr>
          <w:rFonts w:ascii="Times New Roman" w:hAnsi="Times New Roman" w:cs="Times New Roman"/>
          <w:sz w:val="24"/>
          <w:szCs w:val="24"/>
        </w:rPr>
        <w:t xml:space="preserve"> читал им вслух произведения русских писателей – помню, в источниках упоминаются Ершов и Тургенев. Что примечательно: он не преподавал Закон Божий и не загружал учен</w:t>
      </w:r>
      <w:r w:rsidR="00B23DA4">
        <w:rPr>
          <w:rFonts w:ascii="Times New Roman" w:hAnsi="Times New Roman" w:cs="Times New Roman"/>
          <w:sz w:val="24"/>
          <w:szCs w:val="24"/>
        </w:rPr>
        <w:t>иков домашними заданиями, старая</w:t>
      </w:r>
      <w:r w:rsidR="00E47A5C">
        <w:rPr>
          <w:rFonts w:ascii="Times New Roman" w:hAnsi="Times New Roman" w:cs="Times New Roman"/>
          <w:sz w:val="24"/>
          <w:szCs w:val="24"/>
        </w:rPr>
        <w:t xml:space="preserve">сь, чтобы они усваивали материал прямо на уроках. И результаты были отличные – его выпускники без проблем поступали в Якутское реальное училище и учились там успешнее многих </w:t>
      </w:r>
      <w:r w:rsidR="00E47A5C" w:rsidRPr="00E47A5C">
        <w:rPr>
          <w:rFonts w:ascii="Times New Roman" w:hAnsi="Times New Roman" w:cs="Times New Roman"/>
          <w:sz w:val="24"/>
          <w:szCs w:val="24"/>
        </w:rPr>
        <w:t>[1]</w:t>
      </w:r>
      <w:r w:rsidR="00E47A5C">
        <w:rPr>
          <w:rFonts w:ascii="Times New Roman" w:hAnsi="Times New Roman" w:cs="Times New Roman"/>
          <w:sz w:val="24"/>
          <w:szCs w:val="24"/>
        </w:rPr>
        <w:t>.</w:t>
      </w:r>
    </w:p>
    <w:p w:rsidR="00E47A5C" w:rsidRDefault="00E47A5C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из воспоминаний видно,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человеком неравнодушным. Он объяснял якутам, как их эксплуатируют тойоны, рассказывал про несправедливое</w:t>
      </w:r>
      <w:r w:rsidR="00B23DA4">
        <w:rPr>
          <w:rFonts w:ascii="Times New Roman" w:hAnsi="Times New Roman" w:cs="Times New Roman"/>
          <w:sz w:val="24"/>
          <w:szCs w:val="24"/>
        </w:rPr>
        <w:t xml:space="preserve"> распределение земли, про кабаль</w:t>
      </w:r>
      <w:r>
        <w:rPr>
          <w:rFonts w:ascii="Times New Roman" w:hAnsi="Times New Roman" w:cs="Times New Roman"/>
          <w:sz w:val="24"/>
          <w:szCs w:val="24"/>
        </w:rPr>
        <w:t xml:space="preserve">ные долги. А в 1905 году, когда в России началась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революция, он прямо сказал, что «от конституционной монархии народу никакой пользы не будет» </w:t>
      </w:r>
      <w:r w:rsidRPr="00E47A5C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A5C" w:rsidRDefault="00E47A5C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1905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уехал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там тоже учил детей. Но годы тюрьмы и ссылки дали о себе знать – он заболел туберкулезом и в 1917 году умер. Его похоронили в Чурапче рядом с сыном, хотя точное место могилы уже неизвестно </w:t>
      </w:r>
      <w:r w:rsidRPr="00E47A5C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A5C" w:rsidRDefault="00E47A5C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главное, что он оставил после себя – это ученики. Семён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учился у него, стал создателем якутского алфавита, учёным-лингвистом, работал в Академии наук. </w:t>
      </w:r>
      <w:r w:rsidRPr="00E47A5C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. Алексей Кулаковский – основоположник якутской литературы.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собирал материалы по истории края. Многие другие тоже стали учителями, врачами, общественными деятелями </w:t>
      </w:r>
      <w:r w:rsidRPr="007164D3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C29" w:rsidRPr="00AF2C29" w:rsidRDefault="00AF2C29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якутской интеллигенции, мы имеем в виду социальную группу, сформировавшуюся 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F2C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веков из числа образованных людей – выходцев из якутского народа. Это были учителя, врачи, писатели, учёные, общественные деятели, которые, получив европейское образование, не порвали со с</w:t>
      </w:r>
      <w:r w:rsidR="00B23DA4">
        <w:rPr>
          <w:rFonts w:ascii="Times New Roman" w:hAnsi="Times New Roman" w:cs="Times New Roman"/>
          <w:sz w:val="24"/>
          <w:szCs w:val="24"/>
        </w:rPr>
        <w:t>воей национальной почвой, 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направили знания на развитие родной культуры и просвещение своего народа. Именно они впервые заговорили о якутах как о нации, начали изучать якутский язык научно, создавать литературу, открывать школы </w:t>
      </w:r>
      <w:r w:rsidRPr="00AF2C29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. Роль интеллигенции в истории Якутии трудно переоценить: она стала мостом между патриархальной традиционной культурой и современным миром, заложила основы национальной государственности и дала импульс для экономического и социального развития региона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веке </w:t>
      </w:r>
      <w:r w:rsidRPr="00AF2C29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A5C" w:rsidRDefault="007164D3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Получается интересная вещь: власть отправляла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ссылку как врага, а для Якутии он стал другом и учителем. Он не просто научил детей грамоте – он помог вырасти целому поколению якутской интеллигенции, которое потом развивало родную культуру и науку. Думаю, именно такие люди и делают историю.</w:t>
      </w:r>
    </w:p>
    <w:p w:rsidR="007164D3" w:rsidRDefault="007164D3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7164D3" w:rsidRDefault="007164D3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Жендринский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Иван Трофимович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Сыссыанка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учуутала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// Воспоминания старожилов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 (рукопись). – Личный архив автора.</w:t>
      </w:r>
    </w:p>
    <w:p w:rsidR="007164D3" w:rsidRDefault="007164D3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Архив ЯФ СО АН СССР, ф. 5, оп.1, д. 97, л. 54.</w:t>
      </w:r>
    </w:p>
    <w:p w:rsidR="007164D3" w:rsidRPr="00E47A5C" w:rsidRDefault="007164D3" w:rsidP="003E0C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Автобиография // Архив ЯФ СО АН СССР, ф. 4, оп. 9, ед. хр. 97, л. 1-2.</w:t>
      </w:r>
    </w:p>
    <w:p w:rsidR="008F351C" w:rsidRDefault="008F351C"/>
    <w:sectPr w:rsidR="008F351C" w:rsidSect="008F351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51"/>
    <w:rsid w:val="00315F51"/>
    <w:rsid w:val="00324DED"/>
    <w:rsid w:val="003E0CA9"/>
    <w:rsid w:val="005B0A18"/>
    <w:rsid w:val="007164D3"/>
    <w:rsid w:val="007B5987"/>
    <w:rsid w:val="008F351C"/>
    <w:rsid w:val="00A91AF7"/>
    <w:rsid w:val="00AF2C29"/>
    <w:rsid w:val="00B23DA4"/>
    <w:rsid w:val="00BF1084"/>
    <w:rsid w:val="00E47A5C"/>
    <w:rsid w:val="00F4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C52CC-F97E-465C-A940-B8926D07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3sym200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7</cp:revision>
  <dcterms:created xsi:type="dcterms:W3CDTF">2026-03-07T12:59:00Z</dcterms:created>
  <dcterms:modified xsi:type="dcterms:W3CDTF">2026-03-08T10:00:00Z</dcterms:modified>
</cp:coreProperties>
</file>