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6B2F" w14:textId="441174D7" w:rsidR="005945D9" w:rsidRPr="001957C1" w:rsidRDefault="005945D9" w:rsidP="004A142A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957C1">
        <w:rPr>
          <w:rFonts w:ascii="Times New Roman" w:hAnsi="Times New Roman" w:cs="Times New Roman"/>
          <w:b/>
          <w:bCs/>
        </w:rPr>
        <w:t>Вьетнам как перспективный рынок для Российского СПГ</w:t>
      </w:r>
    </w:p>
    <w:p w14:paraId="093B06F1" w14:textId="34A68F10" w:rsidR="005945D9" w:rsidRDefault="005945D9" w:rsidP="004A142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387B3F">
        <w:rPr>
          <w:rFonts w:ascii="Times New Roman" w:hAnsi="Times New Roman" w:cs="Times New Roman"/>
          <w:b/>
          <w:bCs/>
          <w:i/>
          <w:iCs/>
        </w:rPr>
        <w:t>Лоханова К.Д.</w:t>
      </w:r>
    </w:p>
    <w:p w14:paraId="6B911D7C" w14:textId="631ECCF6" w:rsidR="00387B3F" w:rsidRPr="00387B3F" w:rsidRDefault="00387B3F" w:rsidP="004A142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387B3F">
        <w:rPr>
          <w:rFonts w:ascii="Times New Roman" w:hAnsi="Times New Roman" w:cs="Times New Roman"/>
          <w:i/>
          <w:iCs/>
        </w:rPr>
        <w:t>Студент</w:t>
      </w:r>
    </w:p>
    <w:p w14:paraId="36C83B3E" w14:textId="20727559" w:rsidR="001957C1" w:rsidRPr="00814F5E" w:rsidRDefault="00387B3F" w:rsidP="004A142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387B3F">
        <w:rPr>
          <w:rFonts w:ascii="Times New Roman" w:hAnsi="Times New Roman" w:cs="Times New Roman"/>
          <w:i/>
          <w:iCs/>
        </w:rPr>
        <w:t xml:space="preserve">Российский государственный университет нефти и газа (национальный исследовательский университет) имени И.М. </w:t>
      </w:r>
      <w:proofErr w:type="gramStart"/>
      <w:r w:rsidRPr="00387B3F">
        <w:rPr>
          <w:rFonts w:ascii="Times New Roman" w:hAnsi="Times New Roman" w:cs="Times New Roman"/>
          <w:i/>
          <w:iCs/>
        </w:rPr>
        <w:t>Губкина</w:t>
      </w:r>
      <w:r>
        <w:rPr>
          <w:rFonts w:ascii="Times New Roman" w:hAnsi="Times New Roman" w:cs="Times New Roman"/>
          <w:i/>
          <w:iCs/>
        </w:rPr>
        <w:t>,</w:t>
      </w:r>
      <w:r w:rsidR="004A142A">
        <w:rPr>
          <w:rFonts w:ascii="Times New Roman" w:hAnsi="Times New Roman" w:cs="Times New Roman"/>
          <w:i/>
          <w:iCs/>
        </w:rPr>
        <w:t xml:space="preserve">   </w:t>
      </w:r>
      <w:proofErr w:type="gramEnd"/>
      <w:r w:rsidR="004A142A">
        <w:rPr>
          <w:rFonts w:ascii="Times New Roman" w:hAnsi="Times New Roman" w:cs="Times New Roman"/>
          <w:i/>
          <w:iCs/>
        </w:rPr>
        <w:t xml:space="preserve">                                     факультет м</w:t>
      </w:r>
      <w:r>
        <w:rPr>
          <w:rFonts w:ascii="Times New Roman" w:hAnsi="Times New Roman" w:cs="Times New Roman"/>
          <w:i/>
          <w:iCs/>
        </w:rPr>
        <w:t>еждународн</w:t>
      </w:r>
      <w:r w:rsidR="004A142A">
        <w:rPr>
          <w:rFonts w:ascii="Times New Roman" w:hAnsi="Times New Roman" w:cs="Times New Roman"/>
          <w:i/>
          <w:iCs/>
        </w:rPr>
        <w:t>ого</w:t>
      </w:r>
      <w:r>
        <w:rPr>
          <w:rFonts w:ascii="Times New Roman" w:hAnsi="Times New Roman" w:cs="Times New Roman"/>
          <w:i/>
          <w:iCs/>
        </w:rPr>
        <w:t xml:space="preserve"> энергетическ</w:t>
      </w:r>
      <w:r w:rsidR="004A142A">
        <w:rPr>
          <w:rFonts w:ascii="Times New Roman" w:hAnsi="Times New Roman" w:cs="Times New Roman"/>
          <w:i/>
          <w:iCs/>
        </w:rPr>
        <w:t>ого</w:t>
      </w:r>
      <w:r>
        <w:rPr>
          <w:rFonts w:ascii="Times New Roman" w:hAnsi="Times New Roman" w:cs="Times New Roman"/>
          <w:i/>
          <w:iCs/>
        </w:rPr>
        <w:t xml:space="preserve"> бизнес</w:t>
      </w:r>
      <w:r w:rsidR="004A142A">
        <w:rPr>
          <w:rFonts w:ascii="Times New Roman" w:hAnsi="Times New Roman" w:cs="Times New Roman"/>
          <w:i/>
          <w:iCs/>
        </w:rPr>
        <w:t>а</w:t>
      </w:r>
      <w:r>
        <w:rPr>
          <w:rFonts w:ascii="Times New Roman" w:hAnsi="Times New Roman" w:cs="Times New Roman"/>
          <w:i/>
          <w:iCs/>
        </w:rPr>
        <w:t>, Москва, Россия</w:t>
      </w:r>
    </w:p>
    <w:p w14:paraId="791347E5" w14:textId="03091F8D" w:rsidR="00387B3F" w:rsidRPr="004A142A" w:rsidRDefault="004A142A" w:rsidP="004A142A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4A142A">
        <w:rPr>
          <w:rFonts w:ascii="Times New Roman" w:hAnsi="Times New Roman" w:cs="Times New Roman"/>
          <w:i/>
          <w:iCs/>
          <w:lang w:val="en-US"/>
        </w:rPr>
        <w:t>E</w:t>
      </w:r>
      <w:r w:rsidRPr="004A142A">
        <w:rPr>
          <w:rFonts w:ascii="Times New Roman" w:hAnsi="Times New Roman" w:cs="Times New Roman"/>
          <w:i/>
          <w:iCs/>
        </w:rPr>
        <w:t>-</w:t>
      </w:r>
      <w:r w:rsidRPr="004A142A">
        <w:rPr>
          <w:rFonts w:ascii="Times New Roman" w:hAnsi="Times New Roman" w:cs="Times New Roman"/>
          <w:i/>
          <w:iCs/>
          <w:lang w:val="en-US"/>
        </w:rPr>
        <w:t>mail</w:t>
      </w:r>
      <w:r>
        <w:rPr>
          <w:rFonts w:ascii="Times New Roman" w:hAnsi="Times New Roman" w:cs="Times New Roman"/>
          <w:i/>
          <w:iCs/>
        </w:rPr>
        <w:t>:</w:t>
      </w:r>
      <w:r w:rsidRPr="004A142A">
        <w:t xml:space="preserve"> </w:t>
      </w:r>
      <w:hyperlink r:id="rId6" w:history="1">
        <w:r w:rsidRPr="00B31221">
          <w:rPr>
            <w:rStyle w:val="ac"/>
            <w:rFonts w:ascii="Times New Roman" w:hAnsi="Times New Roman" w:cs="Times New Roman"/>
            <w:i/>
            <w:iCs/>
            <w:lang w:val="en-US"/>
          </w:rPr>
          <w:t>lohanova</w:t>
        </w:r>
        <w:r w:rsidRPr="004A142A">
          <w:rPr>
            <w:rStyle w:val="ac"/>
            <w:rFonts w:ascii="Times New Roman" w:hAnsi="Times New Roman" w:cs="Times New Roman"/>
            <w:i/>
            <w:iCs/>
          </w:rPr>
          <w:t>0107@</w:t>
        </w:r>
        <w:r w:rsidRPr="00B31221">
          <w:rPr>
            <w:rStyle w:val="ac"/>
            <w:rFonts w:ascii="Times New Roman" w:hAnsi="Times New Roman" w:cs="Times New Roman"/>
            <w:i/>
            <w:iCs/>
            <w:lang w:val="en-US"/>
          </w:rPr>
          <w:t>mail</w:t>
        </w:r>
        <w:r w:rsidRPr="004A142A">
          <w:rPr>
            <w:rStyle w:val="ac"/>
            <w:rFonts w:ascii="Times New Roman" w:hAnsi="Times New Roman" w:cs="Times New Roman"/>
            <w:i/>
            <w:iCs/>
          </w:rPr>
          <w:t>.</w:t>
        </w:r>
        <w:r w:rsidRPr="00B31221">
          <w:rPr>
            <w:rStyle w:val="ac"/>
            <w:rFonts w:ascii="Times New Roman" w:hAnsi="Times New Roman" w:cs="Times New Roman"/>
            <w:i/>
            <w:iCs/>
            <w:lang w:val="en-US"/>
          </w:rPr>
          <w:t>ru</w:t>
        </w:r>
      </w:hyperlink>
    </w:p>
    <w:p w14:paraId="1AF48041" w14:textId="53C0DEC0" w:rsidR="005945D9" w:rsidRDefault="004A142A" w:rsidP="00814F5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814F5E" w:rsidRPr="005945D9">
        <w:rPr>
          <w:rFonts w:ascii="Times New Roman" w:hAnsi="Times New Roman" w:cs="Times New Roman"/>
        </w:rPr>
        <w:t xml:space="preserve"> условиях</w:t>
      </w:r>
      <w:r w:rsidR="005945D9" w:rsidRPr="005945D9">
        <w:rPr>
          <w:rFonts w:ascii="Times New Roman" w:hAnsi="Times New Roman" w:cs="Times New Roman"/>
        </w:rPr>
        <w:t xml:space="preserve"> переориентации российского топливно-энергетического комплекса на новые рынки Азиатско-Тихоокеанского региона особое значение приобретает поиск и оценка перспективных стран-импортеров.</w:t>
      </w:r>
      <w:r w:rsidR="001957C1">
        <w:rPr>
          <w:rFonts w:ascii="Times New Roman" w:hAnsi="Times New Roman" w:cs="Times New Roman"/>
        </w:rPr>
        <w:t xml:space="preserve"> </w:t>
      </w:r>
      <w:r w:rsidR="005945D9" w:rsidRPr="005945D9">
        <w:rPr>
          <w:rFonts w:ascii="Times New Roman" w:hAnsi="Times New Roman" w:cs="Times New Roman"/>
        </w:rPr>
        <w:t>Вьетнам демонстрирует устойчивый экономический рост, что ведет к значительному увеличению спроса на энергоресурсы. При этом собственное производство природного газа в стране стагнирует</w:t>
      </w:r>
      <w:r w:rsidR="007528AC">
        <w:rPr>
          <w:rFonts w:ascii="Times New Roman" w:hAnsi="Times New Roman" w:cs="Times New Roman"/>
        </w:rPr>
        <w:t xml:space="preserve"> </w:t>
      </w:r>
      <w:r w:rsidR="00CC39DB" w:rsidRPr="00CC39DB">
        <w:rPr>
          <w:rFonts w:ascii="Times New Roman" w:hAnsi="Times New Roman" w:cs="Times New Roman"/>
        </w:rPr>
        <w:t>[1]</w:t>
      </w:r>
      <w:r w:rsidR="005945D9" w:rsidRPr="005945D9">
        <w:rPr>
          <w:rFonts w:ascii="Times New Roman" w:hAnsi="Times New Roman" w:cs="Times New Roman"/>
        </w:rPr>
        <w:t>, а угольная генерация сталкивается с экологическими ограничениями, создавая устойчивый дефицит энергии. Это открывает значительные возможности для экспорта российского СПГ, который обладает конкурентными преимуществами</w:t>
      </w:r>
      <w:r>
        <w:rPr>
          <w:rFonts w:ascii="Times New Roman" w:hAnsi="Times New Roman" w:cs="Times New Roman"/>
        </w:rPr>
        <w:t>.</w:t>
      </w:r>
    </w:p>
    <w:p w14:paraId="4E6C46A4" w14:textId="2E83A3A8" w:rsidR="004A142A" w:rsidRPr="004A142A" w:rsidRDefault="004A142A" w:rsidP="004A14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4A142A">
        <w:rPr>
          <w:rFonts w:ascii="Times New Roman" w:hAnsi="Times New Roman" w:cs="Times New Roman"/>
        </w:rPr>
        <w:t>В целом можно сказать, что последние года наблюдается устойчивое развитие рынка СПГ. Это выражается в следующих фактах:</w:t>
      </w:r>
    </w:p>
    <w:p w14:paraId="2ADEF365" w14:textId="292E467D" w:rsidR="004A142A" w:rsidRPr="00CC39DB" w:rsidRDefault="004A142A" w:rsidP="004A14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4A142A">
        <w:rPr>
          <w:rFonts w:ascii="Times New Roman" w:hAnsi="Times New Roman" w:cs="Times New Roman"/>
        </w:rPr>
        <w:t>1. Рост производственных мощностей СПГ в мире.</w:t>
      </w:r>
      <w:r w:rsidR="007528AC">
        <w:rPr>
          <w:rFonts w:ascii="Times New Roman" w:hAnsi="Times New Roman" w:cs="Times New Roman"/>
        </w:rPr>
        <w:t xml:space="preserve"> </w:t>
      </w:r>
      <w:r w:rsidR="00CC39DB" w:rsidRPr="00CC39DB">
        <w:rPr>
          <w:rFonts w:ascii="Times New Roman" w:hAnsi="Times New Roman" w:cs="Times New Roman"/>
        </w:rPr>
        <w:t>[</w:t>
      </w:r>
      <w:r w:rsidR="00CC39DB" w:rsidRPr="007528AC">
        <w:rPr>
          <w:rFonts w:ascii="Times New Roman" w:hAnsi="Times New Roman" w:cs="Times New Roman"/>
        </w:rPr>
        <w:t>2</w:t>
      </w:r>
      <w:r w:rsidR="00CC39DB" w:rsidRPr="00CC39DB">
        <w:rPr>
          <w:rFonts w:ascii="Times New Roman" w:hAnsi="Times New Roman" w:cs="Times New Roman"/>
        </w:rPr>
        <w:t>]</w:t>
      </w:r>
    </w:p>
    <w:p w14:paraId="462C4029" w14:textId="77777777" w:rsidR="004A142A" w:rsidRPr="004A142A" w:rsidRDefault="004A142A" w:rsidP="004A14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4A142A">
        <w:rPr>
          <w:rFonts w:ascii="Times New Roman" w:hAnsi="Times New Roman" w:cs="Times New Roman"/>
        </w:rPr>
        <w:t>2. Развитие транспортной составляющей мирового рынка СПГ.</w:t>
      </w:r>
    </w:p>
    <w:p w14:paraId="44885D93" w14:textId="01C6464D" w:rsidR="004A142A" w:rsidRPr="004A142A" w:rsidRDefault="004A142A" w:rsidP="004A14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4A142A">
        <w:rPr>
          <w:rFonts w:ascii="Times New Roman" w:hAnsi="Times New Roman" w:cs="Times New Roman"/>
        </w:rPr>
        <w:t>3. Положительная динамика уровня производства и потребления СПГ в мире.</w:t>
      </w:r>
    </w:p>
    <w:p w14:paraId="12E14E82" w14:textId="0B2A39E8" w:rsidR="004A142A" w:rsidRPr="005945D9" w:rsidRDefault="004A142A" w:rsidP="004A142A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4A142A">
        <w:rPr>
          <w:rFonts w:ascii="Times New Roman" w:hAnsi="Times New Roman" w:cs="Times New Roman"/>
        </w:rPr>
        <w:t>В последние годы Вьетнам переживает бурный экономический рост, и рост экономики привел к значительному увеличению потребления энергии. Для устойчивого развития Вьетнама крайне важно, чтобы страна, являющаяся одной из самых быстрорастущих экономик в Юго-Восточной Азии, смогла устранить зависимость между экономическим ростом и потреблением энергии и создать более устойчивую энергетическую систему.</w:t>
      </w:r>
    </w:p>
    <w:p w14:paraId="41E7C188" w14:textId="7A4CB74D" w:rsidR="005945D9" w:rsidRDefault="00387B3F" w:rsidP="00814F5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387B3F">
        <w:rPr>
          <w:rFonts w:ascii="Times New Roman" w:hAnsi="Times New Roman" w:cs="Times New Roman"/>
        </w:rPr>
        <w:t>Таким образом</w:t>
      </w:r>
      <w:r>
        <w:rPr>
          <w:rFonts w:ascii="Times New Roman" w:hAnsi="Times New Roman" w:cs="Times New Roman"/>
          <w:b/>
          <w:bCs/>
        </w:rPr>
        <w:t xml:space="preserve">, </w:t>
      </w:r>
      <w:r w:rsidR="005945D9" w:rsidRPr="005945D9">
        <w:rPr>
          <w:rFonts w:ascii="Times New Roman" w:hAnsi="Times New Roman" w:cs="Times New Roman"/>
        </w:rPr>
        <w:t>Вьетнам представляет собой высокоперспективный и стратегически важный рынок для сбыта российского СПГ в среднесрочной и долгосрочной перспективе.</w:t>
      </w:r>
    </w:p>
    <w:p w14:paraId="4DF8324E" w14:textId="1FDDF0FA" w:rsidR="00814F5E" w:rsidRPr="004A142A" w:rsidRDefault="004A142A" w:rsidP="00814F5E">
      <w:pPr>
        <w:spacing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 w:rsidRPr="004A142A">
        <w:rPr>
          <w:rFonts w:ascii="Times New Roman" w:hAnsi="Times New Roman" w:cs="Times New Roman"/>
          <w:b/>
          <w:bCs/>
        </w:rPr>
        <w:t>Список литературы</w:t>
      </w:r>
    </w:p>
    <w:p w14:paraId="5C22FE6C" w14:textId="77777777" w:rsidR="00814F5E" w:rsidRPr="00814F5E" w:rsidRDefault="00814F5E" w:rsidP="00814F5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14F5E">
        <w:rPr>
          <w:rFonts w:ascii="Times New Roman" w:hAnsi="Times New Roman" w:cs="Times New Roman"/>
          <w:i/>
          <w:lang w:val="en-US"/>
        </w:rPr>
        <w:t xml:space="preserve">Energy Institute – Statistical Review </w:t>
      </w:r>
      <w:proofErr w:type="gramStart"/>
      <w:r w:rsidRPr="00814F5E">
        <w:rPr>
          <w:rFonts w:ascii="Times New Roman" w:hAnsi="Times New Roman" w:cs="Times New Roman"/>
          <w:i/>
          <w:lang w:val="en-US"/>
        </w:rPr>
        <w:t>Of</w:t>
      </w:r>
      <w:proofErr w:type="gramEnd"/>
      <w:r w:rsidRPr="00814F5E">
        <w:rPr>
          <w:rFonts w:ascii="Times New Roman" w:hAnsi="Times New Roman" w:cs="Times New Roman"/>
          <w:i/>
          <w:lang w:val="en-US"/>
        </w:rPr>
        <w:t xml:space="preserve"> World Energy – 2025. - №74</w:t>
      </w:r>
    </w:p>
    <w:p w14:paraId="458750F2" w14:textId="77777777" w:rsidR="00814F5E" w:rsidRPr="00814F5E" w:rsidRDefault="00814F5E" w:rsidP="00814F5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814F5E">
        <w:rPr>
          <w:rFonts w:ascii="Times New Roman" w:hAnsi="Times New Roman" w:cs="Times New Roman"/>
          <w:i/>
          <w:lang w:val="en-US"/>
        </w:rPr>
        <w:t>GIIGNL Annual Report - 2024</w:t>
      </w:r>
    </w:p>
    <w:p w14:paraId="73393A57" w14:textId="77777777" w:rsidR="00814F5E" w:rsidRPr="00814F5E" w:rsidRDefault="00814F5E" w:rsidP="00814F5E">
      <w:pPr>
        <w:spacing w:line="240" w:lineRule="auto"/>
        <w:ind w:firstLine="397"/>
        <w:jc w:val="both"/>
        <w:rPr>
          <w:rFonts w:ascii="Times New Roman" w:hAnsi="Times New Roman" w:cs="Times New Roman"/>
          <w:lang w:val="en-US"/>
        </w:rPr>
      </w:pPr>
    </w:p>
    <w:p w14:paraId="0F95CBDB" w14:textId="77777777" w:rsidR="00814F5E" w:rsidRPr="005945D9" w:rsidRDefault="00814F5E" w:rsidP="00814F5E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</w:p>
    <w:p w14:paraId="14F36F27" w14:textId="77777777" w:rsidR="005945D9" w:rsidRDefault="005945D9" w:rsidP="00814F5E">
      <w:pPr>
        <w:spacing w:line="240" w:lineRule="auto"/>
        <w:jc w:val="both"/>
      </w:pPr>
    </w:p>
    <w:sectPr w:rsidR="005945D9" w:rsidSect="007528A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62C"/>
    <w:multiLevelType w:val="multilevel"/>
    <w:tmpl w:val="C6BC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9578F"/>
    <w:multiLevelType w:val="hybridMultilevel"/>
    <w:tmpl w:val="0E287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729CC"/>
    <w:multiLevelType w:val="multilevel"/>
    <w:tmpl w:val="49B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154547">
    <w:abstractNumId w:val="2"/>
  </w:num>
  <w:num w:numId="2" w16cid:durableId="1638951557">
    <w:abstractNumId w:val="2"/>
    <w:lvlOverride w:ilvl="1">
      <w:startOverride w:val="1"/>
    </w:lvlOverride>
  </w:num>
  <w:num w:numId="3" w16cid:durableId="729810924">
    <w:abstractNumId w:val="0"/>
  </w:num>
  <w:num w:numId="4" w16cid:durableId="73280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9"/>
    <w:rsid w:val="00184554"/>
    <w:rsid w:val="001957C1"/>
    <w:rsid w:val="00283C62"/>
    <w:rsid w:val="002D202B"/>
    <w:rsid w:val="00387B3F"/>
    <w:rsid w:val="004A142A"/>
    <w:rsid w:val="005945D9"/>
    <w:rsid w:val="007528AC"/>
    <w:rsid w:val="00814F5E"/>
    <w:rsid w:val="009A54E0"/>
    <w:rsid w:val="00C91A0F"/>
    <w:rsid w:val="00CC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AB43"/>
  <w15:chartTrackingRefBased/>
  <w15:docId w15:val="{A4FF4B19-B983-4EAB-BB6A-A1DDAAAC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5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5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5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45D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87B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7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ohanova01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32069-6BF8-42EC-B86C-9F5A1B60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Лоханова</dc:creator>
  <cp:keywords/>
  <dc:description/>
  <cp:lastModifiedBy>Ксения Лоханова</cp:lastModifiedBy>
  <cp:revision>6</cp:revision>
  <dcterms:created xsi:type="dcterms:W3CDTF">2026-03-05T15:11:00Z</dcterms:created>
  <dcterms:modified xsi:type="dcterms:W3CDTF">2026-03-24T16:59:00Z</dcterms:modified>
</cp:coreProperties>
</file>