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E4A98" w14:textId="77777777" w:rsidR="00EA13AB" w:rsidRDefault="00EA13AB" w:rsidP="00DD1D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53535"/>
        </w:rPr>
      </w:pPr>
      <w:r>
        <w:rPr>
          <w:rStyle w:val="a4"/>
          <w:color w:val="353535"/>
        </w:rPr>
        <w:t>Исследование морфологии эритроцитов крови марафонцев методом растровой электронной микроскопии</w:t>
      </w:r>
    </w:p>
    <w:p w14:paraId="5910A752" w14:textId="77777777" w:rsidR="00EA13AB" w:rsidRPr="00EA13AB" w:rsidRDefault="00EA13AB" w:rsidP="00DD1D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iCs/>
          <w:color w:val="353535"/>
        </w:rPr>
      </w:pPr>
      <w:proofErr w:type="spellStart"/>
      <w:r>
        <w:rPr>
          <w:rStyle w:val="a4"/>
          <w:i/>
          <w:iCs/>
          <w:color w:val="353535"/>
        </w:rPr>
        <w:t>Хастаева</w:t>
      </w:r>
      <w:proofErr w:type="spellEnd"/>
      <w:r>
        <w:rPr>
          <w:rStyle w:val="a4"/>
          <w:i/>
          <w:iCs/>
          <w:color w:val="353535"/>
        </w:rPr>
        <w:t xml:space="preserve"> А.Е. , Платонова В.А.</w:t>
      </w:r>
    </w:p>
    <w:p w14:paraId="6EEFE986" w14:textId="7F509ABB" w:rsidR="004132E3" w:rsidRPr="00415A91" w:rsidRDefault="00E138E9" w:rsidP="00DD1D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53535"/>
        </w:rPr>
      </w:pPr>
      <w:r>
        <w:rPr>
          <w:rStyle w:val="a5"/>
          <w:color w:val="353535"/>
        </w:rPr>
        <w:t>Студент</w:t>
      </w:r>
    </w:p>
    <w:p w14:paraId="6931C8D3" w14:textId="77777777" w:rsidR="00DF0252" w:rsidRPr="009E30A6" w:rsidRDefault="00DF0252" w:rsidP="00DF02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ФГАОУ ВО «Северо-Восточный федеральный университет им. </w:t>
      </w:r>
      <w:proofErr w:type="spellStart"/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М.К.Аммосова</w:t>
      </w:r>
      <w:proofErr w:type="spellEnd"/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»</w:t>
      </w:r>
    </w:p>
    <w:p w14:paraId="35F22969" w14:textId="77777777" w:rsidR="00DF0252" w:rsidRPr="009E30A6" w:rsidRDefault="00DF0252" w:rsidP="00DF02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Физико-технический институт, Якутск, Россия</w:t>
      </w:r>
    </w:p>
    <w:p w14:paraId="6F88251B" w14:textId="77777777" w:rsidR="00EA13AB" w:rsidRPr="00DF0252" w:rsidRDefault="00E138E9" w:rsidP="00DD1D2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  <w:lang w:val="en-US"/>
        </w:rPr>
      </w:pPr>
      <w:r w:rsidRPr="00E138E9">
        <w:rPr>
          <w:rStyle w:val="a5"/>
          <w:color w:val="353535"/>
          <w:lang w:val="en-US"/>
        </w:rPr>
        <w:t>E</w:t>
      </w:r>
      <w:r w:rsidRPr="00DF0252">
        <w:rPr>
          <w:rStyle w:val="a5"/>
          <w:color w:val="353535"/>
          <w:lang w:val="en-US"/>
        </w:rPr>
        <w:t>–</w:t>
      </w:r>
      <w:r w:rsidRPr="00E138E9">
        <w:rPr>
          <w:rStyle w:val="a5"/>
          <w:color w:val="353535"/>
          <w:lang w:val="en-US"/>
        </w:rPr>
        <w:t>mail</w:t>
      </w:r>
      <w:r w:rsidRPr="00DF0252">
        <w:rPr>
          <w:rStyle w:val="a5"/>
          <w:color w:val="353535"/>
          <w:lang w:val="en-US"/>
        </w:rPr>
        <w:t xml:space="preserve">: </w:t>
      </w:r>
      <w:r>
        <w:rPr>
          <w:rStyle w:val="a5"/>
          <w:color w:val="353535"/>
          <w:lang w:val="en-US"/>
        </w:rPr>
        <w:t>khastaeva</w:t>
      </w:r>
      <w:r w:rsidRPr="00DF0252">
        <w:rPr>
          <w:rStyle w:val="a5"/>
          <w:color w:val="353535"/>
          <w:lang w:val="en-US"/>
        </w:rPr>
        <w:t>004@</w:t>
      </w:r>
      <w:r>
        <w:rPr>
          <w:rStyle w:val="a5"/>
          <w:color w:val="353535"/>
          <w:lang w:val="en-US"/>
        </w:rPr>
        <w:t>mail</w:t>
      </w:r>
      <w:r w:rsidRPr="00DF0252">
        <w:rPr>
          <w:rStyle w:val="a5"/>
          <w:color w:val="353535"/>
          <w:lang w:val="en-US"/>
        </w:rPr>
        <w:t>.</w:t>
      </w:r>
      <w:r>
        <w:rPr>
          <w:rStyle w:val="a5"/>
          <w:color w:val="353535"/>
          <w:lang w:val="en-US"/>
        </w:rPr>
        <w:t>ru</w:t>
      </w:r>
    </w:p>
    <w:p w14:paraId="55046568" w14:textId="77777777" w:rsidR="00EA13AB" w:rsidRDefault="004132E3" w:rsidP="00B5428C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4132E3">
        <w:rPr>
          <w:color w:val="353535"/>
        </w:rPr>
        <w:t>Эритроциты, постоянно циркулируя в кровеносном русле, первыми подвергаются воздействию температуры окружающей среды, особенно в капиллярах конечностей. Форма эритроцита напрямую связана с его функцией, а именно форма двояковогнутого диска обеспечивает оптимальное соотношение площади поверхности к объем</w:t>
      </w:r>
      <w:r w:rsidR="00EB4A11">
        <w:rPr>
          <w:color w:val="353535"/>
        </w:rPr>
        <w:t>у для газообмена и максимальную</w:t>
      </w:r>
      <w:r w:rsidR="00EB4A11" w:rsidRPr="00EB4A11">
        <w:rPr>
          <w:color w:val="353535"/>
        </w:rPr>
        <w:t xml:space="preserve"> </w:t>
      </w:r>
      <w:r w:rsidRPr="004132E3">
        <w:rPr>
          <w:color w:val="353535"/>
        </w:rPr>
        <w:t>деформируемость</w:t>
      </w:r>
      <w:r w:rsidR="00731E0A">
        <w:rPr>
          <w:color w:val="353535"/>
        </w:rPr>
        <w:t xml:space="preserve"> </w:t>
      </w:r>
      <w:r w:rsidR="00FE1841">
        <w:rPr>
          <w:color w:val="353535"/>
        </w:rPr>
        <w:t>[2</w:t>
      </w:r>
      <w:r w:rsidR="00731E0A" w:rsidRPr="00731E0A">
        <w:rPr>
          <w:color w:val="353535"/>
        </w:rPr>
        <w:t>]</w:t>
      </w:r>
      <w:r w:rsidRPr="004132E3">
        <w:rPr>
          <w:color w:val="353535"/>
        </w:rPr>
        <w:t>. Влияние низких температур на клетки крови человека в условиях, приближенных к экстремальным остается недостаточно исследованным. Изучение эффекта низких темпе</w:t>
      </w:r>
      <w:r w:rsidR="00C46FD9">
        <w:rPr>
          <w:color w:val="353535"/>
        </w:rPr>
        <w:t>ратур в лаборатории </w:t>
      </w:r>
      <w:proofErr w:type="spellStart"/>
      <w:r w:rsidR="00C46FD9">
        <w:rPr>
          <w:color w:val="353535"/>
        </w:rPr>
        <w:t>in</w:t>
      </w:r>
      <w:proofErr w:type="spellEnd"/>
      <w:r w:rsidR="00C46FD9">
        <w:rPr>
          <w:color w:val="353535"/>
        </w:rPr>
        <w:t xml:space="preserve"> </w:t>
      </w:r>
      <w:proofErr w:type="spellStart"/>
      <w:r w:rsidR="00C46FD9">
        <w:rPr>
          <w:color w:val="353535"/>
        </w:rPr>
        <w:t>vitro</w:t>
      </w:r>
      <w:proofErr w:type="spellEnd"/>
      <w:r w:rsidR="00C46FD9">
        <w:rPr>
          <w:color w:val="353535"/>
        </w:rPr>
        <w:t xml:space="preserve"> не </w:t>
      </w:r>
      <w:r w:rsidRPr="004132E3">
        <w:rPr>
          <w:color w:val="353535"/>
        </w:rPr>
        <w:t xml:space="preserve">учитывает комплексную реакцию целостного организма, а </w:t>
      </w:r>
      <w:r>
        <w:rPr>
          <w:color w:val="353535"/>
        </w:rPr>
        <w:t xml:space="preserve">в данном исследовании </w:t>
      </w:r>
      <w:r w:rsidRPr="004132E3">
        <w:rPr>
          <w:color w:val="353535"/>
        </w:rPr>
        <w:t>зимние марафонцы представляют собой естественную мод</w:t>
      </w:r>
      <w:r w:rsidR="00731E0A">
        <w:rPr>
          <w:color w:val="353535"/>
        </w:rPr>
        <w:t>ель, позволяющая учитывать это</w:t>
      </w:r>
      <w:r w:rsidR="00731E0A" w:rsidRPr="00731E0A">
        <w:rPr>
          <w:color w:val="353535"/>
        </w:rPr>
        <w:t>.</w:t>
      </w:r>
    </w:p>
    <w:p w14:paraId="0A3E9FAD" w14:textId="33116B7B" w:rsidR="00731E0A" w:rsidRDefault="00DF0252" w:rsidP="00415A9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>
        <w:rPr>
          <w:color w:val="353535"/>
        </w:rPr>
        <w:t>Провести анализ</w:t>
      </w:r>
      <w:r w:rsidR="00731E0A" w:rsidRPr="00731E0A">
        <w:rPr>
          <w:color w:val="353535"/>
        </w:rPr>
        <w:t xml:space="preserve"> изменений морфологии эритроцитов крови, под влиянием длительного воздействия низких температур, на примере спортсменов – зимних марафонцев</w:t>
      </w:r>
      <w:r w:rsidR="00731E0A">
        <w:rPr>
          <w:color w:val="353535"/>
        </w:rPr>
        <w:t>.</w:t>
      </w:r>
    </w:p>
    <w:p w14:paraId="194191EB" w14:textId="77777777" w:rsidR="00EA13AB" w:rsidRDefault="00731E0A" w:rsidP="00415A9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Изучены мазки крови 15 спортсменов-марафонцев на дистанции 21,1 км, до и после забега. </w:t>
      </w:r>
      <w:r w:rsidR="0081011B">
        <w:rPr>
          <w:color w:val="0F1115"/>
          <w:shd w:val="clear" w:color="auto" w:fill="FFFFFF"/>
        </w:rPr>
        <w:t xml:space="preserve">Температура воздуха -39°C. Исследование проводилось с </w:t>
      </w:r>
      <w:r w:rsidR="0081011B" w:rsidRPr="0081011B">
        <w:rPr>
          <w:color w:val="000000"/>
        </w:rPr>
        <w:t>помощью растрового электронного микроскопа JEOL-7800</w:t>
      </w:r>
      <w:r w:rsidR="0081011B">
        <w:rPr>
          <w:color w:val="000000"/>
        </w:rPr>
        <w:t>.</w:t>
      </w:r>
      <w:r w:rsidR="0081011B">
        <w:rPr>
          <w:color w:val="0F1115"/>
          <w:shd w:val="clear" w:color="auto" w:fill="FFFFFF"/>
        </w:rPr>
        <w:t xml:space="preserve"> </w:t>
      </w:r>
      <w:r w:rsidR="0081011B" w:rsidRPr="0081011B">
        <w:rPr>
          <w:color w:val="0F1115"/>
          <w:shd w:val="clear" w:color="auto" w:fill="FFFFFF"/>
        </w:rPr>
        <w:t>Нативные мазки крови были сделаны на предметном сте</w:t>
      </w:r>
      <w:r w:rsidR="0081011B">
        <w:rPr>
          <w:color w:val="0F1115"/>
          <w:shd w:val="clear" w:color="auto" w:fill="FFFFFF"/>
        </w:rPr>
        <w:t xml:space="preserve">кле по общепринятой методике. </w:t>
      </w:r>
      <w:r w:rsidR="0081011B" w:rsidRPr="0081011B">
        <w:rPr>
          <w:color w:val="0F1115"/>
          <w:shd w:val="clear" w:color="auto" w:fill="FFFFFF"/>
        </w:rPr>
        <w:t>До забега мазки крови были сделаны за день до марафона, после забега – сразу за финишной чертой.</w:t>
      </w:r>
    </w:p>
    <w:p w14:paraId="02DC3CE3" w14:textId="77777777" w:rsidR="009E477A" w:rsidRDefault="00516DFB" w:rsidP="00415A9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33333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До забега у всех </w:t>
      </w:r>
      <w:r w:rsidR="00482E67">
        <w:rPr>
          <w:color w:val="0F1115"/>
          <w:shd w:val="clear" w:color="auto" w:fill="FFFFFF"/>
        </w:rPr>
        <w:t>спор</w:t>
      </w:r>
      <w:r w:rsidR="009E477A">
        <w:rPr>
          <w:color w:val="0F1115"/>
          <w:shd w:val="clear" w:color="auto" w:fill="FFFFFF"/>
        </w:rPr>
        <w:t xml:space="preserve">тсменов был обнаружен </w:t>
      </w:r>
      <w:proofErr w:type="spellStart"/>
      <w:r w:rsidR="009E477A">
        <w:rPr>
          <w:color w:val="0F1115"/>
          <w:shd w:val="clear" w:color="auto" w:fill="FFFFFF"/>
        </w:rPr>
        <w:t>пойкилоцитоз</w:t>
      </w:r>
      <w:proofErr w:type="spellEnd"/>
      <w:r w:rsidR="009E477A">
        <w:rPr>
          <w:color w:val="0F1115"/>
          <w:shd w:val="clear" w:color="auto" w:fill="FFFFFF"/>
        </w:rPr>
        <w:t xml:space="preserve"> и </w:t>
      </w:r>
      <w:proofErr w:type="spellStart"/>
      <w:r w:rsidR="009E477A">
        <w:rPr>
          <w:color w:val="0F1115"/>
          <w:shd w:val="clear" w:color="auto" w:fill="FFFFFF"/>
        </w:rPr>
        <w:t>анизоцитоз</w:t>
      </w:r>
      <w:proofErr w:type="spellEnd"/>
      <w:r w:rsidR="009E477A">
        <w:rPr>
          <w:color w:val="0F1115"/>
          <w:shd w:val="clear" w:color="auto" w:fill="FFFFFF"/>
        </w:rPr>
        <w:t xml:space="preserve">. </w:t>
      </w:r>
      <w:proofErr w:type="spellStart"/>
      <w:r w:rsidR="009E477A">
        <w:rPr>
          <w:color w:val="0F1115"/>
          <w:shd w:val="clear" w:color="auto" w:fill="FFFFFF"/>
        </w:rPr>
        <w:t>П</w:t>
      </w:r>
      <w:r w:rsidR="00482E67">
        <w:rPr>
          <w:color w:val="0F1115"/>
          <w:shd w:val="clear" w:color="auto" w:fill="FFFFFF"/>
        </w:rPr>
        <w:t>ойкилоцитоз</w:t>
      </w:r>
      <w:proofErr w:type="spellEnd"/>
      <w:r w:rsidR="00482E67">
        <w:rPr>
          <w:color w:val="0F1115"/>
          <w:shd w:val="clear" w:color="auto" w:fill="FFFFFF"/>
        </w:rPr>
        <w:t xml:space="preserve"> – </w:t>
      </w:r>
      <w:r w:rsidR="009E477A">
        <w:rPr>
          <w:color w:val="0F1115"/>
          <w:shd w:val="clear" w:color="auto" w:fill="FFFFFF"/>
        </w:rPr>
        <w:t>состояние с большим</w:t>
      </w:r>
      <w:r w:rsidR="00482E67">
        <w:rPr>
          <w:color w:val="0F1115"/>
          <w:shd w:val="clear" w:color="auto" w:fill="FFFFFF"/>
        </w:rPr>
        <w:t xml:space="preserve"> количество</w:t>
      </w:r>
      <w:r w:rsidR="009E477A">
        <w:rPr>
          <w:color w:val="0F1115"/>
          <w:shd w:val="clear" w:color="auto" w:fill="FFFFFF"/>
        </w:rPr>
        <w:t>м</w:t>
      </w:r>
      <w:r w:rsidR="00482E67">
        <w:rPr>
          <w:color w:val="0F1115"/>
          <w:shd w:val="clear" w:color="auto" w:fill="FFFFFF"/>
        </w:rPr>
        <w:t xml:space="preserve"> эритроцитов с измененной формой</w:t>
      </w:r>
      <w:r w:rsidR="00C46FD9">
        <w:rPr>
          <w:color w:val="0F1115"/>
          <w:shd w:val="clear" w:color="auto" w:fill="FFFFFF"/>
        </w:rPr>
        <w:t xml:space="preserve">. </w:t>
      </w:r>
      <w:proofErr w:type="spellStart"/>
      <w:r w:rsidR="00C46FD9">
        <w:rPr>
          <w:color w:val="0F1115"/>
          <w:shd w:val="clear" w:color="auto" w:fill="FFFFFF"/>
        </w:rPr>
        <w:t>А</w:t>
      </w:r>
      <w:r w:rsidR="006B19E9">
        <w:rPr>
          <w:color w:val="0F1115"/>
          <w:shd w:val="clear" w:color="auto" w:fill="FFFFFF"/>
        </w:rPr>
        <w:t>низоцитоз</w:t>
      </w:r>
      <w:proofErr w:type="spellEnd"/>
      <w:r w:rsidR="006B19E9">
        <w:rPr>
          <w:color w:val="0F1115"/>
          <w:shd w:val="clear" w:color="auto" w:fill="FFFFFF"/>
        </w:rPr>
        <w:t xml:space="preserve"> </w:t>
      </w:r>
      <w:r w:rsidR="009E477A">
        <w:rPr>
          <w:color w:val="0F1115"/>
          <w:shd w:val="clear" w:color="auto" w:fill="FFFFFF"/>
        </w:rPr>
        <w:t>–</w:t>
      </w:r>
      <w:r w:rsidR="006B19E9">
        <w:rPr>
          <w:color w:val="0F1115"/>
          <w:shd w:val="clear" w:color="auto" w:fill="FFFFFF"/>
        </w:rPr>
        <w:t xml:space="preserve"> </w:t>
      </w:r>
      <w:r w:rsidR="009E477A">
        <w:rPr>
          <w:color w:val="0F1115"/>
          <w:shd w:val="clear" w:color="auto" w:fill="FFFFFF"/>
        </w:rPr>
        <w:t>состояние, характеризующееся</w:t>
      </w:r>
      <w:r w:rsidR="008B0315">
        <w:rPr>
          <w:color w:val="0F1115"/>
          <w:shd w:val="clear" w:color="auto" w:fill="FFFFFF"/>
        </w:rPr>
        <w:t xml:space="preserve"> изменением размера э</w:t>
      </w:r>
      <w:r w:rsidR="009E477A">
        <w:rPr>
          <w:color w:val="0F1115"/>
          <w:shd w:val="clear" w:color="auto" w:fill="FFFFFF"/>
        </w:rPr>
        <w:t xml:space="preserve">ритроцитов в крови </w:t>
      </w:r>
      <w:r w:rsidR="00FE1841">
        <w:rPr>
          <w:color w:val="0F1115"/>
          <w:shd w:val="clear" w:color="auto" w:fill="FFFFFF"/>
        </w:rPr>
        <w:t>[1</w:t>
      </w:r>
      <w:r w:rsidR="009E477A" w:rsidRPr="009E477A">
        <w:rPr>
          <w:color w:val="0F1115"/>
          <w:shd w:val="clear" w:color="auto" w:fill="FFFFFF"/>
        </w:rPr>
        <w:t>]</w:t>
      </w:r>
      <w:r>
        <w:rPr>
          <w:color w:val="0F1115"/>
          <w:shd w:val="clear" w:color="auto" w:fill="FFFFFF"/>
        </w:rPr>
        <w:t xml:space="preserve">. Средний диаметр эритроцитов был в пределах нормы. После забега наблюдается уменьшение среднего диаметра и увеличение количества эритроцитов, а именно </w:t>
      </w:r>
      <w:proofErr w:type="spellStart"/>
      <w:r>
        <w:rPr>
          <w:color w:val="0F1115"/>
          <w:shd w:val="clear" w:color="auto" w:fill="FFFFFF"/>
        </w:rPr>
        <w:t>нормоцитов</w:t>
      </w:r>
      <w:proofErr w:type="spellEnd"/>
      <w:r>
        <w:rPr>
          <w:color w:val="0F1115"/>
          <w:shd w:val="clear" w:color="auto" w:fill="FFFFFF"/>
        </w:rPr>
        <w:t xml:space="preserve">, </w:t>
      </w:r>
      <w:r w:rsidR="006B19E9">
        <w:rPr>
          <w:color w:val="0F1115"/>
          <w:shd w:val="clear" w:color="auto" w:fill="FFFFFF"/>
        </w:rPr>
        <w:t xml:space="preserve">как показано в исследованиях </w:t>
      </w:r>
      <w:r w:rsidR="006B19E9" w:rsidRPr="00516DFB">
        <w:rPr>
          <w:rStyle w:val="a4"/>
          <w:b w:val="0"/>
          <w:color w:val="0F1115"/>
          <w:shd w:val="clear" w:color="auto" w:fill="FFFFFF"/>
          <w:lang w:val="en-US"/>
        </w:rPr>
        <w:t>Lindblom</w:t>
      </w:r>
      <w:r w:rsidR="006B19E9">
        <w:rPr>
          <w:rStyle w:val="a4"/>
          <w:b w:val="0"/>
          <w:color w:val="0F1115"/>
          <w:shd w:val="clear" w:color="auto" w:fill="FFFFFF"/>
        </w:rPr>
        <w:t xml:space="preserve"> </w:t>
      </w:r>
      <w:r w:rsidR="009E477A">
        <w:rPr>
          <w:rStyle w:val="a4"/>
          <w:b w:val="0"/>
          <w:color w:val="0F1115"/>
          <w:shd w:val="clear" w:color="auto" w:fill="FFFFFF"/>
        </w:rPr>
        <w:t>[</w:t>
      </w:r>
      <w:r w:rsidR="00FE1841">
        <w:rPr>
          <w:rStyle w:val="a4"/>
          <w:b w:val="0"/>
          <w:color w:val="0F1115"/>
          <w:shd w:val="clear" w:color="auto" w:fill="FFFFFF"/>
        </w:rPr>
        <w:t>4</w:t>
      </w:r>
      <w:r w:rsidR="006B19E9" w:rsidRPr="006B19E9">
        <w:rPr>
          <w:rStyle w:val="a4"/>
          <w:b w:val="0"/>
          <w:color w:val="0F1115"/>
          <w:shd w:val="clear" w:color="auto" w:fill="FFFFFF"/>
        </w:rPr>
        <w:t>]</w:t>
      </w:r>
      <w:r w:rsidR="006B19E9">
        <w:rPr>
          <w:rStyle w:val="a4"/>
          <w:b w:val="0"/>
          <w:color w:val="0F1115"/>
          <w:shd w:val="clear" w:color="auto" w:fill="FFFFFF"/>
        </w:rPr>
        <w:t>,</w:t>
      </w:r>
      <w:r w:rsidR="006B19E9">
        <w:rPr>
          <w:color w:val="0F1115"/>
          <w:shd w:val="clear" w:color="auto" w:fill="FFFFFF"/>
        </w:rPr>
        <w:t xml:space="preserve"> </w:t>
      </w:r>
      <w:r>
        <w:rPr>
          <w:color w:val="0F1115"/>
          <w:shd w:val="clear" w:color="auto" w:fill="FFFFFF"/>
        </w:rPr>
        <w:t>ф</w:t>
      </w:r>
      <w:r w:rsidR="006B19E9">
        <w:rPr>
          <w:color w:val="0F1115"/>
          <w:shd w:val="clear" w:color="auto" w:fill="FFFFFF"/>
        </w:rPr>
        <w:t>изическая нагрузка,</w:t>
      </w:r>
      <w:r w:rsidRPr="00516DFB">
        <w:rPr>
          <w:color w:val="0F1115"/>
          <w:shd w:val="clear" w:color="auto" w:fill="FFFFFF"/>
        </w:rPr>
        <w:t xml:space="preserve"> </w:t>
      </w:r>
      <w:r w:rsidR="006B19E9">
        <w:rPr>
          <w:color w:val="0F1115"/>
          <w:shd w:val="clear" w:color="auto" w:fill="FFFFFF"/>
        </w:rPr>
        <w:t>может вызвать</w:t>
      </w:r>
      <w:r w:rsidRPr="00516DFB">
        <w:rPr>
          <w:color w:val="0F1115"/>
          <w:shd w:val="clear" w:color="auto" w:fill="FFFFFF"/>
        </w:rPr>
        <w:t xml:space="preserve"> выброс молодых, функционально полноценных клеток из депо (селезенка, костный мозг)</w:t>
      </w:r>
      <w:r w:rsidR="006B19E9">
        <w:rPr>
          <w:color w:val="0F1115"/>
          <w:shd w:val="clear" w:color="auto" w:fill="FFFFFF"/>
        </w:rPr>
        <w:t xml:space="preserve">. Также </w:t>
      </w:r>
      <w:r w:rsidR="00E504CF">
        <w:rPr>
          <w:color w:val="0F1115"/>
          <w:shd w:val="clear" w:color="auto" w:fill="FFFFFF"/>
        </w:rPr>
        <w:t>была выявлена</w:t>
      </w:r>
      <w:r w:rsidR="009E477A">
        <w:rPr>
          <w:color w:val="0F1115"/>
          <w:shd w:val="clear" w:color="auto" w:fill="FFFFFF"/>
        </w:rPr>
        <w:t xml:space="preserve"> агрегация эритроцитов - </w:t>
      </w:r>
      <w:r w:rsidR="009E477A" w:rsidRPr="009E477A">
        <w:rPr>
          <w:color w:val="333333"/>
          <w:shd w:val="clear" w:color="auto" w:fill="FFFFFF"/>
        </w:rPr>
        <w:t>процесс, при котором эритроциты временно соединяются друг с другом. При агрегации клетки крови образуют группы, напоминающие моне</w:t>
      </w:r>
      <w:r w:rsidR="009E477A">
        <w:rPr>
          <w:color w:val="333333"/>
          <w:shd w:val="clear" w:color="auto" w:fill="FFFFFF"/>
        </w:rPr>
        <w:t>тные столбики</w:t>
      </w:r>
      <w:r w:rsidR="00EB4A11">
        <w:rPr>
          <w:color w:val="333333"/>
          <w:shd w:val="clear" w:color="auto" w:fill="FFFFFF"/>
        </w:rPr>
        <w:t xml:space="preserve"> </w:t>
      </w:r>
      <w:r w:rsidR="00FE1841">
        <w:rPr>
          <w:color w:val="333333"/>
          <w:shd w:val="clear" w:color="auto" w:fill="FFFFFF"/>
        </w:rPr>
        <w:t>[3</w:t>
      </w:r>
      <w:r w:rsidR="00EB4A11" w:rsidRPr="00186296">
        <w:rPr>
          <w:color w:val="333333"/>
          <w:shd w:val="clear" w:color="auto" w:fill="FFFFFF"/>
        </w:rPr>
        <w:t>]</w:t>
      </w:r>
      <w:r w:rsidR="009E477A">
        <w:rPr>
          <w:color w:val="333333"/>
          <w:shd w:val="clear" w:color="auto" w:fill="FFFFFF"/>
        </w:rPr>
        <w:t>.</w:t>
      </w:r>
    </w:p>
    <w:p w14:paraId="561894E0" w14:textId="77777777" w:rsidR="00415A91" w:rsidRDefault="009E477A" w:rsidP="00415A9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33333"/>
          <w:shd w:val="clear" w:color="auto" w:fill="FFFFFF"/>
        </w:rPr>
      </w:pPr>
      <w:r w:rsidRPr="009E477A">
        <w:rPr>
          <w:color w:val="000000"/>
        </w:rPr>
        <w:t xml:space="preserve">Полученные результаты показывают наличие существенных различий в морфологии эритроцитов </w:t>
      </w:r>
      <w:r w:rsidR="00710829">
        <w:rPr>
          <w:color w:val="000000"/>
        </w:rPr>
        <w:t>до и после забега</w:t>
      </w:r>
      <w:r w:rsidRPr="009E477A">
        <w:rPr>
          <w:color w:val="000000"/>
        </w:rPr>
        <w:t>, что указывает на нео</w:t>
      </w:r>
      <w:r w:rsidR="00710829">
        <w:rPr>
          <w:color w:val="000000"/>
        </w:rPr>
        <w:t xml:space="preserve">бходимость дальнейшего изучения </w:t>
      </w:r>
      <w:r w:rsidRPr="009E477A">
        <w:rPr>
          <w:color w:val="000000"/>
        </w:rPr>
        <w:t>этой проблемы для выявления зависимости возможного восстановления клето</w:t>
      </w:r>
      <w:r>
        <w:rPr>
          <w:color w:val="000000"/>
        </w:rPr>
        <w:t xml:space="preserve">к, их нормальной </w:t>
      </w:r>
      <w:r w:rsidR="00710829">
        <w:rPr>
          <w:color w:val="000000"/>
        </w:rPr>
        <w:t>жизнедеятельности и</w:t>
      </w:r>
      <w:r>
        <w:rPr>
          <w:color w:val="000000"/>
        </w:rPr>
        <w:t xml:space="preserve"> </w:t>
      </w:r>
      <w:r w:rsidRPr="009E477A">
        <w:rPr>
          <w:color w:val="000000"/>
        </w:rPr>
        <w:t>функциональных свойств</w:t>
      </w:r>
      <w:r w:rsidR="00186296">
        <w:rPr>
          <w:color w:val="000000"/>
        </w:rPr>
        <w:t xml:space="preserve"> от </w:t>
      </w:r>
      <w:r w:rsidR="00710829">
        <w:rPr>
          <w:color w:val="000000"/>
        </w:rPr>
        <w:t>экстремально низких температур.</w:t>
      </w:r>
    </w:p>
    <w:p w14:paraId="08142900" w14:textId="77777777" w:rsidR="00415A91" w:rsidRDefault="00415A91" w:rsidP="00415A9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33333"/>
          <w:shd w:val="clear" w:color="auto" w:fill="FFFFFF"/>
        </w:rPr>
      </w:pPr>
    </w:p>
    <w:p w14:paraId="0875A465" w14:textId="77777777" w:rsidR="00FE1841" w:rsidRDefault="00EA13AB" w:rsidP="00FE184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rStyle w:val="a4"/>
          <w:color w:val="353535"/>
        </w:rPr>
      </w:pPr>
      <w:r w:rsidRPr="00EA13AB">
        <w:rPr>
          <w:rStyle w:val="a4"/>
          <w:color w:val="353535"/>
        </w:rPr>
        <w:t>Литература</w:t>
      </w:r>
    </w:p>
    <w:p w14:paraId="24305D6E" w14:textId="77777777" w:rsidR="00FE1841" w:rsidRPr="00FE1841" w:rsidRDefault="007E035C" w:rsidP="00FE18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FE1841">
        <w:rPr>
          <w:color w:val="0F1115"/>
        </w:rPr>
        <w:t>Мороз В.В., Голубев А.М., Афанасьев А.В. Строение и функция эритроцита в норме и при критических состояниях // Общая реаниматология. 2012.</w:t>
      </w:r>
    </w:p>
    <w:p w14:paraId="6E7D1B47" w14:textId="77777777" w:rsidR="00FE1841" w:rsidRPr="00FE1841" w:rsidRDefault="007E035C" w:rsidP="00FE18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FE1841">
        <w:rPr>
          <w:color w:val="0F1115"/>
        </w:rPr>
        <w:t xml:space="preserve">Физиология </w:t>
      </w:r>
      <w:proofErr w:type="gramStart"/>
      <w:r w:rsidRPr="00FE1841">
        <w:rPr>
          <w:color w:val="0F1115"/>
        </w:rPr>
        <w:t>человека :</w:t>
      </w:r>
      <w:proofErr w:type="gramEnd"/>
      <w:r w:rsidRPr="00FE1841">
        <w:rPr>
          <w:color w:val="0F1115"/>
        </w:rPr>
        <w:t xml:space="preserve"> учебник : в 2 т. / под ред. В.М. Покровского, Г.Ф. </w:t>
      </w:r>
      <w:proofErr w:type="spellStart"/>
      <w:r w:rsidRPr="00FE1841">
        <w:rPr>
          <w:color w:val="0F1115"/>
        </w:rPr>
        <w:t>Коротько</w:t>
      </w:r>
      <w:proofErr w:type="spellEnd"/>
      <w:r w:rsidRPr="00FE1841">
        <w:rPr>
          <w:color w:val="0F1115"/>
        </w:rPr>
        <w:t xml:space="preserve">. – 3-е изд., </w:t>
      </w:r>
      <w:proofErr w:type="spellStart"/>
      <w:r w:rsidRPr="00FE1841">
        <w:rPr>
          <w:color w:val="0F1115"/>
        </w:rPr>
        <w:t>перераб</w:t>
      </w:r>
      <w:proofErr w:type="spellEnd"/>
      <w:r w:rsidRPr="00FE1841">
        <w:rPr>
          <w:color w:val="0F1115"/>
        </w:rPr>
        <w:t>. и доп. – М. : Медицина, 2011.</w:t>
      </w:r>
    </w:p>
    <w:p w14:paraId="508C5639" w14:textId="77777777" w:rsidR="00FE1841" w:rsidRPr="00FE1841" w:rsidRDefault="007E035C" w:rsidP="00FE18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FE1841">
        <w:rPr>
          <w:color w:val="0F1115"/>
          <w:lang w:val="en-US"/>
        </w:rPr>
        <w:t>Baskurt</w:t>
      </w:r>
      <w:proofErr w:type="spellEnd"/>
      <w:r w:rsidRPr="00FE1841">
        <w:rPr>
          <w:color w:val="0F1115"/>
          <w:lang w:val="en-US"/>
        </w:rPr>
        <w:t xml:space="preserve"> O.K., Hardeman M.R., </w:t>
      </w:r>
      <w:proofErr w:type="spellStart"/>
      <w:r w:rsidRPr="00FE1841">
        <w:rPr>
          <w:color w:val="0F1115"/>
          <w:lang w:val="en-US"/>
        </w:rPr>
        <w:t>Rampling</w:t>
      </w:r>
      <w:proofErr w:type="spellEnd"/>
      <w:r w:rsidRPr="00FE1841">
        <w:rPr>
          <w:color w:val="0F1115"/>
          <w:lang w:val="en-US"/>
        </w:rPr>
        <w:t xml:space="preserve"> M.W. Erythrocyte aggregation: basic aspects and clinical importance // Clinical Hemorheology and Microcirculation. 2013.</w:t>
      </w:r>
    </w:p>
    <w:p w14:paraId="22A623F2" w14:textId="6778983F" w:rsidR="009B7CC4" w:rsidRPr="009D4997" w:rsidRDefault="007E035C" w:rsidP="009D49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en-US"/>
        </w:rPr>
      </w:pPr>
      <w:r w:rsidRPr="00FE1841">
        <w:rPr>
          <w:color w:val="0F1115"/>
          <w:lang w:val="en-US"/>
        </w:rPr>
        <w:t xml:space="preserve">Lindblom H., </w:t>
      </w:r>
      <w:proofErr w:type="spellStart"/>
      <w:r w:rsidRPr="00FE1841">
        <w:rPr>
          <w:color w:val="0F1115"/>
          <w:lang w:val="en-US"/>
        </w:rPr>
        <w:t>Pernett</w:t>
      </w:r>
      <w:proofErr w:type="spellEnd"/>
      <w:r w:rsidRPr="00FE1841">
        <w:rPr>
          <w:color w:val="0F1115"/>
          <w:lang w:val="en-US"/>
        </w:rPr>
        <w:t xml:space="preserve"> F., </w:t>
      </w:r>
      <w:proofErr w:type="spellStart"/>
      <w:r w:rsidRPr="00FE1841">
        <w:rPr>
          <w:color w:val="0F1115"/>
          <w:lang w:val="en-US"/>
        </w:rPr>
        <w:t>Schagatay</w:t>
      </w:r>
      <w:proofErr w:type="spellEnd"/>
      <w:r w:rsidRPr="00FE1841">
        <w:rPr>
          <w:color w:val="0F1115"/>
          <w:lang w:val="en-US"/>
        </w:rPr>
        <w:t xml:space="preserve"> E., </w:t>
      </w:r>
      <w:proofErr w:type="spellStart"/>
      <w:r w:rsidRPr="00FE1841">
        <w:rPr>
          <w:color w:val="0F1115"/>
          <w:lang w:val="en-US"/>
        </w:rPr>
        <w:t>Holmström</w:t>
      </w:r>
      <w:proofErr w:type="spellEnd"/>
      <w:r w:rsidRPr="00FE1841">
        <w:rPr>
          <w:color w:val="0F1115"/>
          <w:lang w:val="en-US"/>
        </w:rPr>
        <w:t xml:space="preserve"> P. Effect of exercise intensity and apnea on splenic contraction and hemoglobin increase in well-trained cross-country skiers // European Journal of Applied Physiology. 2024.</w:t>
      </w:r>
      <w:bookmarkStart w:id="0" w:name="_GoBack"/>
      <w:bookmarkEnd w:id="0"/>
    </w:p>
    <w:sectPr w:rsidR="009B7CC4" w:rsidRPr="009D4997" w:rsidSect="007E035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38F6"/>
    <w:multiLevelType w:val="multilevel"/>
    <w:tmpl w:val="EE26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7440C"/>
    <w:multiLevelType w:val="multilevel"/>
    <w:tmpl w:val="7A30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13904"/>
    <w:multiLevelType w:val="multilevel"/>
    <w:tmpl w:val="EE26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AB"/>
    <w:rsid w:val="00186296"/>
    <w:rsid w:val="004132E3"/>
    <w:rsid w:val="00415A91"/>
    <w:rsid w:val="004667ED"/>
    <w:rsid w:val="00482E67"/>
    <w:rsid w:val="00516DFB"/>
    <w:rsid w:val="006B19E9"/>
    <w:rsid w:val="00710829"/>
    <w:rsid w:val="00731E0A"/>
    <w:rsid w:val="007E035C"/>
    <w:rsid w:val="0081011B"/>
    <w:rsid w:val="008B0315"/>
    <w:rsid w:val="009B7CC4"/>
    <w:rsid w:val="009D4997"/>
    <w:rsid w:val="009E477A"/>
    <w:rsid w:val="00B5428C"/>
    <w:rsid w:val="00C46FD9"/>
    <w:rsid w:val="00CB3ADE"/>
    <w:rsid w:val="00DD1D22"/>
    <w:rsid w:val="00DF0252"/>
    <w:rsid w:val="00E138E9"/>
    <w:rsid w:val="00E504CF"/>
    <w:rsid w:val="00EA13AB"/>
    <w:rsid w:val="00EB4A11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0C64"/>
  <w15:docId w15:val="{3833C2B1-86E3-4E3C-89D1-6205CA8F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38E9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3AB"/>
    <w:rPr>
      <w:b/>
      <w:bCs/>
    </w:rPr>
  </w:style>
  <w:style w:type="character" w:styleId="a5">
    <w:name w:val="Emphasis"/>
    <w:basedOn w:val="a0"/>
    <w:uiPriority w:val="20"/>
    <w:qFormat/>
    <w:rsid w:val="00EA13AB"/>
    <w:rPr>
      <w:i/>
      <w:iCs/>
    </w:rPr>
  </w:style>
  <w:style w:type="character" w:customStyle="1" w:styleId="10">
    <w:name w:val="Заголовок 1 Знак"/>
    <w:basedOn w:val="a0"/>
    <w:link w:val="1"/>
    <w:rsid w:val="00E138E9"/>
    <w:rPr>
      <w:rFonts w:ascii="Bookman Old Style" w:eastAsia="Times New Roman" w:hAnsi="Bookman Old Style" w:cs="Times New Roman"/>
      <w:sz w:val="32"/>
      <w:szCs w:val="24"/>
      <w:lang w:eastAsia="ru-RU"/>
    </w:rPr>
  </w:style>
  <w:style w:type="paragraph" w:customStyle="1" w:styleId="ds-markdown-paragraph">
    <w:name w:val="ds-markdown-paragraph"/>
    <w:basedOn w:val="a"/>
    <w:rsid w:val="007E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sales@respect14.ru</dc:creator>
  <cp:lastModifiedBy>USER</cp:lastModifiedBy>
  <cp:revision>30</cp:revision>
  <dcterms:created xsi:type="dcterms:W3CDTF">2026-03-22T14:04:00Z</dcterms:created>
  <dcterms:modified xsi:type="dcterms:W3CDTF">2026-03-25T07:23:00Z</dcterms:modified>
</cp:coreProperties>
</file>