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EF33" w14:textId="3EE6C19C" w:rsidR="00375E12" w:rsidRDefault="00375E12" w:rsidP="00840A0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75E12">
        <w:rPr>
          <w:rFonts w:ascii="Times New Roman" w:hAnsi="Times New Roman" w:cs="Times New Roman"/>
          <w:b/>
          <w:bCs/>
        </w:rPr>
        <w:t>Сайт Якутского регионального республиканского отделения КПРФ как средство политической коммуникации</w:t>
      </w:r>
    </w:p>
    <w:p w14:paraId="164271C2" w14:textId="4FE7862E" w:rsidR="00375E12" w:rsidRPr="008713CB" w:rsidRDefault="00375E12" w:rsidP="00840A0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713CB">
        <w:rPr>
          <w:rFonts w:ascii="Times New Roman" w:hAnsi="Times New Roman" w:cs="Times New Roman"/>
          <w:b/>
          <w:bCs/>
          <w:i/>
          <w:iCs/>
        </w:rPr>
        <w:t>Парфенов Эдуард Родионович</w:t>
      </w:r>
    </w:p>
    <w:p w14:paraId="71ED6587" w14:textId="47ECD148" w:rsidR="00683C6C" w:rsidRPr="008713CB" w:rsidRDefault="008713CB" w:rsidP="00840A0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713CB">
        <w:rPr>
          <w:rFonts w:ascii="Times New Roman" w:hAnsi="Times New Roman" w:cs="Times New Roman"/>
          <w:i/>
          <w:iCs/>
        </w:rPr>
        <w:t>С</w:t>
      </w:r>
      <w:r w:rsidR="00683C6C" w:rsidRPr="008713CB">
        <w:rPr>
          <w:rFonts w:ascii="Times New Roman" w:hAnsi="Times New Roman" w:cs="Times New Roman"/>
          <w:i/>
          <w:iCs/>
        </w:rPr>
        <w:t>тудент</w:t>
      </w:r>
    </w:p>
    <w:p w14:paraId="3FA22254" w14:textId="2436245E" w:rsidR="00683C6C" w:rsidRPr="008713CB" w:rsidRDefault="00683C6C" w:rsidP="00840A0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713CB">
        <w:rPr>
          <w:rFonts w:ascii="Times New Roman" w:hAnsi="Times New Roman" w:cs="Times New Roman"/>
          <w:i/>
          <w:iCs/>
        </w:rPr>
        <w:t>Северо-Восточный федеральный университет имени М.К. Аммосова, Исторический факультет, Якутск, Российская Федерация</w:t>
      </w:r>
    </w:p>
    <w:p w14:paraId="321985CC" w14:textId="66449FEC" w:rsidR="00683C6C" w:rsidRPr="008713CB" w:rsidRDefault="00683C6C" w:rsidP="00840A0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8713CB">
        <w:rPr>
          <w:rFonts w:ascii="Times New Roman" w:hAnsi="Times New Roman" w:cs="Times New Roman"/>
          <w:i/>
          <w:iCs/>
          <w:lang w:val="en-US"/>
        </w:rPr>
        <w:t>Edradonelove</w:t>
      </w:r>
      <w:proofErr w:type="spellEnd"/>
      <w:r w:rsidRPr="008713CB">
        <w:rPr>
          <w:rFonts w:ascii="Times New Roman" w:hAnsi="Times New Roman" w:cs="Times New Roman"/>
          <w:i/>
          <w:iCs/>
        </w:rPr>
        <w:t>@</w:t>
      </w:r>
      <w:proofErr w:type="spellStart"/>
      <w:r w:rsidRPr="008713CB"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Pr="008713CB">
        <w:rPr>
          <w:rFonts w:ascii="Times New Roman" w:hAnsi="Times New Roman" w:cs="Times New Roman"/>
          <w:i/>
          <w:iCs/>
        </w:rPr>
        <w:t>.</w:t>
      </w:r>
      <w:r w:rsidRPr="008713CB">
        <w:rPr>
          <w:rFonts w:ascii="Times New Roman" w:hAnsi="Times New Roman" w:cs="Times New Roman"/>
          <w:i/>
          <w:iCs/>
          <w:lang w:val="en-US"/>
        </w:rPr>
        <w:t>com</w:t>
      </w:r>
    </w:p>
    <w:p w14:paraId="619F456B" w14:textId="2A55FB9B" w:rsidR="00EB49A3" w:rsidRDefault="00AB3ECD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современном этапе политические партии как негосударственные политические институты получили важное место в медиа пространстве. Значительную роль им как акторам придают их сайты. </w:t>
      </w:r>
    </w:p>
    <w:p w14:paraId="1CE42C73" w14:textId="22C5B9DE" w:rsidR="00EB49A3" w:rsidRDefault="00AB3ECD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AB3ECD">
        <w:rPr>
          <w:rFonts w:ascii="Times New Roman" w:hAnsi="Times New Roman" w:cs="Times New Roman"/>
        </w:rPr>
        <w:t xml:space="preserve">Актуальность изучения сайтов политических партий заключается в сочетании их функционировании двух начал информативного и </w:t>
      </w:r>
      <w:r w:rsidR="00EB49A3" w:rsidRPr="00AB3ECD">
        <w:rPr>
          <w:rFonts w:ascii="Times New Roman" w:hAnsi="Times New Roman" w:cs="Times New Roman"/>
        </w:rPr>
        <w:t>коммуникативного</w:t>
      </w:r>
      <w:r w:rsidR="00EB49A3">
        <w:rPr>
          <w:rFonts w:ascii="Times New Roman" w:hAnsi="Times New Roman" w:cs="Times New Roman"/>
        </w:rPr>
        <w:t xml:space="preserve"> </w:t>
      </w:r>
      <w:r w:rsidR="00683C6C" w:rsidRPr="00683C6C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 xml:space="preserve">. </w:t>
      </w:r>
      <w:r w:rsidRPr="00AB3ECD">
        <w:rPr>
          <w:rFonts w:ascii="Times New Roman" w:hAnsi="Times New Roman" w:cs="Times New Roman"/>
        </w:rPr>
        <w:t>Это делает данные медиа ресурсы необходимым элементом предвыборной кампании, которая предстоит осенью 2026 года.</w:t>
      </w:r>
      <w:r w:rsidR="00EB49A3">
        <w:rPr>
          <w:rFonts w:ascii="Times New Roman" w:hAnsi="Times New Roman" w:cs="Times New Roman"/>
        </w:rPr>
        <w:t xml:space="preserve"> </w:t>
      </w:r>
    </w:p>
    <w:p w14:paraId="10FDD7B8" w14:textId="61C3522D" w:rsidR="00EB49A3" w:rsidRDefault="00EB49A3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EB49A3">
        <w:rPr>
          <w:rFonts w:ascii="Times New Roman" w:hAnsi="Times New Roman" w:cs="Times New Roman"/>
        </w:rPr>
        <w:t xml:space="preserve">В данной статье предпринята попытка рассмотреть сайт регионального отделения политической партии как средство информативного и коммуникативного характера. С этой целью был выбран сайт ЯРРО </w:t>
      </w:r>
      <w:r w:rsidR="00683C6C" w:rsidRPr="00EB49A3">
        <w:rPr>
          <w:rFonts w:ascii="Times New Roman" w:hAnsi="Times New Roman" w:cs="Times New Roman"/>
        </w:rPr>
        <w:t>КПРФ</w:t>
      </w:r>
      <w:r w:rsidR="00683C6C" w:rsidRPr="00683C6C">
        <w:rPr>
          <w:rFonts w:ascii="Times New Roman" w:hAnsi="Times New Roman" w:cs="Times New Roman"/>
        </w:rPr>
        <w:t xml:space="preserve"> [2]</w:t>
      </w:r>
      <w:r w:rsidRPr="00EB49A3">
        <w:rPr>
          <w:rFonts w:ascii="Times New Roman" w:hAnsi="Times New Roman" w:cs="Times New Roman"/>
        </w:rPr>
        <w:t>, он был рассмотрен с использованием такого классического метода политической науки как структурно-функциональн</w:t>
      </w:r>
      <w:r>
        <w:rPr>
          <w:rFonts w:ascii="Times New Roman" w:hAnsi="Times New Roman" w:cs="Times New Roman"/>
        </w:rPr>
        <w:t>ый</w:t>
      </w:r>
      <w:r w:rsidRPr="00EB49A3">
        <w:rPr>
          <w:rFonts w:ascii="Times New Roman" w:hAnsi="Times New Roman" w:cs="Times New Roman"/>
        </w:rPr>
        <w:t xml:space="preserve"> анализ.</w:t>
      </w:r>
      <w:r>
        <w:rPr>
          <w:rFonts w:ascii="Times New Roman" w:hAnsi="Times New Roman" w:cs="Times New Roman"/>
        </w:rPr>
        <w:t xml:space="preserve"> </w:t>
      </w:r>
    </w:p>
    <w:p w14:paraId="456680C1" w14:textId="10791A97" w:rsidR="00201161" w:rsidRDefault="00EB49A3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EB49A3">
        <w:rPr>
          <w:rFonts w:ascii="Times New Roman" w:hAnsi="Times New Roman" w:cs="Times New Roman"/>
        </w:rPr>
        <w:t>В качестве современного инструмента предвыборной агитации, накануне выборов в Государственную думу 7 созыва в 2016 году был создан сайт Якутского регионального отделения КПРФ.</w:t>
      </w:r>
    </w:p>
    <w:p w14:paraId="324B3226" w14:textId="7C3C41D9" w:rsidR="00EB49A3" w:rsidRDefault="00EB49A3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EB49A3">
        <w:rPr>
          <w:rFonts w:ascii="Times New Roman" w:hAnsi="Times New Roman" w:cs="Times New Roman"/>
        </w:rPr>
        <w:t>Также в 2002 году проходили выборы в Государственную думу 4 созыва, поэтому региональное отделение стало необходимостью для продвижения коммунистов в Якутии.</w:t>
      </w:r>
    </w:p>
    <w:p w14:paraId="58B33D72" w14:textId="17C530B2" w:rsidR="00EB49A3" w:rsidRDefault="00EB49A3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EB49A3">
        <w:rPr>
          <w:rFonts w:ascii="Times New Roman" w:hAnsi="Times New Roman" w:cs="Times New Roman"/>
        </w:rPr>
        <w:t>Коммунистическая партия пользуется неизменной поддержкой якутских избирателей, так на первых выборах в Государственную Думу в 1993 году якутяне отдали за КПРФ 10,19% процентов голосов предоставив ей 5 место, что является неплохим результатам в условиях широкой многопартийности того периода. На выборах 1995 года партия в республике уже лидировала с результатом 17,61%. В 1999 году партия КПРФ заняла в Якутии 3 место с 10,03%. На всех последующих выборах кроме 2021 года партия занимала также 3 места в след за Единой Россией и Справедливой Россией (2003 – 9%, 2007 – 11,38%, 2011 – 16.4%, 2016 – 14,67%). При этом мы наблюдаем постоянный рост рейтинга партии в республике. Наилучшего своего результат партия КПРФ добилась в 2021 году заняв 1 место с 35,15% голосов от избирателей. Кроме того, по мажоритарной системе мандат в Государственную Думу получил представитель коммунистов Петр Аммосов</w:t>
      </w:r>
      <w:r w:rsidR="00683C6C" w:rsidRPr="00683C6C">
        <w:rPr>
          <w:rFonts w:ascii="Times New Roman" w:hAnsi="Times New Roman" w:cs="Times New Roman"/>
        </w:rPr>
        <w:t xml:space="preserve"> [3]</w:t>
      </w:r>
      <w:r>
        <w:rPr>
          <w:rFonts w:ascii="Times New Roman" w:hAnsi="Times New Roman" w:cs="Times New Roman"/>
        </w:rPr>
        <w:t>.</w:t>
      </w:r>
    </w:p>
    <w:p w14:paraId="125F8C34" w14:textId="51D5248F" w:rsidR="00D43CB8" w:rsidRDefault="00D43CB8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D43CB8">
        <w:rPr>
          <w:rFonts w:ascii="Times New Roman" w:hAnsi="Times New Roman" w:cs="Times New Roman"/>
        </w:rPr>
        <w:t>На главной странице сайта регионального отделения КПРФ можно увидеть символическую фигуру рабочего в красно-белой цветовой гамме</w:t>
      </w:r>
      <w:r>
        <w:rPr>
          <w:rFonts w:ascii="Times New Roman" w:hAnsi="Times New Roman" w:cs="Times New Roman"/>
        </w:rPr>
        <w:t>.</w:t>
      </w:r>
      <w:r w:rsidRPr="00D43CB8">
        <w:t xml:space="preserve"> </w:t>
      </w:r>
      <w:r>
        <w:rPr>
          <w:rFonts w:ascii="Times New Roman" w:hAnsi="Times New Roman" w:cs="Times New Roman"/>
        </w:rPr>
        <w:t>П</w:t>
      </w:r>
      <w:r w:rsidRPr="00D43CB8">
        <w:rPr>
          <w:rFonts w:ascii="Times New Roman" w:hAnsi="Times New Roman" w:cs="Times New Roman"/>
        </w:rPr>
        <w:t>рисутствует функция поиска, которая размещена сверху на главной странице.</w:t>
      </w:r>
      <w:r w:rsidRPr="00D43CB8">
        <w:t xml:space="preserve"> </w:t>
      </w:r>
      <w:r w:rsidRPr="00D43CB8">
        <w:rPr>
          <w:rFonts w:ascii="Times New Roman" w:hAnsi="Times New Roman" w:cs="Times New Roman"/>
        </w:rPr>
        <w:t>На правой стороне расположена ссылка на сканы партийной прессы. При этом последний опубликованный номер относится к августу 2016 года.</w:t>
      </w:r>
      <w:r>
        <w:rPr>
          <w:rFonts w:ascii="Times New Roman" w:hAnsi="Times New Roman" w:cs="Times New Roman"/>
        </w:rPr>
        <w:t xml:space="preserve"> </w:t>
      </w:r>
      <w:r w:rsidRPr="00D43CB8">
        <w:rPr>
          <w:rFonts w:ascii="Times New Roman" w:hAnsi="Times New Roman" w:cs="Times New Roman"/>
        </w:rPr>
        <w:t>Следует отметить, что на главной странице присутству</w:t>
      </w:r>
      <w:r>
        <w:rPr>
          <w:rFonts w:ascii="Times New Roman" w:hAnsi="Times New Roman" w:cs="Times New Roman"/>
        </w:rPr>
        <w:t>е</w:t>
      </w:r>
      <w:r w:rsidRPr="00D43CB8">
        <w:rPr>
          <w:rFonts w:ascii="Times New Roman" w:hAnsi="Times New Roman" w:cs="Times New Roman"/>
        </w:rPr>
        <w:t>т ссылка на центральный партийный сайт КПРФ, интернет-телеканал КПРФ, а также на телеканал красной линии.</w:t>
      </w:r>
      <w:r w:rsidRPr="00D43CB8">
        <w:t xml:space="preserve"> </w:t>
      </w:r>
      <w:r w:rsidRPr="00D43CB8">
        <w:rPr>
          <w:rFonts w:ascii="Times New Roman" w:hAnsi="Times New Roman" w:cs="Times New Roman"/>
        </w:rPr>
        <w:t>В целом главная страница выполнена в со</w:t>
      </w:r>
      <w:r>
        <w:rPr>
          <w:rFonts w:ascii="Times New Roman" w:hAnsi="Times New Roman" w:cs="Times New Roman"/>
        </w:rPr>
        <w:t>от</w:t>
      </w:r>
      <w:r w:rsidRPr="00D43CB8">
        <w:rPr>
          <w:rFonts w:ascii="Times New Roman" w:hAnsi="Times New Roman" w:cs="Times New Roman"/>
        </w:rPr>
        <w:t>вет</w:t>
      </w:r>
      <w:r>
        <w:rPr>
          <w:rFonts w:ascii="Times New Roman" w:hAnsi="Times New Roman" w:cs="Times New Roman"/>
        </w:rPr>
        <w:t>ств</w:t>
      </w:r>
      <w:r w:rsidRPr="00D43CB8">
        <w:rPr>
          <w:rFonts w:ascii="Times New Roman" w:hAnsi="Times New Roman" w:cs="Times New Roman"/>
        </w:rPr>
        <w:t xml:space="preserve">ующем партийном стиле, выдержаны основные </w:t>
      </w:r>
      <w:r w:rsidRPr="00D43CB8">
        <w:rPr>
          <w:rFonts w:ascii="Times New Roman" w:hAnsi="Times New Roman" w:cs="Times New Roman"/>
        </w:rPr>
        <w:lastRenderedPageBreak/>
        <w:t>требования для главных страниц, но далеко не вся информация является актуальной на современном этапе.</w:t>
      </w:r>
    </w:p>
    <w:p w14:paraId="6995BE8C" w14:textId="7265B0A5" w:rsidR="00D43CB8" w:rsidRDefault="00D43CB8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D43CB8">
        <w:rPr>
          <w:rFonts w:ascii="Times New Roman" w:hAnsi="Times New Roman" w:cs="Times New Roman"/>
        </w:rPr>
        <w:t>Сайт ЯР</w:t>
      </w:r>
      <w:r>
        <w:rPr>
          <w:rFonts w:ascii="Times New Roman" w:hAnsi="Times New Roman" w:cs="Times New Roman"/>
        </w:rPr>
        <w:t>РО</w:t>
      </w:r>
      <w:r w:rsidRPr="00D43CB8">
        <w:rPr>
          <w:rFonts w:ascii="Times New Roman" w:hAnsi="Times New Roman" w:cs="Times New Roman"/>
        </w:rPr>
        <w:t xml:space="preserve"> КПРФ состоит из пяти основных блоков: </w:t>
      </w:r>
      <w:r>
        <w:rPr>
          <w:rFonts w:ascii="Times New Roman" w:hAnsi="Times New Roman" w:cs="Times New Roman"/>
        </w:rPr>
        <w:t>н</w:t>
      </w:r>
      <w:r w:rsidRPr="00D43CB8">
        <w:rPr>
          <w:rFonts w:ascii="Times New Roman" w:hAnsi="Times New Roman" w:cs="Times New Roman"/>
        </w:rPr>
        <w:t xml:space="preserve">овости, официально, </w:t>
      </w:r>
      <w:r>
        <w:rPr>
          <w:rFonts w:ascii="Times New Roman" w:hAnsi="Times New Roman" w:cs="Times New Roman"/>
        </w:rPr>
        <w:t>а</w:t>
      </w:r>
      <w:r w:rsidRPr="00D43CB8">
        <w:rPr>
          <w:rFonts w:ascii="Times New Roman" w:hAnsi="Times New Roman" w:cs="Times New Roman"/>
        </w:rPr>
        <w:t xml:space="preserve">нонсы, вступить, </w:t>
      </w:r>
      <w:r>
        <w:rPr>
          <w:rFonts w:ascii="Times New Roman" w:hAnsi="Times New Roman" w:cs="Times New Roman"/>
        </w:rPr>
        <w:t>к</w:t>
      </w:r>
      <w:r w:rsidRPr="00D43CB8">
        <w:rPr>
          <w:rFonts w:ascii="Times New Roman" w:hAnsi="Times New Roman" w:cs="Times New Roman"/>
        </w:rPr>
        <w:t>онтакты.</w:t>
      </w:r>
    </w:p>
    <w:p w14:paraId="08BD5484" w14:textId="253A76E3" w:rsidR="00D43CB8" w:rsidRDefault="00D43CB8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D43CB8">
        <w:rPr>
          <w:rFonts w:ascii="Times New Roman" w:hAnsi="Times New Roman" w:cs="Times New Roman"/>
        </w:rPr>
        <w:t>В целом анализ структуры блоков показал, что на данном сайте превалирует информативный подход. Только в двух разделах «</w:t>
      </w:r>
      <w:r>
        <w:rPr>
          <w:rFonts w:ascii="Times New Roman" w:hAnsi="Times New Roman" w:cs="Times New Roman"/>
        </w:rPr>
        <w:t>о</w:t>
      </w:r>
      <w:r w:rsidRPr="00D43CB8">
        <w:rPr>
          <w:rFonts w:ascii="Times New Roman" w:hAnsi="Times New Roman" w:cs="Times New Roman"/>
        </w:rPr>
        <w:t xml:space="preserve">фициально и </w:t>
      </w:r>
      <w:r>
        <w:rPr>
          <w:rFonts w:ascii="Times New Roman" w:hAnsi="Times New Roman" w:cs="Times New Roman"/>
        </w:rPr>
        <w:t>к</w:t>
      </w:r>
      <w:r w:rsidRPr="00D43CB8">
        <w:rPr>
          <w:rFonts w:ascii="Times New Roman" w:hAnsi="Times New Roman" w:cs="Times New Roman"/>
        </w:rPr>
        <w:t>онтакты» мы можем отметить некоторые возможности коммуникации с избирателем.</w:t>
      </w:r>
    </w:p>
    <w:p w14:paraId="587FF4AA" w14:textId="1D99B0A7" w:rsidR="00D43CB8" w:rsidRDefault="00D43CB8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D43CB8">
        <w:rPr>
          <w:rFonts w:ascii="Times New Roman" w:hAnsi="Times New Roman" w:cs="Times New Roman"/>
        </w:rPr>
        <w:t xml:space="preserve">Сравнительный анализ якутского сайта с центральным сайтом КПРФ показал достаточно существенные уровневые различия. Сайт ЦК КПРФ был создан в декабре 1998 года и несколько </w:t>
      </w:r>
      <w:r w:rsidR="00375E12">
        <w:rPr>
          <w:rFonts w:ascii="Times New Roman" w:hAnsi="Times New Roman" w:cs="Times New Roman"/>
        </w:rPr>
        <w:t xml:space="preserve">раз </w:t>
      </w:r>
      <w:r w:rsidRPr="00D43CB8">
        <w:rPr>
          <w:rFonts w:ascii="Times New Roman" w:hAnsi="Times New Roman" w:cs="Times New Roman"/>
        </w:rPr>
        <w:t>проходил редизайн, последний состоялся в 2014 году</w:t>
      </w:r>
      <w:r w:rsidR="00683C6C" w:rsidRPr="00683C6C">
        <w:rPr>
          <w:rFonts w:ascii="Times New Roman" w:hAnsi="Times New Roman" w:cs="Times New Roman"/>
        </w:rPr>
        <w:t xml:space="preserve"> [4]</w:t>
      </w:r>
      <w:r w:rsidRPr="00D43CB8">
        <w:rPr>
          <w:rFonts w:ascii="Times New Roman" w:hAnsi="Times New Roman" w:cs="Times New Roman"/>
        </w:rPr>
        <w:t>.</w:t>
      </w:r>
    </w:p>
    <w:p w14:paraId="293503AF" w14:textId="0F60F258" w:rsidR="00D43CB8" w:rsidRDefault="00D43CB8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D43CB8">
        <w:rPr>
          <w:rFonts w:ascii="Times New Roman" w:hAnsi="Times New Roman" w:cs="Times New Roman"/>
        </w:rPr>
        <w:t>В целом, функциональные характеристики сайта</w:t>
      </w:r>
      <w:r>
        <w:rPr>
          <w:rFonts w:ascii="Times New Roman" w:hAnsi="Times New Roman" w:cs="Times New Roman"/>
        </w:rPr>
        <w:t xml:space="preserve"> ЦК КПРФ</w:t>
      </w:r>
      <w:r w:rsidRPr="00D43CB8">
        <w:rPr>
          <w:rFonts w:ascii="Times New Roman" w:hAnsi="Times New Roman" w:cs="Times New Roman"/>
        </w:rPr>
        <w:t xml:space="preserve"> не вызывают нареканий, дают возможность для коммуникации с пользователями и даже могут быть высоко оценены с точки зрения эффективности агитации и пропаганды. Но визуальное оформление сайта недостаточно актуально для современн</w:t>
      </w:r>
      <w:r w:rsidR="00375E12">
        <w:rPr>
          <w:rFonts w:ascii="Times New Roman" w:hAnsi="Times New Roman" w:cs="Times New Roman"/>
        </w:rPr>
        <w:t>о</w:t>
      </w:r>
      <w:r w:rsidRPr="00D43CB8">
        <w:rPr>
          <w:rFonts w:ascii="Times New Roman" w:hAnsi="Times New Roman" w:cs="Times New Roman"/>
        </w:rPr>
        <w:t>й интернет сферы.</w:t>
      </w:r>
    </w:p>
    <w:p w14:paraId="540AB954" w14:textId="5F54D5DE" w:rsidR="00D43CB8" w:rsidRDefault="00D43CB8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D43CB8">
        <w:rPr>
          <w:rFonts w:ascii="Times New Roman" w:hAnsi="Times New Roman" w:cs="Times New Roman"/>
        </w:rPr>
        <w:t>Таким образом, следует отметить, что у сайта ЦК КПРФ функциональные характеристики выше, чем у Якутского регионального отделения КПРФ. В то же время региональный сайт выигрывает в своем дизайне, так как выглядит более современным.</w:t>
      </w:r>
    </w:p>
    <w:p w14:paraId="01D0DFA1" w14:textId="21F2241A" w:rsidR="00375E12" w:rsidRDefault="00375E12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375E12"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</w:rPr>
        <w:t xml:space="preserve"> регионального отделения и ЦК КПРФ</w:t>
      </w:r>
      <w:r w:rsidRPr="00375E12">
        <w:rPr>
          <w:rFonts w:ascii="Times New Roman" w:hAnsi="Times New Roman" w:cs="Times New Roman"/>
        </w:rPr>
        <w:t xml:space="preserve"> выполнены в единой цветовой гамме с использованием советской символики и традиционном стилевом исполнении.</w:t>
      </w:r>
    </w:p>
    <w:p w14:paraId="78F1F6E3" w14:textId="29873D9F" w:rsidR="00375E12" w:rsidRDefault="00375E12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375E12">
        <w:rPr>
          <w:rFonts w:ascii="Times New Roman" w:hAnsi="Times New Roman" w:cs="Times New Roman"/>
        </w:rPr>
        <w:t>На фоне</w:t>
      </w:r>
      <w:r>
        <w:rPr>
          <w:rFonts w:ascii="Times New Roman" w:hAnsi="Times New Roman" w:cs="Times New Roman"/>
        </w:rPr>
        <w:t xml:space="preserve"> центрального</w:t>
      </w:r>
      <w:r w:rsidRPr="00375E12">
        <w:rPr>
          <w:rFonts w:ascii="Times New Roman" w:hAnsi="Times New Roman" w:cs="Times New Roman"/>
        </w:rPr>
        <w:t xml:space="preserve"> сайт</w:t>
      </w:r>
      <w:r>
        <w:rPr>
          <w:rFonts w:ascii="Times New Roman" w:hAnsi="Times New Roman" w:cs="Times New Roman"/>
        </w:rPr>
        <w:t>а</w:t>
      </w:r>
      <w:r w:rsidRPr="00375E12">
        <w:rPr>
          <w:rFonts w:ascii="Times New Roman" w:hAnsi="Times New Roman" w:cs="Times New Roman"/>
        </w:rPr>
        <w:t xml:space="preserve"> ЯРРО КПРФ не выделятся ни интересными дизайнерскими решениями, ни хорошей наполненностью, ни качеством технических характеристик. В условиях предстоящих осенью 2026 года думских выборов, рескому партии следует обратить внимание на свой сайт.</w:t>
      </w:r>
    </w:p>
    <w:p w14:paraId="6DE67CCB" w14:textId="77777777" w:rsidR="00840A0C" w:rsidRPr="008713CB" w:rsidRDefault="00840A0C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</w:rPr>
      </w:pPr>
    </w:p>
    <w:p w14:paraId="088F8B30" w14:textId="4FB115DB" w:rsidR="00683C6C" w:rsidRDefault="00683C6C" w:rsidP="008713CB">
      <w:pPr>
        <w:spacing w:line="240" w:lineRule="auto"/>
        <w:ind w:left="397" w:right="397"/>
        <w:jc w:val="both"/>
        <w:rPr>
          <w:rFonts w:ascii="Times New Roman" w:hAnsi="Times New Roman" w:cs="Times New Roman"/>
          <w:b/>
          <w:bCs/>
        </w:rPr>
      </w:pPr>
      <w:r w:rsidRPr="00683C6C">
        <w:rPr>
          <w:rFonts w:ascii="Times New Roman" w:hAnsi="Times New Roman" w:cs="Times New Roman"/>
          <w:b/>
          <w:bCs/>
        </w:rPr>
        <w:t>Литература</w:t>
      </w:r>
    </w:p>
    <w:p w14:paraId="1439D028" w14:textId="3F2DACC1" w:rsidR="00683C6C" w:rsidRPr="00683C6C" w:rsidRDefault="00683C6C" w:rsidP="008713CB">
      <w:pPr>
        <w:pStyle w:val="a7"/>
        <w:numPr>
          <w:ilvl w:val="0"/>
          <w:numId w:val="1"/>
        </w:num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r w:rsidRPr="00683C6C">
        <w:rPr>
          <w:rFonts w:ascii="Times New Roman" w:hAnsi="Times New Roman" w:cs="Times New Roman"/>
        </w:rPr>
        <w:t xml:space="preserve">Кислицина И.С. </w:t>
      </w:r>
      <w:proofErr w:type="spellStart"/>
      <w:r w:rsidRPr="00683C6C">
        <w:rPr>
          <w:rFonts w:ascii="Times New Roman" w:hAnsi="Times New Roman" w:cs="Times New Roman"/>
        </w:rPr>
        <w:t>Медиатекстуальная</w:t>
      </w:r>
      <w:proofErr w:type="spellEnd"/>
      <w:r w:rsidRPr="00683C6C">
        <w:rPr>
          <w:rFonts w:ascii="Times New Roman" w:hAnsi="Times New Roman" w:cs="Times New Roman"/>
        </w:rPr>
        <w:t xml:space="preserve"> природа сайтов политических партий: методы анализа</w:t>
      </w:r>
      <w:r>
        <w:rPr>
          <w:rFonts w:ascii="Times New Roman" w:hAnsi="Times New Roman" w:cs="Times New Roman"/>
        </w:rPr>
        <w:t xml:space="preserve">. </w:t>
      </w:r>
      <w:r w:rsidRPr="00683C6C">
        <w:rPr>
          <w:rFonts w:ascii="Times New Roman" w:hAnsi="Times New Roman" w:cs="Times New Roman"/>
        </w:rPr>
        <w:t>ИЗВЕСТИЯ ВУЗОВ. СЕВЕРО-КАВКАЗСКИЙ РЕГИОН. ОБЩЕСТВЕННЫЕ НАУКИ. 2008. № 6</w:t>
      </w:r>
    </w:p>
    <w:p w14:paraId="3CF5C756" w14:textId="5B85B8A0" w:rsidR="00683C6C" w:rsidRPr="00683C6C" w:rsidRDefault="00683C6C" w:rsidP="008713CB">
      <w:pPr>
        <w:pStyle w:val="a7"/>
        <w:numPr>
          <w:ilvl w:val="0"/>
          <w:numId w:val="1"/>
        </w:num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hyperlink r:id="rId5" w:history="1">
        <w:r w:rsidRPr="0071533E">
          <w:rPr>
            <w:rStyle w:val="ac"/>
            <w:rFonts w:ascii="Times New Roman" w:hAnsi="Times New Roman" w:cs="Times New Roman"/>
          </w:rPr>
          <w:t>https://sakhakprf.ru/</w:t>
        </w:r>
      </w:hyperlink>
      <w:r w:rsidRPr="00683C6C">
        <w:rPr>
          <w:rFonts w:ascii="Times New Roman" w:hAnsi="Times New Roman" w:cs="Times New Roman"/>
        </w:rPr>
        <w:t xml:space="preserve"> (Сайт ЯРРО КПРФ)</w:t>
      </w:r>
    </w:p>
    <w:p w14:paraId="6C8F03E0" w14:textId="694D6B60" w:rsidR="00683C6C" w:rsidRDefault="00840A0C" w:rsidP="008713CB">
      <w:pPr>
        <w:pStyle w:val="a7"/>
        <w:numPr>
          <w:ilvl w:val="0"/>
          <w:numId w:val="1"/>
        </w:num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hyperlink r:id="rId6" w:history="1">
        <w:r w:rsidRPr="0071533E">
          <w:rPr>
            <w:rStyle w:val="ac"/>
            <w:rFonts w:ascii="Times New Roman" w:hAnsi="Times New Roman" w:cs="Times New Roman"/>
          </w:rPr>
          <w:t>http://cikrf.ru/</w:t>
        </w:r>
      </w:hyperlink>
      <w:r w:rsidRPr="00840A0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Центральная избирательная комиссия РФ)</w:t>
      </w:r>
    </w:p>
    <w:p w14:paraId="2DE49D4E" w14:textId="04CA9EF0" w:rsidR="00840A0C" w:rsidRPr="00683C6C" w:rsidRDefault="00840A0C" w:rsidP="008713CB">
      <w:pPr>
        <w:pStyle w:val="a7"/>
        <w:numPr>
          <w:ilvl w:val="0"/>
          <w:numId w:val="1"/>
        </w:numPr>
        <w:spacing w:line="240" w:lineRule="auto"/>
        <w:ind w:left="397" w:right="397"/>
        <w:jc w:val="both"/>
        <w:rPr>
          <w:rFonts w:ascii="Times New Roman" w:hAnsi="Times New Roman" w:cs="Times New Roman"/>
        </w:rPr>
      </w:pPr>
      <w:hyperlink r:id="rId7" w:history="1">
        <w:r w:rsidRPr="0071533E">
          <w:rPr>
            <w:rStyle w:val="ac"/>
            <w:rFonts w:ascii="Times New Roman" w:hAnsi="Times New Roman" w:cs="Times New Roman"/>
          </w:rPr>
          <w:t>https://kprf.ru/</w:t>
        </w:r>
      </w:hyperlink>
      <w:r>
        <w:rPr>
          <w:rFonts w:ascii="Times New Roman" w:hAnsi="Times New Roman" w:cs="Times New Roman"/>
        </w:rPr>
        <w:t xml:space="preserve"> (Сайт ЦК КПРФ)</w:t>
      </w:r>
    </w:p>
    <w:sectPr w:rsidR="00840A0C" w:rsidRPr="00683C6C" w:rsidSect="00375E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6EF2"/>
    <w:multiLevelType w:val="hybridMultilevel"/>
    <w:tmpl w:val="B34C2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B2"/>
    <w:rsid w:val="00201161"/>
    <w:rsid w:val="00375E12"/>
    <w:rsid w:val="00551624"/>
    <w:rsid w:val="006657B2"/>
    <w:rsid w:val="00683C6C"/>
    <w:rsid w:val="00840A0C"/>
    <w:rsid w:val="008713CB"/>
    <w:rsid w:val="00A240DF"/>
    <w:rsid w:val="00AB3ECD"/>
    <w:rsid w:val="00D43CB8"/>
    <w:rsid w:val="00EA1021"/>
    <w:rsid w:val="00EB49A3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DF61"/>
  <w15:chartTrackingRefBased/>
  <w15:docId w15:val="{6D5E4C47-99A5-4CA2-A01C-7286BFB5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5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7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57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57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57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57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57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5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5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57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57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57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57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57B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3C6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3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krf.ru/" TargetMode="External"/><Relationship Id="rId5" Type="http://schemas.openxmlformats.org/officeDocument/2006/relationships/hyperlink" Target="https://sakhakpr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Gurresq</dc:creator>
  <cp:keywords/>
  <dc:description/>
  <cp:lastModifiedBy>Сергей Иванов</cp:lastModifiedBy>
  <cp:revision>3</cp:revision>
  <dcterms:created xsi:type="dcterms:W3CDTF">2026-02-26T09:52:00Z</dcterms:created>
  <dcterms:modified xsi:type="dcterms:W3CDTF">2026-04-04T16:38:00Z</dcterms:modified>
</cp:coreProperties>
</file>