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98" w:rsidRPr="00DA3598" w:rsidRDefault="00DA3598" w:rsidP="00DA3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98">
        <w:rPr>
          <w:rFonts w:ascii="Times New Roman" w:hAnsi="Times New Roman" w:cs="Times New Roman"/>
          <w:b/>
          <w:sz w:val="28"/>
          <w:szCs w:val="28"/>
        </w:rPr>
        <w:t>Сильные и слабые стороны проектного управления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3598">
        <w:rPr>
          <w:rFonts w:ascii="Times New Roman" w:hAnsi="Times New Roman" w:cs="Times New Roman"/>
          <w:b/>
          <w:sz w:val="28"/>
          <w:szCs w:val="28"/>
        </w:rPr>
        <w:t>в условиях цифровой экономики</w:t>
      </w:r>
    </w:p>
    <w:p w:rsidR="00DA3598" w:rsidRPr="00DA3598" w:rsidRDefault="00DA3598" w:rsidP="00DA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AE5" w:rsidRPr="009D6AE5" w:rsidRDefault="009D6AE5" w:rsidP="009D6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AE5">
        <w:rPr>
          <w:rFonts w:ascii="Times New Roman" w:hAnsi="Times New Roman" w:cs="Times New Roman"/>
          <w:sz w:val="28"/>
          <w:szCs w:val="28"/>
        </w:rPr>
        <w:t xml:space="preserve">роект - это временное предприятие, направленное на создание уникального продукта, услуги или результата, при этом можно определить бизнес-ценность проекта как чистую, количественно определяемую выгоду от </w:t>
      </w:r>
      <w:proofErr w:type="gramStart"/>
      <w:r w:rsidRPr="009D6AE5">
        <w:rPr>
          <w:rFonts w:ascii="Times New Roman" w:hAnsi="Times New Roman" w:cs="Times New Roman"/>
          <w:sz w:val="28"/>
          <w:szCs w:val="28"/>
        </w:rPr>
        <w:t>бизнес-предприятия</w:t>
      </w:r>
      <w:proofErr w:type="gramEnd"/>
      <w:r w:rsidRPr="009D6AE5">
        <w:rPr>
          <w:rFonts w:ascii="Times New Roman" w:hAnsi="Times New Roman" w:cs="Times New Roman"/>
          <w:sz w:val="28"/>
          <w:szCs w:val="28"/>
        </w:rPr>
        <w:t>. Проекты имеют четкие сроки начала и окончания. Также у каждого проекта должны быть уникальные це</w:t>
      </w:r>
      <w:r>
        <w:rPr>
          <w:rFonts w:ascii="Times New Roman" w:hAnsi="Times New Roman" w:cs="Times New Roman"/>
          <w:sz w:val="28"/>
          <w:szCs w:val="28"/>
        </w:rPr>
        <w:t>ли, которые необходимо достичь.</w:t>
      </w:r>
    </w:p>
    <w:p w:rsidR="009D6AE5" w:rsidRDefault="009D6AE5" w:rsidP="009D6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E5">
        <w:rPr>
          <w:rFonts w:ascii="Times New Roman" w:hAnsi="Times New Roman" w:cs="Times New Roman"/>
          <w:sz w:val="28"/>
          <w:szCs w:val="28"/>
        </w:rPr>
        <w:t>Управление проектной деятельностью, в рамках одного отдельно взятого проекта, осуществляет руководитель (менеджер) проекта. Он отвечает за общее управление проектом, руководство командой и за достижение целей проекта. Руководитель не должен являться специалистом в разработке проектируемого продукта или услуги, но должен понимать общий по</w:t>
      </w:r>
      <w:r>
        <w:rPr>
          <w:rFonts w:ascii="Times New Roman" w:hAnsi="Times New Roman" w:cs="Times New Roman"/>
          <w:sz w:val="28"/>
          <w:szCs w:val="28"/>
        </w:rPr>
        <w:t xml:space="preserve">рядок работы команды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</w:t>
      </w:r>
      <w:r w:rsidRPr="009D6AE5">
        <w:rPr>
          <w:rFonts w:ascii="Times New Roman" w:hAnsi="Times New Roman" w:cs="Times New Roman"/>
          <w:sz w:val="28"/>
          <w:szCs w:val="28"/>
        </w:rPr>
        <w:t>проекта</w:t>
      </w:r>
      <w:proofErr w:type="spellEnd"/>
      <w:r w:rsidRPr="009D6AE5">
        <w:rPr>
          <w:rFonts w:ascii="Times New Roman" w:hAnsi="Times New Roman" w:cs="Times New Roman"/>
          <w:sz w:val="28"/>
          <w:szCs w:val="28"/>
        </w:rPr>
        <w:t>, обладать профессиональными знаниями в управлении проектом. Кроме того, одной из ключевых задач менеджера является создание атмосферы сотрудничества всех участвующих. Эффективное взаимодействие членов проектной команды позволяет добиться высокого уровня устойчивости плана проекта и графика его исполнения, а также позитивно влияет на обеспечение ресурсами, минимизацию рисков и повышение прозрачности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74D">
        <w:rPr>
          <w:rFonts w:ascii="Times New Roman" w:hAnsi="Times New Roman" w:cs="Times New Roman"/>
          <w:sz w:val="28"/>
          <w:szCs w:val="28"/>
        </w:rPr>
        <w:t>[</w:t>
      </w:r>
      <w:r w:rsidR="0010574D" w:rsidRPr="0010574D">
        <w:rPr>
          <w:rFonts w:ascii="Times New Roman" w:hAnsi="Times New Roman" w:cs="Times New Roman"/>
          <w:sz w:val="28"/>
          <w:szCs w:val="28"/>
        </w:rPr>
        <w:t>2</w:t>
      </w:r>
      <w:r w:rsidRPr="0010574D">
        <w:rPr>
          <w:rFonts w:ascii="Times New Roman" w:hAnsi="Times New Roman" w:cs="Times New Roman"/>
          <w:sz w:val="28"/>
          <w:szCs w:val="28"/>
        </w:rPr>
        <w:t>].</w:t>
      </w:r>
    </w:p>
    <w:p w:rsidR="0010574D" w:rsidRPr="0010574D" w:rsidRDefault="0010574D" w:rsidP="00105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574D">
        <w:rPr>
          <w:rFonts w:ascii="Times New Roman" w:hAnsi="Times New Roman" w:cs="Times New Roman"/>
          <w:sz w:val="28"/>
          <w:szCs w:val="28"/>
        </w:rPr>
        <w:t xml:space="preserve">ассмотрим пять основных трендов </w:t>
      </w:r>
      <w:proofErr w:type="spellStart"/>
      <w:r w:rsidRPr="0010574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0574D">
        <w:rPr>
          <w:rFonts w:ascii="Times New Roman" w:hAnsi="Times New Roman" w:cs="Times New Roman"/>
          <w:sz w:val="28"/>
          <w:szCs w:val="28"/>
        </w:rPr>
        <w:t xml:space="preserve"> и вместе с тем социализации проектного менеджмента, которые довольно ярко проявили себя в п</w:t>
      </w:r>
      <w:r>
        <w:rPr>
          <w:rFonts w:ascii="Times New Roman" w:hAnsi="Times New Roman" w:cs="Times New Roman"/>
          <w:sz w:val="28"/>
          <w:szCs w:val="28"/>
        </w:rPr>
        <w:t>оследнем десятилетии.</w:t>
      </w:r>
    </w:p>
    <w:p w:rsidR="006B3287" w:rsidRDefault="0010574D" w:rsidP="00105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 xml:space="preserve">1. Усиление асинхронности. </w:t>
      </w:r>
    </w:p>
    <w:p w:rsidR="006B3287" w:rsidRDefault="0010574D" w:rsidP="00105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 xml:space="preserve">2. Уменьшение управления. </w:t>
      </w:r>
    </w:p>
    <w:p w:rsidR="006B3287" w:rsidRDefault="0010574D" w:rsidP="00105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 xml:space="preserve">3. Повышение результативности. </w:t>
      </w:r>
    </w:p>
    <w:p w:rsidR="006B3287" w:rsidRDefault="0010574D" w:rsidP="00105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 xml:space="preserve">4. Ориентация на аналитику. </w:t>
      </w:r>
    </w:p>
    <w:p w:rsidR="0010574D" w:rsidRPr="009D6AE5" w:rsidRDefault="0010574D" w:rsidP="001057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>5. Децентрализация.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574D">
        <w:rPr>
          <w:rFonts w:ascii="Times New Roman" w:hAnsi="Times New Roman" w:cs="Times New Roman"/>
          <w:sz w:val="28"/>
          <w:szCs w:val="28"/>
        </w:rPr>
        <w:t>].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Проведенный анализ позволил структурировать сильные и слабые стороны проектного управления в современном контексте.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Сильные стороны (усиленные цифровой экономикой):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1. Фокус на результат и клиента: Цифровые инструменты (CRM, аналитика) позволяют постоянно получать обратную связь и гибко адаптировать продукт, обеспечивая высокую ценность для конечного пользователя.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 xml:space="preserve">2. Повышение скорости и гибкости: Внедрение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-практик и автоматизация рутинных задач (через инструменты типа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Jira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Asana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) ускоряют циклы разработки и принятия решений.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lastRenderedPageBreak/>
        <w:t xml:space="preserve">3. Глобальная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коллаборация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: Облачные сервисы (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Workspace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) стирают географические границы, позволяя формировать эффективные виртуальные команды из лучших специалистов мира.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4. Управление на основе данных: Большие данные и технологии прогнозной аналитики дают возможность принимать обоснованные решения по проекту, оценивать риски и оптимизировать ресурсы.</w:t>
      </w:r>
    </w:p>
    <w:p w:rsidR="00E148E0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 xml:space="preserve">5. Прозрачность и контроль: Цифровые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дашборды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 и системы отчетности в реальном времени обеспечивают беспрецедентную видимость хода проекта для всех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Слабые стороны (обостренные в новых условиях):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1. Высокие требования к компетенциям: Недостаток специалистов, сочетающих проектные навыки (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) и цифровую грамотность (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). Традиционные менеджеры часто не успевают за технологиями.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 xml:space="preserve">2. Цифровая уязвимость и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киберриски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: Работа в облачных средах и с чувствительными данными повышает риски утечек и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кибератак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, что требует новых компетенций в управлении проектной безопасностью.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3. Проблемы виртуальных команд: Снижение социального капитала, сложности в коммуникации, размывание границ между работой и личной жизнью могут приводить к выгоранию и падению продуктивности.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>4. Избыток данных и "паралич анализа": Возможность измерить всё может привести к потере стратегического фокуса в тактических метриках и замедлению процессов.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 xml:space="preserve">5. Быстрое устаревание методологий: Скорость изменений настолько высока, что даже гибкие подходы требуют постоянной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донастройки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>, создавая методологическую неопределенность.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 xml:space="preserve">Проектное управление в цифровой экономике демонстрирует парадоксальный дуализм. С одной стороны, цифровые технологии многократно усилили его ключевые преимущества: скорость, гибкость, ориентацию на результат и принятие решений на основе данных. С другой – они же породили или обострили системные слабости, связанные с человеческим фактором (выгорание, коммуникационные барьеры),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киберрисками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 и высокой сложностью управления знаниями.</w:t>
      </w:r>
    </w:p>
    <w:p w:rsidR="00DA3598" w:rsidRPr="00DA3598" w:rsidRDefault="00DA3598" w:rsidP="00D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98">
        <w:rPr>
          <w:rFonts w:ascii="Times New Roman" w:hAnsi="Times New Roman" w:cs="Times New Roman"/>
          <w:sz w:val="28"/>
          <w:szCs w:val="28"/>
        </w:rPr>
        <w:t xml:space="preserve">Таким образом, сила современного проектного управления заключена не в жестких рамках методологии, а в способности интегрировать технологические инструменты, данные и гибкие практики. Его слабость часто кроется в недооценке человеческого капитала, </w:t>
      </w:r>
      <w:proofErr w:type="spellStart"/>
      <w:r w:rsidRPr="00DA3598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DA3598">
        <w:rPr>
          <w:rFonts w:ascii="Times New Roman" w:hAnsi="Times New Roman" w:cs="Times New Roman"/>
          <w:sz w:val="28"/>
          <w:szCs w:val="28"/>
        </w:rPr>
        <w:t xml:space="preserve"> и необходимости постоянного </w:t>
      </w:r>
      <w:proofErr w:type="gramStart"/>
      <w:r w:rsidRPr="00DA359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A3598">
        <w:rPr>
          <w:rFonts w:ascii="Times New Roman" w:hAnsi="Times New Roman" w:cs="Times New Roman"/>
          <w:sz w:val="28"/>
          <w:szCs w:val="28"/>
        </w:rPr>
        <w:t xml:space="preserve"> в условиях быстро меняющейся цифровой среды.</w:t>
      </w:r>
    </w:p>
    <w:p w:rsidR="0010574D" w:rsidRDefault="001057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AFD" w:rsidRPr="006B3287" w:rsidRDefault="00132162" w:rsidP="006B328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287">
        <w:rPr>
          <w:rFonts w:ascii="Times New Roman" w:hAnsi="Times New Roman" w:cs="Times New Roman"/>
          <w:b/>
          <w:sz w:val="28"/>
          <w:szCs w:val="28"/>
        </w:rPr>
        <w:lastRenderedPageBreak/>
        <w:t>ИСТОЧНИКИ:</w:t>
      </w:r>
    </w:p>
    <w:p w:rsidR="0010574D" w:rsidRPr="0010574D" w:rsidRDefault="0010574D" w:rsidP="001057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 xml:space="preserve">Г. У. </w:t>
      </w:r>
      <w:proofErr w:type="spellStart"/>
      <w:r w:rsidRPr="0010574D">
        <w:rPr>
          <w:rFonts w:ascii="Times New Roman" w:hAnsi="Times New Roman" w:cs="Times New Roman"/>
          <w:sz w:val="28"/>
          <w:szCs w:val="28"/>
        </w:rPr>
        <w:t>Магомедбеков</w:t>
      </w:r>
      <w:proofErr w:type="spellEnd"/>
      <w:r w:rsidRPr="0010574D">
        <w:rPr>
          <w:rFonts w:ascii="Times New Roman" w:hAnsi="Times New Roman" w:cs="Times New Roman"/>
          <w:sz w:val="28"/>
          <w:szCs w:val="28"/>
        </w:rPr>
        <w:t xml:space="preserve">, М. Х. </w:t>
      </w:r>
      <w:proofErr w:type="spellStart"/>
      <w:r w:rsidRPr="0010574D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10574D">
        <w:rPr>
          <w:rFonts w:ascii="Times New Roman" w:hAnsi="Times New Roman" w:cs="Times New Roman"/>
          <w:sz w:val="28"/>
          <w:szCs w:val="28"/>
        </w:rPr>
        <w:t xml:space="preserve">, Э. М. Эльдаров Проектное управление в эпоху </w:t>
      </w:r>
      <w:proofErr w:type="spellStart"/>
      <w:r w:rsidRPr="0010574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0574D">
        <w:rPr>
          <w:rFonts w:ascii="Times New Roman" w:hAnsi="Times New Roman" w:cs="Times New Roman"/>
          <w:sz w:val="28"/>
          <w:szCs w:val="28"/>
        </w:rPr>
        <w:t xml:space="preserve"> и социализации экономики // Вестник Дагестанского государственного университета. Серия 3: Общественные науки. 2023. №4. URL: https://cyberleninka.ru/article/n/proektnoe-upravlenie-v-epohu-tsifrovizatsii-i-sotsializatsii-ekonomiki (дата обращения: 06.03.2026).</w:t>
      </w:r>
    </w:p>
    <w:p w:rsidR="00480AFD" w:rsidRPr="0010574D" w:rsidRDefault="00480AFD" w:rsidP="001057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74D">
        <w:rPr>
          <w:rFonts w:ascii="Times New Roman" w:hAnsi="Times New Roman" w:cs="Times New Roman"/>
          <w:sz w:val="28"/>
          <w:szCs w:val="28"/>
        </w:rPr>
        <w:t xml:space="preserve">Уфимцев А. А. Проектное управление в условиях цифровой трансформации: тенденции, вызовы, перспективы // Инновационная экономика: информация, аналитика, прогнозы. 2025. №2. URL: https://cyberleninka.ru/article/n/proektnoe-upravlenie-v-usloviyah-tsifrovoy-transformatsii-tendentsii-vyzovy-perspektivy (дата обращения: 06.03.2026). </w:t>
      </w:r>
    </w:p>
    <w:sectPr w:rsidR="00480AFD" w:rsidRPr="0010574D" w:rsidSect="00DA35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5890"/>
    <w:multiLevelType w:val="hybridMultilevel"/>
    <w:tmpl w:val="B3AAF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46"/>
    <w:rsid w:val="00006146"/>
    <w:rsid w:val="0010574D"/>
    <w:rsid w:val="00132162"/>
    <w:rsid w:val="00480AFD"/>
    <w:rsid w:val="005D4AAC"/>
    <w:rsid w:val="006B3287"/>
    <w:rsid w:val="007A1FC0"/>
    <w:rsid w:val="009D6AE5"/>
    <w:rsid w:val="00DA3598"/>
    <w:rsid w:val="00E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AAC"/>
    <w:pPr>
      <w:keepNext/>
      <w:keepLines/>
      <w:spacing w:before="480" w:after="0" w:line="25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AA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32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AAC"/>
    <w:pPr>
      <w:keepNext/>
      <w:keepLines/>
      <w:spacing w:before="480" w:after="0" w:line="25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AA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3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3</cp:revision>
  <dcterms:created xsi:type="dcterms:W3CDTF">2026-03-06T07:52:00Z</dcterms:created>
  <dcterms:modified xsi:type="dcterms:W3CDTF">2026-03-17T09:46:00Z</dcterms:modified>
</cp:coreProperties>
</file>