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E2" w:rsidRDefault="00A05421" w:rsidP="001664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4E2">
        <w:rPr>
          <w:rFonts w:ascii="Times New Roman" w:hAnsi="Times New Roman" w:cs="Times New Roman"/>
          <w:b/>
          <w:sz w:val="24"/>
          <w:szCs w:val="24"/>
        </w:rPr>
        <w:t>Секция «Современные направления цифровых коммуникаций»</w:t>
      </w:r>
    </w:p>
    <w:p w:rsidR="00EC59DA" w:rsidRPr="001664E2" w:rsidRDefault="00A05421" w:rsidP="001664E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64E2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 – Андреева Ю.В., </w:t>
      </w:r>
      <w:proofErr w:type="spellStart"/>
      <w:r w:rsidRPr="001664E2">
        <w:rPr>
          <w:rFonts w:ascii="Times New Roman" w:hAnsi="Times New Roman" w:cs="Times New Roman"/>
          <w:b/>
          <w:i/>
          <w:sz w:val="24"/>
          <w:szCs w:val="24"/>
        </w:rPr>
        <w:t>к.пс.н</w:t>
      </w:r>
      <w:proofErr w:type="spellEnd"/>
      <w:r w:rsidRPr="001664E2">
        <w:rPr>
          <w:rFonts w:ascii="Times New Roman" w:hAnsi="Times New Roman" w:cs="Times New Roman"/>
          <w:b/>
          <w:i/>
          <w:sz w:val="24"/>
          <w:szCs w:val="24"/>
        </w:rPr>
        <w:t>., доцент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секции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направления цифровых коммуникаций приобретают особую значимость в эпоху 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где студенты нуждаются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компетенциях вроде цифровой грамотности и междисциплинарной коммуникации для профессиональной социализации. Это напрямую связано с задачей создания аутентичных предложений, подчеркивающих ценность 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в 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программ.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секции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проблема — дефицит аутентичных цифровых форматов продвижения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развития компетенций во время учёбы в вузе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шаблонные посты в 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сайт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учитывают специфику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студенческой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аудитории, игнорир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вузовски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>и (конкретные примеры)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снижает эффективность коммуникации</w:t>
      </w:r>
      <w:r w:rsidR="00166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вовлеченность студентов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секции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использованию современных цифровых коммуникаций</w:t>
      </w:r>
      <w:r w:rsidR="0005443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применения конкретных коммуникационных инструментов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аутентичного продвижения </w:t>
      </w:r>
      <w:r w:rsidR="0005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 о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важности развития компетенций</w:t>
      </w:r>
      <w:r w:rsidR="0005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учёбы в вузе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студентов, интегрируя их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коммуникационные,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рекламные кампании.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секции</w:t>
      </w:r>
    </w:p>
    <w:p w:rsidR="00A05421" w:rsidRPr="00A05421" w:rsidRDefault="00A05421" w:rsidP="001664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ключевые цифровые каналы (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мессенджеры, AR/VR в образовании).</w:t>
      </w:r>
    </w:p>
    <w:p w:rsidR="00A05421" w:rsidRPr="00A05421" w:rsidRDefault="00A05421" w:rsidP="001664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проблемы шаблонности в примерах вузовск</w:t>
      </w:r>
      <w:r w:rsidR="00054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</w:t>
      </w:r>
      <w:r w:rsidR="000544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421" w:rsidRPr="00A05421" w:rsidRDefault="00A05421" w:rsidP="001664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аутентичные форматы (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сторис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реальными кейсами, интерактивные тесты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05421" w:rsidRPr="00A05421" w:rsidRDefault="00A05421" w:rsidP="001664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влияние на мотивацию студентов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транслируемых коммуникативных предложений.</w:t>
      </w:r>
    </w:p>
    <w:p w:rsidR="00A05421" w:rsidRPr="00A05421" w:rsidRDefault="00A05421" w:rsidP="001664E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Освещаемые вопросы</w:t>
      </w:r>
    </w:p>
    <w:p w:rsidR="00A05421" w:rsidRPr="00A05421" w:rsidRDefault="00A05421" w:rsidP="001664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тренды цифровых коммуникаций (AI-контент, шорт-видео, 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наиболее эффективны для студентов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образовательных программ подготовки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05421" w:rsidRPr="00A05421" w:rsidRDefault="00A05421" w:rsidP="001664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адаптировать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актуальный контент, 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рекламные тексты под платформы 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TikTok</w:t>
      </w:r>
      <w:proofErr w:type="spellEnd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локального контекста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текущих проектов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05421" w:rsidRPr="00A05421" w:rsidRDefault="00A05421" w:rsidP="001664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измерения вовлеченности: KPI просмотров, конверсий </w:t>
      </w:r>
      <w:r w:rsidR="000544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bookmarkStart w:id="0" w:name="_GoBack"/>
      <w:bookmarkEnd w:id="0"/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программах развития навыков.</w:t>
      </w:r>
    </w:p>
    <w:p w:rsidR="00A05421" w:rsidRPr="00A05421" w:rsidRDefault="00A05421" w:rsidP="001664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успешных кейсов: цифровые кампании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навыков</w:t>
      </w:r>
      <w:r w:rsidRPr="00A0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российских вузах и их связь с профессиональной социализацией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421" w:rsidRPr="00A05421" w:rsidRDefault="00A05421" w:rsidP="001664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5421" w:rsidRPr="00A0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093E"/>
    <w:multiLevelType w:val="multilevel"/>
    <w:tmpl w:val="7DCE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61DA0"/>
    <w:multiLevelType w:val="multilevel"/>
    <w:tmpl w:val="5332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20"/>
    <w:rsid w:val="00054437"/>
    <w:rsid w:val="00085720"/>
    <w:rsid w:val="001664E2"/>
    <w:rsid w:val="00A05421"/>
    <w:rsid w:val="00E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B0940-BE72-488B-9D1F-1AA5FE88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5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5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A0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block">
    <w:name w:val="inline-block"/>
    <w:basedOn w:val="a0"/>
    <w:rsid w:val="00A05421"/>
  </w:style>
  <w:style w:type="character" w:customStyle="1" w:styleId="opacity-50">
    <w:name w:val="opacity-50"/>
    <w:basedOn w:val="a0"/>
    <w:rsid w:val="00A05421"/>
  </w:style>
  <w:style w:type="character" w:customStyle="1" w:styleId="inline-flex">
    <w:name w:val="inline-flex"/>
    <w:basedOn w:val="a0"/>
    <w:rsid w:val="00A05421"/>
  </w:style>
  <w:style w:type="character" w:styleId="a3">
    <w:name w:val="Hyperlink"/>
    <w:basedOn w:val="a0"/>
    <w:uiPriority w:val="99"/>
    <w:semiHidden/>
    <w:unhideWhenUsed/>
    <w:rsid w:val="00A05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2026-03-03T08:49:00Z</dcterms:created>
  <dcterms:modified xsi:type="dcterms:W3CDTF">2026-03-03T09:02:00Z</dcterms:modified>
</cp:coreProperties>
</file>