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D13D" w14:textId="42F520B5" w:rsidR="00456AAC" w:rsidRDefault="00EE5F60" w:rsidP="005B4818">
      <w:pPr>
        <w:ind w:firstLine="0"/>
        <w:jc w:val="center"/>
      </w:pPr>
      <w:r w:rsidRPr="00EE5F60">
        <w:t>Сравнение коррозионной стойкости стали 12Х18Н10Т и карбида кремния в расплаве свинца</w:t>
      </w:r>
    </w:p>
    <w:p w14:paraId="50F4A1AF" w14:textId="42B480A0" w:rsidR="00EE5F60" w:rsidRDefault="00EE5F60" w:rsidP="005B4818">
      <w:pPr>
        <w:ind w:firstLine="0"/>
        <w:jc w:val="center"/>
      </w:pPr>
      <w:r>
        <w:t>Акимов Егор Дмитриевич</w:t>
      </w:r>
    </w:p>
    <w:p w14:paraId="21B76234" w14:textId="2F4F5531" w:rsidR="00EE5F60" w:rsidRDefault="00EE5F60" w:rsidP="005B4818">
      <w:pPr>
        <w:ind w:firstLine="0"/>
        <w:jc w:val="center"/>
      </w:pPr>
      <w:r>
        <w:t>Аспирант</w:t>
      </w:r>
    </w:p>
    <w:p w14:paraId="11840934" w14:textId="00A3E9E0" w:rsidR="00EE5F60" w:rsidRDefault="00EE5F60" w:rsidP="005B4818">
      <w:pPr>
        <w:ind w:firstLine="0"/>
        <w:jc w:val="center"/>
      </w:pPr>
      <w:r>
        <w:t>Голованов Виктор Николаевич</w:t>
      </w:r>
    </w:p>
    <w:p w14:paraId="2B4FD88B" w14:textId="1197AFC8" w:rsidR="00EE5F60" w:rsidRDefault="00EE5F60" w:rsidP="005B4818">
      <w:pPr>
        <w:ind w:firstLine="0"/>
        <w:jc w:val="center"/>
      </w:pPr>
      <w:r>
        <w:t>Научный руководитель, профессор, д.ф.-м.н.</w:t>
      </w:r>
    </w:p>
    <w:p w14:paraId="033F3D90" w14:textId="39AAFD6B" w:rsidR="00EE5F60" w:rsidRPr="00EE5F60" w:rsidRDefault="00EE5F60" w:rsidP="005B4818">
      <w:pPr>
        <w:ind w:firstLine="0"/>
        <w:jc w:val="center"/>
      </w:pPr>
      <w:r>
        <w:t>Инженерно-физический факультет высоких технологий</w:t>
      </w:r>
    </w:p>
    <w:p w14:paraId="2DB1ED23" w14:textId="77777777" w:rsidR="005B4818" w:rsidRDefault="005B4818" w:rsidP="005B4818">
      <w:pPr>
        <w:ind w:firstLine="0"/>
      </w:pPr>
    </w:p>
    <w:p w14:paraId="77B4F85A" w14:textId="722382D7" w:rsidR="00EE5F60" w:rsidRDefault="00EE5F60" w:rsidP="005B4818">
      <w:r>
        <w:t xml:space="preserve">Ключевые слова: </w:t>
      </w:r>
      <w:r w:rsidRPr="00EE5F60">
        <w:t>коррозия, расплав свинца, 12Х18Н10Т, карбид кремния, ускоренные испытания, кислородный потенциал, алюминиевое покрытие, кинетика коррозии</w:t>
      </w:r>
    </w:p>
    <w:p w14:paraId="575F7468" w14:textId="5AC6145E" w:rsidR="005B4818" w:rsidRDefault="005B4818" w:rsidP="005B4818"/>
    <w:p w14:paraId="02456EA7" w14:textId="1EF331AB" w:rsidR="00EE5F60" w:rsidRDefault="00EE5F60" w:rsidP="00EE5F60">
      <w:r>
        <w:t>Расплавленный свинец рассматривается в качестве перспективного теплоносителя для реакторов нового поколения и других энергетических установок [1, 2]. В таких системах конструкционные материалы длительное время работают в условиях высоких температур и контролируемого кислородного потенциала, что определяет необходимость изучения их коррозионной стойкости [3].</w:t>
      </w:r>
    </w:p>
    <w:p w14:paraId="2F1941BC" w14:textId="72C53C18" w:rsidR="00EE5F60" w:rsidRDefault="00EE5F60" w:rsidP="00EE5F60">
      <w:r>
        <w:t>Коррозионное поведение металлических материалов в свинце определяется процессами растворения, окисления и массопереноса легирующих элементов [4]. Одним из подходов к повышению стойкости является использование защитных покрытий, в частности алюминиевых, способствующих формированию барьерных оксидных слоев [5].</w:t>
      </w:r>
    </w:p>
    <w:p w14:paraId="2F749E77" w14:textId="139F4FCB" w:rsidR="00EE5F60" w:rsidRDefault="00EE5F60" w:rsidP="00EE5F60">
      <w:r>
        <w:t>Альтернативным направлением является применение керамических материалов, таких как карбид кремния, обладающих высокой термодинамической стабильностью и низкой растворимостью в жидких металлах [6].</w:t>
      </w:r>
    </w:p>
    <w:p w14:paraId="0306F974" w14:textId="5A0340E0" w:rsidR="00EE5F60" w:rsidRDefault="00EE5F60" w:rsidP="00EE5F60">
      <w:r>
        <w:t>Целью настоящей работы является сравнительный анализ коррозионного поведения стали 12Х18Н10Т и карбида кремния в расплаве свинца при различных температурных и кислородных режимах.</w:t>
      </w:r>
    </w:p>
    <w:p w14:paraId="5EB3BD17" w14:textId="01721E74" w:rsidR="00EE5F60" w:rsidRDefault="00EE5F60" w:rsidP="00EE5F60">
      <w:pPr>
        <w:pStyle w:val="Heading1"/>
      </w:pPr>
      <w:r>
        <w:t>Методика исследования</w:t>
      </w:r>
    </w:p>
    <w:p w14:paraId="6F2C2B96" w14:textId="12070AE8" w:rsidR="00EE5F60" w:rsidRDefault="00EE5F60" w:rsidP="00EE5F60">
      <w:r>
        <w:t>Экспериментальные исследования проводились методом ускоренных ампульных испытаний, обеспечивающим изоляцию системы и контроль параметров среды [7].</w:t>
      </w:r>
    </w:p>
    <w:p w14:paraId="35DE500D" w14:textId="281E349B" w:rsidR="00EE5F60" w:rsidRDefault="00EE5F60" w:rsidP="00EE5F60">
      <w:r>
        <w:t>Испытания выполнялись в диапазоне температур 500</w:t>
      </w:r>
      <w:r w:rsidR="005B4818" w:rsidRPr="005B4818">
        <w:t>-</w:t>
      </w:r>
      <w:r>
        <w:t>800 °C при двух уровнях содержания кислорода:</w:t>
      </w:r>
    </w:p>
    <w:p w14:paraId="2CB1C4A9" w14:textId="2857EBB8" w:rsidR="00EE5F60" w:rsidRDefault="00EE5F60" w:rsidP="00EE5F60">
      <w:pPr>
        <w:pStyle w:val="ListParagraph"/>
        <w:numPr>
          <w:ilvl w:val="0"/>
          <w:numId w:val="3"/>
        </w:numPr>
      </w:pPr>
      <w:r>
        <w:t>оптимальном: (1</w:t>
      </w:r>
      <w:r w:rsidR="005B4818">
        <w:t>-</w:t>
      </w:r>
      <w:r>
        <w:t>4)×10</w:t>
      </w:r>
      <w:r w:rsidR="005B4818" w:rsidRPr="005B4818">
        <w:rPr>
          <w:vertAlign w:val="superscript"/>
        </w:rPr>
        <w:t>-6</w:t>
      </w:r>
      <w:r>
        <w:t xml:space="preserve"> мас</w:t>
      </w:r>
      <w:r w:rsidR="005B4818">
        <w:t>с</w:t>
      </w:r>
      <w:r>
        <w:t>. %</w:t>
      </w:r>
    </w:p>
    <w:p w14:paraId="330316D1" w14:textId="4FFAB2CE" w:rsidR="00EE5F60" w:rsidRDefault="00EE5F60" w:rsidP="00EE5F60">
      <w:pPr>
        <w:pStyle w:val="ListParagraph"/>
        <w:numPr>
          <w:ilvl w:val="0"/>
          <w:numId w:val="3"/>
        </w:numPr>
      </w:pPr>
      <w:r>
        <w:t>повышенном: (3</w:t>
      </w:r>
      <w:r w:rsidR="005B4818">
        <w:t>-</w:t>
      </w:r>
      <w:r>
        <w:t>5)×10</w:t>
      </w:r>
      <w:r w:rsidR="005B4818" w:rsidRPr="005B4818">
        <w:rPr>
          <w:vertAlign w:val="superscript"/>
        </w:rPr>
        <w:t>-4</w:t>
      </w:r>
      <w:r>
        <w:t xml:space="preserve"> мас</w:t>
      </w:r>
      <w:r w:rsidR="005B4818">
        <w:t>с</w:t>
      </w:r>
      <w:r>
        <w:t>. %</w:t>
      </w:r>
    </w:p>
    <w:p w14:paraId="370F3AC0" w14:textId="60156C47" w:rsidR="00EE5F60" w:rsidRDefault="00EE5F60" w:rsidP="00EE5F60">
      <w:r>
        <w:t>В качестве материалов использовались:</w:t>
      </w:r>
      <w:r>
        <w:t xml:space="preserve"> </w:t>
      </w:r>
      <w:r>
        <w:t>аустенитная сталь 12Х18Н10Т</w:t>
      </w:r>
      <w:r>
        <w:t xml:space="preserve"> и </w:t>
      </w:r>
      <w:r>
        <w:t>карбид кремния (α-SiC)</w:t>
      </w:r>
    </w:p>
    <w:p w14:paraId="6338BB55" w14:textId="2BB5A418" w:rsidR="00EE5F60" w:rsidRDefault="00EE5F60" w:rsidP="00EE5F60">
      <w:r>
        <w:t>На часть образцов наносилось алюминиевое покрытие толщиной 100</w:t>
      </w:r>
      <w:r w:rsidR="005B4818" w:rsidRPr="005B4818">
        <w:t>-</w:t>
      </w:r>
      <w:r>
        <w:t>150 нм методом магнетронного напыления.</w:t>
      </w:r>
    </w:p>
    <w:p w14:paraId="298684B6" w14:textId="77777777" w:rsidR="005B4818" w:rsidRDefault="00EE5F60" w:rsidP="00EE5F60">
      <w:pPr>
        <w:rPr>
          <w:noProof/>
        </w:rPr>
      </w:pPr>
      <w:r>
        <w:t>Продолжительность испытаний составляла от 5 до 40 часов. Оценка коррозионного повреждения проводилась металлографическими</w:t>
      </w:r>
      <w:r w:rsidR="005B4818">
        <w:t xml:space="preserve"> (оптическая и электронная)</w:t>
      </w:r>
      <w:r>
        <w:t xml:space="preserve"> и микроскопическими методами</w:t>
      </w:r>
      <w:r w:rsidR="005B4818">
        <w:t xml:space="preserve"> (</w:t>
      </w:r>
      <w:r w:rsidR="005B4818">
        <w:rPr>
          <w:lang w:val="en-US"/>
        </w:rPr>
        <w:t>EDS</w:t>
      </w:r>
      <w:r w:rsidR="005B4818" w:rsidRPr="005B4818">
        <w:t>-</w:t>
      </w:r>
      <w:r w:rsidR="005B4818">
        <w:t>анализ)</w:t>
      </w:r>
      <w:r>
        <w:t>.</w:t>
      </w:r>
      <w:r w:rsidR="005B4818" w:rsidRPr="005B4818">
        <w:rPr>
          <w:noProof/>
        </w:rPr>
        <w:t xml:space="preserve"> </w:t>
      </w:r>
    </w:p>
    <w:p w14:paraId="028DA220" w14:textId="77777777" w:rsidR="005B4818" w:rsidRDefault="005B4818" w:rsidP="005B4818">
      <w:pPr>
        <w:keepNext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5B6997E9" wp14:editId="6E269FF2">
            <wp:extent cx="4457700" cy="630073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05" cy="630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CA4EB" w14:textId="37975E10" w:rsidR="00EE5F60" w:rsidRPr="005B4818" w:rsidRDefault="005B4818" w:rsidP="005B4818">
      <w:pPr>
        <w:pStyle w:val="Caption"/>
        <w:ind w:hanging="142"/>
        <w:jc w:val="center"/>
        <w:rPr>
          <w:i w:val="0"/>
          <w:iCs w:val="0"/>
          <w:color w:val="auto"/>
          <w:sz w:val="24"/>
          <w:szCs w:val="24"/>
        </w:rPr>
      </w:pPr>
      <w:r w:rsidRPr="005B4818">
        <w:rPr>
          <w:i w:val="0"/>
          <w:iCs w:val="0"/>
          <w:color w:val="auto"/>
          <w:sz w:val="24"/>
          <w:szCs w:val="24"/>
        </w:rPr>
        <w:t xml:space="preserve">Рисунок </w:t>
      </w:r>
      <w:r w:rsidRPr="005B4818">
        <w:rPr>
          <w:i w:val="0"/>
          <w:iCs w:val="0"/>
          <w:color w:val="auto"/>
          <w:sz w:val="24"/>
          <w:szCs w:val="24"/>
        </w:rPr>
        <w:fldChar w:fldCharType="begin"/>
      </w:r>
      <w:r w:rsidRPr="005B4818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5B4818"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1</w:t>
      </w:r>
      <w:r w:rsidRPr="005B4818">
        <w:rPr>
          <w:i w:val="0"/>
          <w:iCs w:val="0"/>
          <w:color w:val="auto"/>
          <w:sz w:val="24"/>
          <w:szCs w:val="24"/>
        </w:rPr>
        <w:fldChar w:fldCharType="end"/>
      </w:r>
      <w:r w:rsidRPr="005B4818">
        <w:rPr>
          <w:i w:val="0"/>
          <w:iCs w:val="0"/>
          <w:color w:val="auto"/>
          <w:sz w:val="24"/>
          <w:szCs w:val="24"/>
        </w:rPr>
        <w:t xml:space="preserve">. </w:t>
      </w:r>
      <w:r w:rsidRPr="005B4818">
        <w:rPr>
          <w:i w:val="0"/>
          <w:iCs w:val="0"/>
          <w:color w:val="auto"/>
          <w:sz w:val="24"/>
          <w:szCs w:val="24"/>
        </w:rPr>
        <w:t xml:space="preserve"> Схема технического обеспечения эксперимента. 1 – электропривод вращения тигля, 2 – отрезок чехла ТВС реактора БОР-60 с размером под ключ 44×1мм, 3 – образец из отрезка чехла, 4 – подвеска с образцами в сборе, 5 – установка для магнетронного нанесения металлических пленок, 6 – капилляр для вывода аргона с функцией отбора пробы свинца, 7 – капилляр для подачи аргона в тигель, 8 – ложемент, 9 – тигель с подвеской образцов в сборе, 10 – полый вал привода вращения тигля,  11 – капиллярный пробоотборник свинца из тигля, 12 – проба свинца, 13 – анализатор кислорода,14 – тигель с внутренним защитным покрытием, 15 – муфельная печь с системами обеспечения вращения тигля, подачей аргона  и отбором пробы</w:t>
      </w:r>
    </w:p>
    <w:p w14:paraId="72A1FC4B" w14:textId="6E35005E" w:rsidR="00EE5F60" w:rsidRDefault="00EE5F60" w:rsidP="00EE5F60">
      <w:pPr>
        <w:pStyle w:val="Heading1"/>
      </w:pPr>
      <w:r w:rsidRPr="00EE5F60">
        <w:t>Коррозионное поведение карбида кремния</w:t>
      </w:r>
    </w:p>
    <w:p w14:paraId="5A5436F6" w14:textId="7D0182AA" w:rsidR="00EE5F60" w:rsidRDefault="00EE5F60" w:rsidP="00EE5F60">
      <w:r>
        <w:t>Установлено, что карбид кремния обладает высокой коррозионной стойкостью в расплавленном свинце во всем исследованном диапазоне температур. На поверхности образцов не выявлено признаков образования оксидных слоев и взаимодействия с теплоносителем.</w:t>
      </w:r>
    </w:p>
    <w:p w14:paraId="3FDD3D55" w14:textId="3DFEA9C5" w:rsidR="00EE5F60" w:rsidRDefault="00EE5F60" w:rsidP="00EE5F60">
      <w:r>
        <w:lastRenderedPageBreak/>
        <w:t>Стойкость SiC сохраняется как при оптимальном, так и при повышенном содержании кислорода, что свидетельствует о его высокой химической инертности и термодинамической стабильности [6].</w:t>
      </w:r>
    </w:p>
    <w:p w14:paraId="025BF84F" w14:textId="6DC3C7B3" w:rsidR="00EE5F60" w:rsidRDefault="00EE5F60" w:rsidP="00EE5F60">
      <w:r>
        <w:t>Алюминиевое покрытие на поверхности SiC частично сохраняется в процессе испытаний, однако его деградация не приводит к повреждению подложки.</w:t>
      </w:r>
    </w:p>
    <w:p w14:paraId="67EB347F" w14:textId="1C77350C" w:rsidR="00EE5F60" w:rsidRDefault="00EE5F60" w:rsidP="00EE5F60">
      <w:pPr>
        <w:pStyle w:val="Heading1"/>
      </w:pPr>
      <w:r>
        <w:t>Коррозионное поведение стали 12Х18Н10Т</w:t>
      </w:r>
    </w:p>
    <w:p w14:paraId="3BFD4551" w14:textId="1BC2691E" w:rsidR="00EE5F60" w:rsidRDefault="00EE5F60" w:rsidP="00EE5F60">
      <w:r>
        <w:t>В отличие от SiC, сталь 12Х18Н10Т демонстрирует интенсивное коррозионное повреждение, особенно на начальных стадиях взаимодействия (5</w:t>
      </w:r>
      <w:r w:rsidR="005B4818" w:rsidRPr="005B4818">
        <w:t>-</w:t>
      </w:r>
      <w:r>
        <w:t>10 ч).</w:t>
      </w:r>
    </w:p>
    <w:p w14:paraId="3AD8491D" w14:textId="01826FB0" w:rsidR="00EE5F60" w:rsidRDefault="00EE5F60" w:rsidP="00EE5F60">
      <w:r>
        <w:t>Глубина повреждения увеличивается с ростом температуры и содержания кислорода. При повышенном кислородном потенциале наблюдается ускоренное формирование оксидных слоев и проникновение свинца в приповерхностные зоны материала.</w:t>
      </w:r>
    </w:p>
    <w:p w14:paraId="0AD115C4" w14:textId="4980CAE4" w:rsidR="00EE5F60" w:rsidRDefault="00EE5F60" w:rsidP="00EE5F60">
      <w:r>
        <w:t>Выделяются две стадии процесса:</w:t>
      </w:r>
      <w:r>
        <w:t xml:space="preserve"> </w:t>
      </w:r>
      <w:r>
        <w:t>интенсивное окисление на начальном этапе</w:t>
      </w:r>
      <w:r>
        <w:t xml:space="preserve"> и </w:t>
      </w:r>
      <w:r>
        <w:t>замедление скорости коррозии вследствие формирования защитных оксидных слоев.</w:t>
      </w:r>
    </w:p>
    <w:p w14:paraId="19BC1B14" w14:textId="7528F0A3" w:rsidR="00EE5F60" w:rsidRDefault="00EE5F60" w:rsidP="00EE5F60">
      <w:pPr>
        <w:pStyle w:val="Heading1"/>
      </w:pPr>
      <w:r>
        <w:t>Влияние алюминиевого покрытия</w:t>
      </w:r>
    </w:p>
    <w:p w14:paraId="0233364C" w14:textId="6497A69A" w:rsidR="00EE5F60" w:rsidRDefault="00EE5F60" w:rsidP="00EE5F60">
      <w:r>
        <w:t>Нанесение наноразмерной алюминиевой пленки приводит к снижению скорости коррозионного повреждения стали в 1,5</w:t>
      </w:r>
      <w:r w:rsidR="005B4818" w:rsidRPr="005B4818">
        <w:t>-</w:t>
      </w:r>
      <w:r>
        <w:t>2 раза при оптимальном содержании кислорода.</w:t>
      </w:r>
    </w:p>
    <w:p w14:paraId="5908E1C5" w14:textId="4A075CC3" w:rsidR="00EE5F60" w:rsidRDefault="00EE5F60" w:rsidP="00EE5F60">
      <w:r>
        <w:t>Защитный эффект обусловлен:</w:t>
      </w:r>
    </w:p>
    <w:p w14:paraId="44CA22C5" w14:textId="77777777" w:rsidR="00EE5F60" w:rsidRDefault="00EE5F60" w:rsidP="00EE5F60">
      <w:pPr>
        <w:pStyle w:val="ListParagraph"/>
        <w:numPr>
          <w:ilvl w:val="0"/>
          <w:numId w:val="2"/>
        </w:numPr>
      </w:pPr>
      <w:r>
        <w:t>формированием барьерного оксидного слоя,</w:t>
      </w:r>
    </w:p>
    <w:p w14:paraId="19A4BA75" w14:textId="77777777" w:rsidR="00EE5F60" w:rsidRDefault="00EE5F60" w:rsidP="00EE5F60">
      <w:pPr>
        <w:pStyle w:val="ListParagraph"/>
        <w:numPr>
          <w:ilvl w:val="0"/>
          <w:numId w:val="2"/>
        </w:numPr>
      </w:pPr>
      <w:r>
        <w:t>ограничением диффузии легирующих элементов,</w:t>
      </w:r>
    </w:p>
    <w:p w14:paraId="797DB1FF" w14:textId="177E7C36" w:rsidR="00EE5F60" w:rsidRDefault="00EE5F60" w:rsidP="00EE5F60">
      <w:pPr>
        <w:pStyle w:val="ListParagraph"/>
        <w:numPr>
          <w:ilvl w:val="0"/>
          <w:numId w:val="2"/>
        </w:numPr>
      </w:pPr>
      <w:r>
        <w:t>снижением проникновения свинца.</w:t>
      </w:r>
    </w:p>
    <w:p w14:paraId="48F26681" w14:textId="6A6FCF26" w:rsidR="00EE5F60" w:rsidRDefault="00EE5F60" w:rsidP="00EE5F60">
      <w:r>
        <w:t>При повышенном содержании кислорода эффективность покрытия снижается вследствие его постепенного разрушения.</w:t>
      </w:r>
    </w:p>
    <w:p w14:paraId="2251038F" w14:textId="5A6979C0" w:rsidR="00EE5F60" w:rsidRDefault="00EE5F60" w:rsidP="00EE5F60">
      <w:pPr>
        <w:pStyle w:val="Heading1"/>
      </w:pPr>
      <w:r>
        <w:t>Кинетика коррозии</w:t>
      </w:r>
    </w:p>
    <w:p w14:paraId="07F5FFD9" w14:textId="7C9CF9C0" w:rsidR="00EE5F60" w:rsidRDefault="00EE5F60" w:rsidP="00EE5F60">
      <w:r>
        <w:t>Анализ экспериментальных данных показал, что на начальных стадиях процесс коррозии стали описывается логарифмической зависимостью:</w:t>
      </w:r>
    </w:p>
    <w:p w14:paraId="2D264897" w14:textId="69B23F41" w:rsidR="005B4818" w:rsidRDefault="005B4818" w:rsidP="00EE5F60">
      <m:oMathPara>
        <m:oMath>
          <m:r>
            <w:rPr>
              <w:rFonts w:ascii="Cambria Math" w:hAnsi="Cambria Math"/>
            </w:rPr>
            <m:t>h=k</m:t>
          </m:r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t</m:t>
              </m:r>
            </m:e>
          </m:func>
        </m:oMath>
      </m:oMathPara>
    </w:p>
    <w:p w14:paraId="6601C02E" w14:textId="55E889D1" w:rsidR="00EE5F60" w:rsidRDefault="00EE5F60" w:rsidP="00EE5F60">
      <w:r>
        <w:t xml:space="preserve">где h </w:t>
      </w:r>
      <w:r w:rsidR="005B4818">
        <w:t>–</w:t>
      </w:r>
      <w:r>
        <w:t xml:space="preserve"> глубина повреждения, t </w:t>
      </w:r>
      <w:r w:rsidR="005B4818">
        <w:t>–</w:t>
      </w:r>
      <w:r w:rsidR="005B4818" w:rsidRPr="005B4818">
        <w:t xml:space="preserve"> </w:t>
      </w:r>
      <w:r>
        <w:t xml:space="preserve">время, k </w:t>
      </w:r>
      <w:r w:rsidR="005B4818">
        <w:t>–</w:t>
      </w:r>
      <w:r>
        <w:t xml:space="preserve"> эмпирический коэффициент.</w:t>
      </w:r>
    </w:p>
    <w:p w14:paraId="01E995AA" w14:textId="2299D976" w:rsidR="00EE5F60" w:rsidRDefault="00EE5F60" w:rsidP="00EE5F60">
      <w:r>
        <w:t>Логарифмический характер зависимости указывает на диффузионно-ограниченный механизм коррозии, при котором интенсивное окисление сменяется замедленным ростом повреждений [4].</w:t>
      </w:r>
    </w:p>
    <w:p w14:paraId="5E6AD319" w14:textId="29D4F00F" w:rsidR="00EE5F60" w:rsidRDefault="00EE5F60" w:rsidP="00EE5F60">
      <w:r>
        <w:t>Экстраполяция модели позволяет оценивать ресурс материалов при длительной эксплуатации.</w:t>
      </w:r>
    </w:p>
    <w:p w14:paraId="3EEFA748" w14:textId="77777777" w:rsidR="005B4818" w:rsidRDefault="005B4818" w:rsidP="005B4818">
      <w:pPr>
        <w:keepNext/>
        <w:ind w:firstLine="0"/>
        <w:jc w:val="center"/>
      </w:pPr>
      <w:r>
        <w:rPr>
          <w:noProof/>
        </w:rPr>
        <w:drawing>
          <wp:inline distT="0" distB="0" distL="0" distR="0" wp14:anchorId="6DA5B8B7" wp14:editId="5DE535EA">
            <wp:extent cx="3878580" cy="2563274"/>
            <wp:effectExtent l="0" t="0" r="7620" b="889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1916" cy="257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A2971" w14:textId="1546475E" w:rsidR="005B4818" w:rsidRPr="005B4818" w:rsidRDefault="005B4818" w:rsidP="005B4818">
      <w:pPr>
        <w:pStyle w:val="Caption"/>
        <w:ind w:firstLine="0"/>
        <w:jc w:val="center"/>
        <w:rPr>
          <w:i w:val="0"/>
          <w:iCs w:val="0"/>
          <w:color w:val="auto"/>
          <w:sz w:val="24"/>
          <w:szCs w:val="24"/>
        </w:rPr>
      </w:pPr>
      <w:r w:rsidRPr="005B4818">
        <w:rPr>
          <w:i w:val="0"/>
          <w:iCs w:val="0"/>
          <w:color w:val="auto"/>
          <w:sz w:val="24"/>
          <w:szCs w:val="24"/>
        </w:rPr>
        <w:t xml:space="preserve">Рисунок </w:t>
      </w:r>
      <w:r w:rsidRPr="005B4818">
        <w:rPr>
          <w:i w:val="0"/>
          <w:iCs w:val="0"/>
          <w:color w:val="auto"/>
          <w:sz w:val="24"/>
          <w:szCs w:val="24"/>
        </w:rPr>
        <w:fldChar w:fldCharType="begin"/>
      </w:r>
      <w:r w:rsidRPr="005B4818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5B4818">
        <w:rPr>
          <w:i w:val="0"/>
          <w:iCs w:val="0"/>
          <w:color w:val="auto"/>
          <w:sz w:val="24"/>
          <w:szCs w:val="24"/>
        </w:rPr>
        <w:fldChar w:fldCharType="separate"/>
      </w:r>
      <w:r w:rsidRPr="005B4818">
        <w:rPr>
          <w:i w:val="0"/>
          <w:iCs w:val="0"/>
          <w:noProof/>
          <w:color w:val="auto"/>
          <w:sz w:val="24"/>
          <w:szCs w:val="24"/>
        </w:rPr>
        <w:t>2</w:t>
      </w:r>
      <w:r w:rsidRPr="005B4818">
        <w:rPr>
          <w:i w:val="0"/>
          <w:iCs w:val="0"/>
          <w:color w:val="auto"/>
          <w:sz w:val="24"/>
          <w:szCs w:val="24"/>
        </w:rPr>
        <w:fldChar w:fldCharType="end"/>
      </w:r>
      <w:r w:rsidRPr="005B4818">
        <w:rPr>
          <w:i w:val="0"/>
          <w:iCs w:val="0"/>
          <w:color w:val="auto"/>
          <w:sz w:val="24"/>
          <w:szCs w:val="24"/>
        </w:rPr>
        <w:t>. Модельная зависимость глубины повреждения образцов от времени</w:t>
      </w:r>
    </w:p>
    <w:p w14:paraId="11BA672A" w14:textId="6343E6A1" w:rsidR="00EE5F60" w:rsidRDefault="00EE5F60" w:rsidP="005B4818">
      <w:pPr>
        <w:pStyle w:val="Heading1"/>
      </w:pPr>
      <w:r>
        <w:lastRenderedPageBreak/>
        <w:t>Заключение</w:t>
      </w:r>
    </w:p>
    <w:p w14:paraId="26B5D120" w14:textId="3EF388DA" w:rsidR="00EE5F60" w:rsidRDefault="00EE5F60" w:rsidP="00EE5F60">
      <w:r>
        <w:t>Проведенное сравнительное исследование показало принципиальные различия в коррозионном поведении металлических и керамических материалов в расплавленном свинце.</w:t>
      </w:r>
    </w:p>
    <w:p w14:paraId="19456842" w14:textId="3E5E8869" w:rsidR="00EE5F60" w:rsidRDefault="00EE5F60" w:rsidP="00EE5F60">
      <w:r>
        <w:t>Карбид кремния демонстрирует высокую коррозионную стойкость и химическую стабильность в диапазоне температур 500</w:t>
      </w:r>
      <w:r w:rsidR="005B4818" w:rsidRPr="005B4818">
        <w:t>-</w:t>
      </w:r>
      <w:r>
        <w:t>800 °C независимо от содержания кислорода.</w:t>
      </w:r>
    </w:p>
    <w:p w14:paraId="79CFF923" w14:textId="6D49800F" w:rsidR="00EE5F60" w:rsidRDefault="00EE5F60" w:rsidP="00EE5F60">
      <w:r>
        <w:t>Аустенитная сталь 12Х18Н10Т подвержена интенсивному коррозионному повреждению, особенно на начальных стадиях взаимодействия, при этом глубина повреждения возрастает с увеличением температуры и кислородного потенциала.</w:t>
      </w:r>
    </w:p>
    <w:p w14:paraId="1BB1154B" w14:textId="37C2B6A9" w:rsidR="00EE5F60" w:rsidRDefault="00EE5F60" w:rsidP="00EE5F60">
      <w:r>
        <w:t>Использование алюминиевого покрытия позволяет существенно снизить скорость коррозии стали за счет формирования защитного барьера.</w:t>
      </w:r>
    </w:p>
    <w:p w14:paraId="1FE3A5CF" w14:textId="43E64AEF" w:rsidR="00EE5F60" w:rsidRDefault="00EE5F60" w:rsidP="00EE5F60">
      <w:r>
        <w:t>Полученные результаты подтверждают перспективность применения керамических материалов и защитных покрытий, а также демонстрируют эффективность ускоренных испытаний для прогнозирования ресурса конструкционных материалов.</w:t>
      </w:r>
    </w:p>
    <w:p w14:paraId="4F2DCC6E" w14:textId="77777777" w:rsidR="005B4818" w:rsidRDefault="005B4818" w:rsidP="00EE5F60"/>
    <w:p w14:paraId="124DCAE7" w14:textId="2B087EEB" w:rsidR="00EE5F60" w:rsidRDefault="00EE5F60" w:rsidP="005B4818">
      <w:pPr>
        <w:jc w:val="center"/>
      </w:pPr>
      <w:r>
        <w:t>Список литературы</w:t>
      </w:r>
    </w:p>
    <w:p w14:paraId="7FF9B783" w14:textId="77777777" w:rsidR="005B4818" w:rsidRDefault="005B4818" w:rsidP="005B4818">
      <w:pPr>
        <w:jc w:val="center"/>
      </w:pPr>
    </w:p>
    <w:p w14:paraId="4D6DB591" w14:textId="19A06283" w:rsidR="00EE5F60" w:rsidRDefault="005B4818" w:rsidP="00C16F14">
      <w:pPr>
        <w:pStyle w:val="ListParagraph"/>
        <w:numPr>
          <w:ilvl w:val="0"/>
          <w:numId w:val="4"/>
        </w:numPr>
        <w:ind w:left="0" w:firstLine="0"/>
      </w:pPr>
      <w:r w:rsidRPr="005B4818">
        <w:t xml:space="preserve">Адамов, Е. О. Разработка твэла с нитридным уран-плутониевым топливом с жидкометаллическим подслоем / Е. О. Адамов, Л. М. </w:t>
      </w:r>
      <w:proofErr w:type="spellStart"/>
      <w:r w:rsidRPr="005B4818">
        <w:t>Забудько</w:t>
      </w:r>
      <w:proofErr w:type="spellEnd"/>
      <w:r w:rsidRPr="005B4818">
        <w:t>, Ю. С. Мочалов, В. И. Рачков, Ю. С. Хомяков, Ф. Н. Крюков, М. В. Скупов // Атомная энергия. — 2019. — Т. 127, № 5. — С. 255–262.</w:t>
      </w:r>
    </w:p>
    <w:p w14:paraId="04DB579E" w14:textId="74B03B74" w:rsidR="00EE5F60" w:rsidRDefault="00C16F14" w:rsidP="00C16F14">
      <w:pPr>
        <w:pStyle w:val="ListParagraph"/>
        <w:numPr>
          <w:ilvl w:val="0"/>
          <w:numId w:val="4"/>
        </w:numPr>
        <w:ind w:left="0" w:firstLine="0"/>
      </w:pPr>
      <w:proofErr w:type="spellStart"/>
      <w:r w:rsidRPr="00C16F14">
        <w:t>Бозин</w:t>
      </w:r>
      <w:proofErr w:type="spellEnd"/>
      <w:r w:rsidRPr="00C16F14">
        <w:t xml:space="preserve">, С. Н. Исследования конструкционных материалов для реактора со свинцовым теплоносителем / С. Н. </w:t>
      </w:r>
      <w:proofErr w:type="spellStart"/>
      <w:r w:rsidRPr="00C16F14">
        <w:t>Бозин</w:t>
      </w:r>
      <w:proofErr w:type="spellEnd"/>
      <w:r w:rsidRPr="00C16F14">
        <w:t xml:space="preserve">, Б. С. Родченков, А. Д. Каштанов, В. Г. Марков, В. А. Яковлев, И. А. </w:t>
      </w:r>
      <w:proofErr w:type="spellStart"/>
      <w:r w:rsidRPr="00C16F14">
        <w:t>Щенкова</w:t>
      </w:r>
      <w:proofErr w:type="spellEnd"/>
      <w:r w:rsidRPr="00C16F14">
        <w:t xml:space="preserve">, Ю. А. Иванов, А. Г. </w:t>
      </w:r>
      <w:proofErr w:type="spellStart"/>
      <w:r w:rsidRPr="00C16F14">
        <w:t>Иолтуховский</w:t>
      </w:r>
      <w:proofErr w:type="spellEnd"/>
      <w:r w:rsidRPr="00C16F14">
        <w:t>, М. В. Леонтьева-Смирнова // Атомная энергия. — 2012. — Т. 113, № 5. — С. 257–263</w:t>
      </w:r>
    </w:p>
    <w:p w14:paraId="6DBCF700" w14:textId="4431B732" w:rsidR="00EE5F60" w:rsidRDefault="00C16F14" w:rsidP="00C16F14">
      <w:pPr>
        <w:pStyle w:val="ListParagraph"/>
        <w:numPr>
          <w:ilvl w:val="0"/>
          <w:numId w:val="4"/>
        </w:numPr>
        <w:ind w:left="0" w:firstLine="0"/>
      </w:pPr>
      <w:proofErr w:type="spellStart"/>
      <w:r w:rsidRPr="00C16F14">
        <w:t>Хрипченко</w:t>
      </w:r>
      <w:proofErr w:type="spellEnd"/>
      <w:r w:rsidRPr="00C16F14">
        <w:t xml:space="preserve">, С. Ю. Воздействие жидкого свинца на границу контакта со сталью 12Х18Н10Т и электросопротивление этой границы при протекании электрического тока / С. Ю. </w:t>
      </w:r>
      <w:proofErr w:type="spellStart"/>
      <w:r w:rsidRPr="00C16F14">
        <w:t>Хрипченко</w:t>
      </w:r>
      <w:proofErr w:type="spellEnd"/>
      <w:r w:rsidRPr="00C16F14">
        <w:t>, В. М. Долгих // Вопросы электромеханики. Труды ВНИИЭМ. — 2024. — Т. 200, № 3. — С. 33–39.</w:t>
      </w:r>
    </w:p>
    <w:p w14:paraId="055CBA75" w14:textId="2814D4B0" w:rsidR="00EE5F60" w:rsidRDefault="00C16F14" w:rsidP="00C16F14">
      <w:pPr>
        <w:pStyle w:val="ListParagraph"/>
        <w:numPr>
          <w:ilvl w:val="0"/>
          <w:numId w:val="4"/>
        </w:numPr>
        <w:ind w:left="0" w:firstLine="0"/>
      </w:pPr>
      <w:r w:rsidRPr="00C16F14">
        <w:t>Романченко, Ю. С. Термодинамические аспекты коррозионного поведения сталей в расплавах свинца, содержащего кислород / Ю. С. Романченко, О. А. Голосов, С. С. Хвостов, М. А. Зорина // Известия Уральского федерального университета. Серия: Проблемы энергетики. — 2023. — № 2. — С. 45–55.</w:t>
      </w:r>
    </w:p>
    <w:p w14:paraId="5169CCEE" w14:textId="464C2D83" w:rsidR="00EE5F60" w:rsidRPr="00C16F14" w:rsidRDefault="00C16F14" w:rsidP="00C16F14">
      <w:pPr>
        <w:pStyle w:val="ListParagraph"/>
        <w:numPr>
          <w:ilvl w:val="0"/>
          <w:numId w:val="4"/>
        </w:numPr>
        <w:ind w:left="0" w:firstLine="0"/>
      </w:pPr>
      <w:r w:rsidRPr="00C16F14">
        <w:t xml:space="preserve">Потапова М. В., Махмуд-Ахунов М. Ю., Голованов В. Н. Влияние </w:t>
      </w:r>
      <w:proofErr w:type="spellStart"/>
      <w:r w:rsidRPr="00C16F14">
        <w:t>пассивирующего</w:t>
      </w:r>
      <w:proofErr w:type="spellEnd"/>
      <w:r w:rsidRPr="00C16F14">
        <w:t xml:space="preserve"> покрытия на структуру алюминиевой металлизации на кремнии // Известия Уфимского научного центра РАН. 2021. № 4. С. 30–34.</w:t>
      </w:r>
    </w:p>
    <w:p w14:paraId="62E7A9AA" w14:textId="239C7FD9" w:rsidR="00EE5F60" w:rsidRPr="00C16F14" w:rsidRDefault="00C16F14" w:rsidP="00C16F14">
      <w:pPr>
        <w:pStyle w:val="ListParagraph"/>
        <w:numPr>
          <w:ilvl w:val="0"/>
          <w:numId w:val="4"/>
        </w:numPr>
        <w:ind w:left="0" w:firstLine="0"/>
        <w:rPr>
          <w:lang w:val="en-US"/>
        </w:rPr>
      </w:pPr>
      <w:r w:rsidRPr="00C16F14">
        <w:rPr>
          <w:lang w:val="en-US"/>
        </w:rPr>
        <w:t xml:space="preserve">Thomas, B. Homoepitaxial chemical vapor deposition of up to 150 </w:t>
      </w:r>
      <w:proofErr w:type="spellStart"/>
      <w:r w:rsidRPr="00C16F14">
        <w:rPr>
          <w:lang w:val="en-US"/>
        </w:rPr>
        <w:t>μm</w:t>
      </w:r>
      <w:proofErr w:type="spellEnd"/>
      <w:r w:rsidRPr="00C16F14">
        <w:rPr>
          <w:lang w:val="en-US"/>
        </w:rPr>
        <w:t xml:space="preserve"> thick 4H-SiC epilayers in a 10×100 mm batch reactor / B. Thomas, J. Zhang, G. Chung, W. Bowen, V. Torres, D. Adams [и </w:t>
      </w:r>
      <w:proofErr w:type="spellStart"/>
      <w:r w:rsidRPr="00C16F14">
        <w:rPr>
          <w:lang w:val="en-US"/>
        </w:rPr>
        <w:t>др</w:t>
      </w:r>
      <w:proofErr w:type="spellEnd"/>
      <w:r w:rsidRPr="00C16F14">
        <w:rPr>
          <w:lang w:val="en-US"/>
        </w:rPr>
        <w:t>.] // Materials Science Forum. — 2016. — Vol. 858. — P. 129–132.</w:t>
      </w:r>
    </w:p>
    <w:p w14:paraId="74D58EFC" w14:textId="726471B6" w:rsidR="00EE5F60" w:rsidRDefault="00C16F14" w:rsidP="00C16F14">
      <w:pPr>
        <w:pStyle w:val="ListParagraph"/>
        <w:numPr>
          <w:ilvl w:val="0"/>
          <w:numId w:val="4"/>
        </w:numPr>
        <w:ind w:left="0" w:firstLine="0"/>
      </w:pPr>
      <w:proofErr w:type="spellStart"/>
      <w:r w:rsidRPr="00C16F14">
        <w:t>Сайфутдинова</w:t>
      </w:r>
      <w:proofErr w:type="spellEnd"/>
      <w:r w:rsidRPr="00C16F14">
        <w:t xml:space="preserve">, М. С. Статические изотермические коррозионные испытания в жидком свинце / М. С. </w:t>
      </w:r>
      <w:proofErr w:type="spellStart"/>
      <w:r w:rsidRPr="00C16F14">
        <w:t>Сайфутдинова</w:t>
      </w:r>
      <w:proofErr w:type="spellEnd"/>
      <w:r w:rsidRPr="00C16F14">
        <w:t xml:space="preserve">, Н. В. Краснов, И. А. Науменко // Материалы и технологии в атомной энергетике : материалы молодежной научно-технической конференции (Москва, 23–24 июня 2021 г.). — М. : АО «ВНИИНМ им. А. А. </w:t>
      </w:r>
      <w:proofErr w:type="spellStart"/>
      <w:r w:rsidRPr="00C16F14">
        <w:t>Бочвара</w:t>
      </w:r>
      <w:proofErr w:type="spellEnd"/>
      <w:r w:rsidRPr="00C16F14">
        <w:t>», 2021. — С. 1–5.</w:t>
      </w:r>
    </w:p>
    <w:sectPr w:rsidR="00EE5F60" w:rsidSect="00EE5F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B5F"/>
    <w:multiLevelType w:val="hybridMultilevel"/>
    <w:tmpl w:val="FB022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511662"/>
    <w:multiLevelType w:val="hybridMultilevel"/>
    <w:tmpl w:val="D40E9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9B0445"/>
    <w:multiLevelType w:val="multilevel"/>
    <w:tmpl w:val="CF2A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3787C"/>
    <w:multiLevelType w:val="hybridMultilevel"/>
    <w:tmpl w:val="11845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60"/>
    <w:rsid w:val="00094CF8"/>
    <w:rsid w:val="00167891"/>
    <w:rsid w:val="001E1757"/>
    <w:rsid w:val="00301558"/>
    <w:rsid w:val="003830E4"/>
    <w:rsid w:val="00456AAC"/>
    <w:rsid w:val="004668E8"/>
    <w:rsid w:val="005B4818"/>
    <w:rsid w:val="0064188F"/>
    <w:rsid w:val="007858C8"/>
    <w:rsid w:val="008564FB"/>
    <w:rsid w:val="00B06A95"/>
    <w:rsid w:val="00C16F14"/>
    <w:rsid w:val="00D322DD"/>
    <w:rsid w:val="00E80F3E"/>
    <w:rsid w:val="00E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817C"/>
  <w15:chartTrackingRefBased/>
  <w15:docId w15:val="{BCAFF3C6-5793-4E40-A94F-23152E0B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14"/>
    <w:pPr>
      <w:contextualSpacing/>
      <w:jc w:val="both"/>
    </w:pPr>
  </w:style>
  <w:style w:type="paragraph" w:styleId="Heading1">
    <w:name w:val="heading 1"/>
    <w:aliases w:val="Заголовок 1"/>
    <w:basedOn w:val="Normal"/>
    <w:next w:val="Normal"/>
    <w:link w:val="Heading1Char"/>
    <w:uiPriority w:val="9"/>
    <w:qFormat/>
    <w:rsid w:val="00EE5F6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Char"/>
    <w:basedOn w:val="DefaultParagraphFont"/>
    <w:link w:val="Heading1"/>
    <w:uiPriority w:val="9"/>
    <w:rsid w:val="00EE5F60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F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F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E5F60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5B481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B481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BF443617-1542-4774-AB89-E717E237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988</Words>
  <Characters>6844</Characters>
  <Application>Microsoft Office Word</Application>
  <DocSecurity>0</DocSecurity>
  <Lines>130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</cp:revision>
  <dcterms:created xsi:type="dcterms:W3CDTF">2026-04-06T17:20:00Z</dcterms:created>
  <dcterms:modified xsi:type="dcterms:W3CDTF">2026-04-06T17:46:00Z</dcterms:modified>
</cp:coreProperties>
</file>