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DA028" w14:textId="77777777" w:rsidR="00705ADD" w:rsidRDefault="00BD00F5" w:rsidP="0092496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D00F5">
        <w:rPr>
          <w:rFonts w:ascii="Times New Roman" w:hAnsi="Times New Roman" w:cs="Times New Roman"/>
          <w:b/>
          <w:bCs/>
        </w:rPr>
        <w:t xml:space="preserve">Адаптация диалогов персонажей в современных мультфильмах студии </w:t>
      </w:r>
      <w:r w:rsidR="00705ADD" w:rsidRPr="00705ADD">
        <w:rPr>
          <w:rFonts w:ascii="Times New Roman" w:hAnsi="Times New Roman" w:cs="Times New Roman"/>
          <w:b/>
          <w:bCs/>
        </w:rPr>
        <w:t>“</w:t>
      </w:r>
      <w:proofErr w:type="spellStart"/>
      <w:r w:rsidRPr="00BD00F5">
        <w:rPr>
          <w:rFonts w:ascii="Times New Roman" w:hAnsi="Times New Roman" w:cs="Times New Roman"/>
          <w:b/>
          <w:bCs/>
        </w:rPr>
        <w:t>Pixar</w:t>
      </w:r>
      <w:proofErr w:type="spellEnd"/>
      <w:r w:rsidR="00705ADD" w:rsidRPr="00705ADD">
        <w:rPr>
          <w:rFonts w:ascii="Times New Roman" w:hAnsi="Times New Roman" w:cs="Times New Roman"/>
          <w:b/>
          <w:bCs/>
        </w:rPr>
        <w:t>”</w:t>
      </w:r>
      <w:r w:rsidRPr="00BD00F5">
        <w:rPr>
          <w:rFonts w:ascii="Times New Roman" w:hAnsi="Times New Roman" w:cs="Times New Roman"/>
          <w:b/>
          <w:bCs/>
        </w:rPr>
        <w:t xml:space="preserve"> </w:t>
      </w:r>
    </w:p>
    <w:p w14:paraId="1C451317" w14:textId="77777777" w:rsidR="00705ADD" w:rsidRDefault="00BD00F5" w:rsidP="009249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  <w:b/>
          <w:bCs/>
        </w:rPr>
        <w:t>с английского языка на русский</w:t>
      </w:r>
      <w:r w:rsidR="00705ADD" w:rsidRPr="00705ADD">
        <w:rPr>
          <w:rFonts w:ascii="Times New Roman" w:hAnsi="Times New Roman" w:cs="Times New Roman"/>
          <w:b/>
          <w:bCs/>
        </w:rPr>
        <w:t xml:space="preserve"> </w:t>
      </w:r>
      <w:r w:rsidR="00705ADD">
        <w:rPr>
          <w:rFonts w:ascii="Times New Roman" w:hAnsi="Times New Roman" w:cs="Times New Roman"/>
          <w:b/>
          <w:bCs/>
        </w:rPr>
        <w:t>язык</w:t>
      </w:r>
      <w:r w:rsidR="00924962">
        <w:rPr>
          <w:rFonts w:ascii="Times New Roman" w:hAnsi="Times New Roman" w:cs="Times New Roman"/>
          <w:b/>
          <w:bCs/>
        </w:rPr>
        <w:br/>
      </w:r>
      <w:r w:rsidRPr="00BD00F5">
        <w:rPr>
          <w:rFonts w:ascii="Times New Roman" w:hAnsi="Times New Roman" w:cs="Times New Roman"/>
        </w:rPr>
        <w:t>Астраханцев Михаил Александрович</w:t>
      </w:r>
      <w:r w:rsidR="00924962">
        <w:rPr>
          <w:rFonts w:ascii="Times New Roman" w:hAnsi="Times New Roman" w:cs="Times New Roman"/>
        </w:rPr>
        <w:br/>
      </w:r>
      <w:r w:rsidRPr="00BD00F5">
        <w:rPr>
          <w:rFonts w:ascii="Times New Roman" w:hAnsi="Times New Roman" w:cs="Times New Roman"/>
        </w:rPr>
        <w:t>Студент</w:t>
      </w:r>
      <w:r w:rsidR="00585FCA">
        <w:rPr>
          <w:rFonts w:ascii="Times New Roman" w:hAnsi="Times New Roman" w:cs="Times New Roman"/>
        </w:rPr>
        <w:t xml:space="preserve"> </w:t>
      </w:r>
      <w:r w:rsidR="00585FCA" w:rsidRPr="001448DF">
        <w:rPr>
          <w:rFonts w:ascii="Times New Roman" w:hAnsi="Times New Roman" w:cs="Times New Roman"/>
        </w:rPr>
        <w:t>Ульяновского государственного университета, Ульяновск, Россия</w:t>
      </w:r>
      <w:r w:rsidR="00924962">
        <w:rPr>
          <w:rFonts w:ascii="Times New Roman" w:hAnsi="Times New Roman" w:cs="Times New Roman"/>
        </w:rPr>
        <w:br/>
      </w:r>
      <w:proofErr w:type="spellStart"/>
      <w:r w:rsidR="00924962">
        <w:rPr>
          <w:rFonts w:ascii="Times New Roman" w:hAnsi="Times New Roman" w:cs="Times New Roman"/>
        </w:rPr>
        <w:t>Жемчугова</w:t>
      </w:r>
      <w:proofErr w:type="spellEnd"/>
      <w:r w:rsidR="00924962">
        <w:rPr>
          <w:rFonts w:ascii="Times New Roman" w:hAnsi="Times New Roman" w:cs="Times New Roman"/>
        </w:rPr>
        <w:t xml:space="preserve"> Юлия Викторовна</w:t>
      </w:r>
      <w:r w:rsidR="00924962" w:rsidRPr="00924962">
        <w:rPr>
          <w:rFonts w:ascii="Times New Roman" w:hAnsi="Times New Roman" w:cs="Times New Roman"/>
        </w:rPr>
        <w:t xml:space="preserve"> </w:t>
      </w:r>
    </w:p>
    <w:p w14:paraId="0E7A65FC" w14:textId="59347963" w:rsidR="00924962" w:rsidRDefault="00705ADD" w:rsidP="00705A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руководитель, д</w:t>
      </w:r>
      <w:r w:rsidR="00924962" w:rsidRPr="00924962">
        <w:rPr>
          <w:rFonts w:ascii="Times New Roman" w:hAnsi="Times New Roman" w:cs="Times New Roman"/>
        </w:rPr>
        <w:t>оцент</w:t>
      </w:r>
      <w:r w:rsidR="00924962">
        <w:rPr>
          <w:rFonts w:ascii="Times New Roman" w:hAnsi="Times New Roman" w:cs="Times New Roman"/>
        </w:rPr>
        <w:t>, к</w:t>
      </w:r>
      <w:r w:rsidR="00924962" w:rsidRPr="00924962">
        <w:rPr>
          <w:rFonts w:ascii="Times New Roman" w:hAnsi="Times New Roman" w:cs="Times New Roman"/>
        </w:rPr>
        <w:t>андидат филологических наук</w:t>
      </w:r>
      <w:r w:rsidR="00924962">
        <w:rPr>
          <w:rFonts w:ascii="Times New Roman" w:hAnsi="Times New Roman" w:cs="Times New Roman"/>
        </w:rPr>
        <w:br/>
      </w:r>
      <w:r w:rsidR="00BD00F5" w:rsidRPr="00BD00F5">
        <w:rPr>
          <w:rFonts w:ascii="Times New Roman" w:hAnsi="Times New Roman" w:cs="Times New Roman"/>
        </w:rPr>
        <w:t>Факультет лингвистики, межкультурных связей и профессиональной коммуникации</w:t>
      </w:r>
    </w:p>
    <w:p w14:paraId="7AA215E1" w14:textId="77777777" w:rsidR="00924962" w:rsidRDefault="00924962" w:rsidP="00924962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E3FC0" w14:textId="6B78214A" w:rsidR="00BD00F5" w:rsidRPr="00BD00F5" w:rsidRDefault="00BD00F5" w:rsidP="00705AD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BD00F5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BD00F5">
        <w:rPr>
          <w:rFonts w:ascii="Times New Roman" w:hAnsi="Times New Roman" w:cs="Times New Roman"/>
          <w:sz w:val="24"/>
          <w:szCs w:val="24"/>
        </w:rPr>
        <w:t xml:space="preserve"> локализация, дубляж, переводческая адаптация, прагматическая адаптация, </w:t>
      </w:r>
      <w:proofErr w:type="spellStart"/>
      <w:r w:rsidRPr="00BD00F5">
        <w:rPr>
          <w:rFonts w:ascii="Times New Roman" w:hAnsi="Times New Roman" w:cs="Times New Roman"/>
          <w:sz w:val="24"/>
          <w:szCs w:val="24"/>
        </w:rPr>
        <w:t>Pixar</w:t>
      </w:r>
      <w:proofErr w:type="spellEnd"/>
      <w:r w:rsidRPr="00BD00F5">
        <w:rPr>
          <w:rFonts w:ascii="Times New Roman" w:hAnsi="Times New Roman" w:cs="Times New Roman"/>
          <w:sz w:val="24"/>
          <w:szCs w:val="24"/>
        </w:rPr>
        <w:t>, межкультурная коммуникация, языковая игра.</w:t>
      </w:r>
    </w:p>
    <w:p w14:paraId="4118B22C" w14:textId="77777777" w:rsidR="00924962" w:rsidRDefault="00924962" w:rsidP="00705ADD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0BC05569" w14:textId="4A673485" w:rsidR="00BD00F5" w:rsidRPr="00BD00F5" w:rsidRDefault="00BD00F5" w:rsidP="009249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>Современная анимационная индустрия, в частности</w:t>
      </w:r>
      <w:r w:rsidR="00705ADD">
        <w:rPr>
          <w:rFonts w:ascii="Times New Roman" w:hAnsi="Times New Roman" w:cs="Times New Roman"/>
        </w:rPr>
        <w:t>,</w:t>
      </w:r>
      <w:r w:rsidRPr="00BD00F5">
        <w:rPr>
          <w:rFonts w:ascii="Times New Roman" w:hAnsi="Times New Roman" w:cs="Times New Roman"/>
        </w:rPr>
        <w:t xml:space="preserve"> продукция студии </w:t>
      </w:r>
      <w:r w:rsidR="00705ADD" w:rsidRPr="00705ADD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Pixar</w:t>
      </w:r>
      <w:proofErr w:type="spellEnd"/>
      <w:r w:rsidR="00705ADD" w:rsidRPr="00705ADD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>, представляет собой сложный семиотический текст, где вербальный компонент (диалоги) неразрывно связан с визуальным рядом и культурным контекстом. Процесс адаптации таких произведений для русскоязычного зрителя выходит за рамки традиционного перевода, превращаясь в задачу межкультурной локализации. Актуальность исследования обусловлена необходимостью систематизации подходов к передаче уникальных языковых и культурных феноменов, характерных для анимационного дискурса, с сохранением прагматического потенциала оригинала.</w:t>
      </w:r>
    </w:p>
    <w:p w14:paraId="6C995A82" w14:textId="733A0D87" w:rsidR="00BD00F5" w:rsidRPr="00BD00F5" w:rsidRDefault="00BD00F5" w:rsidP="009249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 xml:space="preserve">Целью данной работы является выявление основных стратегий и приемов адаптации диалогов персонажей при переводе мультфильмов </w:t>
      </w:r>
      <w:r w:rsidR="00705ADD">
        <w:rPr>
          <w:rFonts w:ascii="Times New Roman" w:hAnsi="Times New Roman" w:cs="Times New Roman"/>
        </w:rPr>
        <w:t xml:space="preserve">студии </w:t>
      </w:r>
      <w:r w:rsidR="00705ADD" w:rsidRPr="00705ADD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Pixar</w:t>
      </w:r>
      <w:proofErr w:type="spellEnd"/>
      <w:r w:rsidR="00705ADD" w:rsidRPr="00705ADD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 xml:space="preserve"> с английского языка на русский</w:t>
      </w:r>
      <w:r w:rsidR="00705ADD" w:rsidRPr="00705ADD">
        <w:rPr>
          <w:rFonts w:ascii="Times New Roman" w:hAnsi="Times New Roman" w:cs="Times New Roman"/>
        </w:rPr>
        <w:t xml:space="preserve"> </w:t>
      </w:r>
      <w:r w:rsidR="00705ADD">
        <w:rPr>
          <w:rFonts w:ascii="Times New Roman" w:hAnsi="Times New Roman" w:cs="Times New Roman"/>
        </w:rPr>
        <w:t>язык</w:t>
      </w:r>
      <w:r w:rsidRPr="00BD00F5">
        <w:rPr>
          <w:rFonts w:ascii="Times New Roman" w:hAnsi="Times New Roman" w:cs="Times New Roman"/>
        </w:rPr>
        <w:t>. Материалом исследования послужили оригинальные и дублированные версии мультфильмов «Головоломка» (</w:t>
      </w:r>
      <w:r w:rsidR="00705ADD" w:rsidRPr="00705ADD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Inside</w:t>
      </w:r>
      <w:proofErr w:type="spellEnd"/>
      <w:r w:rsidRPr="00BD00F5">
        <w:rPr>
          <w:rFonts w:ascii="Times New Roman" w:hAnsi="Times New Roman" w:cs="Times New Roman"/>
        </w:rPr>
        <w:t xml:space="preserve"> </w:t>
      </w:r>
      <w:proofErr w:type="spellStart"/>
      <w:r w:rsidRPr="00BD00F5">
        <w:rPr>
          <w:rFonts w:ascii="Times New Roman" w:hAnsi="Times New Roman" w:cs="Times New Roman"/>
        </w:rPr>
        <w:t>Out</w:t>
      </w:r>
      <w:proofErr w:type="spellEnd"/>
      <w:r w:rsidR="00705ADD" w:rsidRPr="00705ADD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>), «История игрушек» (</w:t>
      </w:r>
      <w:r w:rsidR="00705ADD" w:rsidRPr="00705ADD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Toy</w:t>
      </w:r>
      <w:proofErr w:type="spellEnd"/>
      <w:r w:rsidRPr="00BD00F5">
        <w:rPr>
          <w:rFonts w:ascii="Times New Roman" w:hAnsi="Times New Roman" w:cs="Times New Roman"/>
        </w:rPr>
        <w:t xml:space="preserve"> </w:t>
      </w:r>
      <w:proofErr w:type="spellStart"/>
      <w:r w:rsidRPr="00BD00F5">
        <w:rPr>
          <w:rFonts w:ascii="Times New Roman" w:hAnsi="Times New Roman" w:cs="Times New Roman"/>
        </w:rPr>
        <w:t>Story</w:t>
      </w:r>
      <w:proofErr w:type="spellEnd"/>
      <w:r w:rsidR="00705ADD" w:rsidRPr="00705ADD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>) и «Тайна Коко» (</w:t>
      </w:r>
      <w:r w:rsidR="00705ADD" w:rsidRPr="00705ADD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Coco</w:t>
      </w:r>
      <w:proofErr w:type="spellEnd"/>
      <w:r w:rsidR="00705ADD" w:rsidRPr="00705ADD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 xml:space="preserve">). </w:t>
      </w:r>
      <w:r w:rsidR="00705ADD">
        <w:rPr>
          <w:rFonts w:ascii="Times New Roman" w:hAnsi="Times New Roman" w:cs="Times New Roman"/>
        </w:rPr>
        <w:t>Проведенный а</w:t>
      </w:r>
      <w:r w:rsidRPr="00BD00F5">
        <w:rPr>
          <w:rFonts w:ascii="Times New Roman" w:hAnsi="Times New Roman" w:cs="Times New Roman"/>
        </w:rPr>
        <w:t>нализ показал, что переводчики сталкиваются с рядом системных трудностей, среди которых можно выделить: передачу культурно-специфичных реалий (</w:t>
      </w:r>
      <w:proofErr w:type="spellStart"/>
      <w:r w:rsidRPr="00BD00F5">
        <w:rPr>
          <w:rFonts w:ascii="Times New Roman" w:hAnsi="Times New Roman" w:cs="Times New Roman"/>
        </w:rPr>
        <w:t>культуронимов</w:t>
      </w:r>
      <w:proofErr w:type="spellEnd"/>
      <w:r w:rsidRPr="00BD00F5">
        <w:rPr>
          <w:rFonts w:ascii="Times New Roman" w:hAnsi="Times New Roman" w:cs="Times New Roman"/>
        </w:rPr>
        <w:t>), адаптацию языковой игры и каламбуров, а также воссоздание индивидуальных речевых характеристик (идиолектов) персонажей.</w:t>
      </w:r>
    </w:p>
    <w:p w14:paraId="5232245D" w14:textId="72D7B74A" w:rsidR="00BD00F5" w:rsidRPr="00BD00F5" w:rsidRDefault="00BD00F5" w:rsidP="009249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 xml:space="preserve">В ходе исследования были выявлены три доминирующие стратегии адаптации. Первая </w:t>
      </w:r>
      <w:r w:rsidR="00705ADD">
        <w:rPr>
          <w:rFonts w:ascii="Times New Roman" w:hAnsi="Times New Roman" w:cs="Times New Roman"/>
        </w:rPr>
        <w:t xml:space="preserve">– </w:t>
      </w:r>
      <w:r w:rsidRPr="00BD00F5">
        <w:rPr>
          <w:rFonts w:ascii="Times New Roman" w:hAnsi="Times New Roman" w:cs="Times New Roman"/>
        </w:rPr>
        <w:t>прагматическая адаптация </w:t>
      </w:r>
      <w:r w:rsidR="00705ADD">
        <w:rPr>
          <w:rFonts w:ascii="Times New Roman" w:hAnsi="Times New Roman" w:cs="Times New Roman"/>
        </w:rPr>
        <w:t xml:space="preserve">– </w:t>
      </w:r>
      <w:r w:rsidRPr="00BD00F5">
        <w:rPr>
          <w:rFonts w:ascii="Times New Roman" w:hAnsi="Times New Roman" w:cs="Times New Roman"/>
        </w:rPr>
        <w:t>применяется в случаях, когда буквальный перевод делает реплику непонятной для русскоязычного ребенка. Например, в мультфильме «Головоломка» англоязычная игра слов, связанная с брокколи (</w:t>
      </w:r>
      <w:proofErr w:type="spellStart"/>
      <w:r w:rsidRPr="00BD00F5">
        <w:rPr>
          <w:rFonts w:ascii="Times New Roman" w:hAnsi="Times New Roman" w:cs="Times New Roman"/>
        </w:rPr>
        <w:t>broccoli</w:t>
      </w:r>
      <w:proofErr w:type="spellEnd"/>
      <w:r w:rsidRPr="00BD00F5">
        <w:rPr>
          <w:rFonts w:ascii="Times New Roman" w:hAnsi="Times New Roman" w:cs="Times New Roman"/>
        </w:rPr>
        <w:t xml:space="preserve">) как с «ненавистным» овощем, была заменена на </w:t>
      </w:r>
      <w:r w:rsidR="0067646E">
        <w:rPr>
          <w:rFonts w:ascii="Times New Roman" w:hAnsi="Times New Roman" w:cs="Times New Roman"/>
        </w:rPr>
        <w:t xml:space="preserve">овощ </w:t>
      </w:r>
      <w:r w:rsidRPr="00BD00F5">
        <w:rPr>
          <w:rFonts w:ascii="Times New Roman" w:hAnsi="Times New Roman" w:cs="Times New Roman"/>
        </w:rPr>
        <w:t>редис. Это позволило сохранить ключевую для сюжета эмоциональную реакцию персонажа (отвращение), заменив референт на более значимый в рамках отечественного культурного кода [1].</w:t>
      </w:r>
    </w:p>
    <w:p w14:paraId="68A9D66E" w14:textId="6BDB4DF4" w:rsidR="00BD00F5" w:rsidRPr="00BD00F5" w:rsidRDefault="00BD00F5" w:rsidP="009249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>Вторая стратегия связана с компенсацией языковой игры. В мультфильме «История игрушек» большое количество каламбуров, построенных на многозначности английских слов (например, игра слов с</w:t>
      </w:r>
      <w:r w:rsidR="0067646E">
        <w:rPr>
          <w:rFonts w:ascii="Times New Roman" w:hAnsi="Times New Roman" w:cs="Times New Roman"/>
        </w:rPr>
        <w:t>о словами</w:t>
      </w:r>
      <w:r w:rsidRPr="00BD00F5">
        <w:rPr>
          <w:rFonts w:ascii="Times New Roman" w:hAnsi="Times New Roman" w:cs="Times New Roman"/>
        </w:rPr>
        <w:t> </w:t>
      </w:r>
      <w:r w:rsidR="0067646E" w:rsidRPr="0067646E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space</w:t>
      </w:r>
      <w:proofErr w:type="spellEnd"/>
      <w:r w:rsidR="0067646E" w:rsidRPr="0067646E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> и </w:t>
      </w:r>
      <w:r w:rsidR="0067646E" w:rsidRPr="0067646E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spaced</w:t>
      </w:r>
      <w:proofErr w:type="spellEnd"/>
      <w:r w:rsidRPr="00BD00F5">
        <w:rPr>
          <w:rFonts w:ascii="Times New Roman" w:hAnsi="Times New Roman" w:cs="Times New Roman"/>
        </w:rPr>
        <w:t xml:space="preserve"> </w:t>
      </w:r>
      <w:proofErr w:type="spellStart"/>
      <w:r w:rsidRPr="00BD00F5">
        <w:rPr>
          <w:rFonts w:ascii="Times New Roman" w:hAnsi="Times New Roman" w:cs="Times New Roman"/>
        </w:rPr>
        <w:t>out</w:t>
      </w:r>
      <w:proofErr w:type="spellEnd"/>
      <w:r w:rsidR="0067646E" w:rsidRPr="0067646E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 xml:space="preserve"> в репликах </w:t>
      </w:r>
      <w:r w:rsidR="0067646E">
        <w:rPr>
          <w:rFonts w:ascii="Times New Roman" w:hAnsi="Times New Roman" w:cs="Times New Roman"/>
        </w:rPr>
        <w:t xml:space="preserve">персонажа </w:t>
      </w:r>
      <w:proofErr w:type="spellStart"/>
      <w:r w:rsidRPr="00BD00F5">
        <w:rPr>
          <w:rFonts w:ascii="Times New Roman" w:hAnsi="Times New Roman" w:cs="Times New Roman"/>
        </w:rPr>
        <w:t>Базза</w:t>
      </w:r>
      <w:proofErr w:type="spellEnd"/>
      <w:r w:rsidRPr="00BD00F5">
        <w:rPr>
          <w:rFonts w:ascii="Times New Roman" w:hAnsi="Times New Roman" w:cs="Times New Roman"/>
        </w:rPr>
        <w:t xml:space="preserve"> </w:t>
      </w:r>
      <w:proofErr w:type="spellStart"/>
      <w:r w:rsidRPr="00BD00F5">
        <w:rPr>
          <w:rFonts w:ascii="Times New Roman" w:hAnsi="Times New Roman" w:cs="Times New Roman"/>
        </w:rPr>
        <w:t>Лайтера</w:t>
      </w:r>
      <w:proofErr w:type="spellEnd"/>
      <w:r w:rsidRPr="00BD00F5">
        <w:rPr>
          <w:rFonts w:ascii="Times New Roman" w:hAnsi="Times New Roman" w:cs="Times New Roman"/>
        </w:rPr>
        <w:t>). При прямом переводе семантическая двусмысленность утрачивается. В русском дубляже наблюдается тенденция к компенсаторным приемам: переводчики либо вводят игру слов в соседних репликах, либо используют русские паронимы, функционально заменяющие оригинальную стилистическую фигуру, что позволяет сохранить комический эффект и характеристику персонажа как «героя-чудака» [2].</w:t>
      </w:r>
    </w:p>
    <w:p w14:paraId="56942136" w14:textId="3C46B23B" w:rsidR="00BD00F5" w:rsidRPr="00BD00F5" w:rsidRDefault="00BD00F5" w:rsidP="009249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 xml:space="preserve">Третья стратегия касается сохранения эмоционального контура персонажа. В современных мультфильмах </w:t>
      </w:r>
      <w:r w:rsidR="0067646E">
        <w:rPr>
          <w:rFonts w:ascii="Times New Roman" w:hAnsi="Times New Roman" w:cs="Times New Roman"/>
        </w:rPr>
        <w:t xml:space="preserve">студии </w:t>
      </w:r>
      <w:r w:rsidR="0067646E" w:rsidRPr="0067646E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Pixar</w:t>
      </w:r>
      <w:proofErr w:type="spellEnd"/>
      <w:r w:rsidR="0067646E" w:rsidRPr="0067646E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 xml:space="preserve"> диалоги часто выполняют психотерапевтическую функцию, объясняя детям сложные эмоциональные состояния (тревога, </w:t>
      </w:r>
      <w:r w:rsidR="0067646E">
        <w:rPr>
          <w:rFonts w:ascii="Times New Roman" w:hAnsi="Times New Roman" w:cs="Times New Roman"/>
        </w:rPr>
        <w:t xml:space="preserve">беспокойство, </w:t>
      </w:r>
      <w:r w:rsidRPr="00BD00F5">
        <w:rPr>
          <w:rFonts w:ascii="Times New Roman" w:hAnsi="Times New Roman" w:cs="Times New Roman"/>
        </w:rPr>
        <w:t xml:space="preserve">ностальгия, гнев). В этих случаях переводчики отказываются от буквализма в пользу лексической </w:t>
      </w:r>
      <w:r w:rsidR="009634C0">
        <w:rPr>
          <w:rFonts w:ascii="Times New Roman" w:hAnsi="Times New Roman" w:cs="Times New Roman"/>
        </w:rPr>
        <w:t xml:space="preserve">и </w:t>
      </w:r>
      <w:r w:rsidR="009634C0" w:rsidRPr="00BD00F5">
        <w:rPr>
          <w:rFonts w:ascii="Times New Roman" w:hAnsi="Times New Roman" w:cs="Times New Roman"/>
        </w:rPr>
        <w:t xml:space="preserve">синтаксической </w:t>
      </w:r>
      <w:r w:rsidRPr="00BD00F5">
        <w:rPr>
          <w:rFonts w:ascii="Times New Roman" w:hAnsi="Times New Roman" w:cs="Times New Roman"/>
        </w:rPr>
        <w:t>естественности русской речи, чтобы сохранить доверительный тон повествования. Это особенно заметно в сценах диалогов между родителями и детьми, где снижение формальности и использование уменьшительно-ласкательных форм в русском языке способствует достижению той же степени эмоциональной близости, что и в оригинале.</w:t>
      </w:r>
    </w:p>
    <w:p w14:paraId="0BCAFA00" w14:textId="56B9F705" w:rsidR="00BD00F5" w:rsidRPr="00BD00F5" w:rsidRDefault="00BD00F5" w:rsidP="009249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 xml:space="preserve">Таким образом, адаптация диалогов персонажей в мультфильмах </w:t>
      </w:r>
      <w:r w:rsidR="00E43EB6">
        <w:rPr>
          <w:rFonts w:ascii="Times New Roman" w:hAnsi="Times New Roman" w:cs="Times New Roman"/>
        </w:rPr>
        <w:t xml:space="preserve">студии </w:t>
      </w:r>
      <w:r w:rsidR="00E43EB6" w:rsidRPr="00E43EB6">
        <w:rPr>
          <w:rFonts w:ascii="Times New Roman" w:hAnsi="Times New Roman" w:cs="Times New Roman"/>
        </w:rPr>
        <w:t>“</w:t>
      </w:r>
      <w:proofErr w:type="spellStart"/>
      <w:r w:rsidRPr="00BD00F5">
        <w:rPr>
          <w:rFonts w:ascii="Times New Roman" w:hAnsi="Times New Roman" w:cs="Times New Roman"/>
        </w:rPr>
        <w:t>Pixar</w:t>
      </w:r>
      <w:proofErr w:type="spellEnd"/>
      <w:r w:rsidR="00E43EB6" w:rsidRPr="00E43EB6">
        <w:rPr>
          <w:rFonts w:ascii="Times New Roman" w:hAnsi="Times New Roman" w:cs="Times New Roman"/>
        </w:rPr>
        <w:t>”</w:t>
      </w:r>
      <w:r w:rsidRPr="00BD00F5">
        <w:rPr>
          <w:rFonts w:ascii="Times New Roman" w:hAnsi="Times New Roman" w:cs="Times New Roman"/>
        </w:rPr>
        <w:t xml:space="preserve"> представляет собой сложный переводческий процесс, ориентированный не на </w:t>
      </w:r>
      <w:r w:rsidRPr="00BD00F5">
        <w:rPr>
          <w:rFonts w:ascii="Times New Roman" w:hAnsi="Times New Roman" w:cs="Times New Roman"/>
        </w:rPr>
        <w:lastRenderedPageBreak/>
        <w:t>эквивалентность формы, а на функциональную и прагматическую эквивалентность. Успешная локализация достигается за счет применения стратегий культурной замены, компенсации языковой игры и эмоциональной адаптации, что позволяет сохранить замысел авторов и обеспечить равную степень воздействия на русскоязычную аудиторию. Перспективы дальнейшего исследования видятся в анализе влияния цифровых технологий (AI-дубляж) на традиционные методы адаптации диалогов.</w:t>
      </w:r>
    </w:p>
    <w:p w14:paraId="1FA648A8" w14:textId="77777777" w:rsidR="00E43EB6" w:rsidRDefault="00E43EB6" w:rsidP="00BD00F5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4E57C43" w14:textId="37465136" w:rsidR="00BD00F5" w:rsidRPr="00BD00F5" w:rsidRDefault="00BD00F5" w:rsidP="00E43EB6">
      <w:pPr>
        <w:spacing w:line="240" w:lineRule="auto"/>
        <w:jc w:val="center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  <w:b/>
          <w:bCs/>
        </w:rPr>
        <w:t>Список литературы</w:t>
      </w:r>
    </w:p>
    <w:p w14:paraId="72DCDAE5" w14:textId="2581A5AA" w:rsidR="00BD00F5" w:rsidRPr="00BD00F5" w:rsidRDefault="00BD00F5" w:rsidP="00BD00F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BD00F5">
        <w:rPr>
          <w:rFonts w:ascii="Times New Roman" w:hAnsi="Times New Roman" w:cs="Times New Roman"/>
        </w:rPr>
        <w:t>Козуляев</w:t>
      </w:r>
      <w:proofErr w:type="spellEnd"/>
      <w:r w:rsidRPr="00BD00F5">
        <w:rPr>
          <w:rFonts w:ascii="Times New Roman" w:hAnsi="Times New Roman" w:cs="Times New Roman"/>
        </w:rPr>
        <w:t xml:space="preserve">, А. В. Прагматическая адаптация аудиовизуального перевода: стратегии и технологии / А. В. </w:t>
      </w:r>
      <w:proofErr w:type="spellStart"/>
      <w:r w:rsidRPr="00BD00F5">
        <w:rPr>
          <w:rFonts w:ascii="Times New Roman" w:hAnsi="Times New Roman" w:cs="Times New Roman"/>
        </w:rPr>
        <w:t>Козуляев</w:t>
      </w:r>
      <w:proofErr w:type="spellEnd"/>
      <w:r w:rsidRPr="00BD00F5">
        <w:rPr>
          <w:rFonts w:ascii="Times New Roman" w:hAnsi="Times New Roman" w:cs="Times New Roman"/>
        </w:rPr>
        <w:t xml:space="preserve">. </w:t>
      </w:r>
      <w:r w:rsidR="00E43EB6" w:rsidRPr="00E43EB6">
        <w:rPr>
          <w:rFonts w:ascii="Times New Roman" w:hAnsi="Times New Roman" w:cs="Times New Roman"/>
        </w:rPr>
        <w:t xml:space="preserve">– </w:t>
      </w:r>
      <w:proofErr w:type="gramStart"/>
      <w:r w:rsidRPr="00BD00F5">
        <w:rPr>
          <w:rFonts w:ascii="Times New Roman" w:hAnsi="Times New Roman" w:cs="Times New Roman"/>
        </w:rPr>
        <w:t>Москва :</w:t>
      </w:r>
      <w:proofErr w:type="gramEnd"/>
      <w:r w:rsidRPr="00BD00F5">
        <w:rPr>
          <w:rFonts w:ascii="Times New Roman" w:hAnsi="Times New Roman" w:cs="Times New Roman"/>
        </w:rPr>
        <w:t xml:space="preserve"> РУДН, 2019. </w:t>
      </w:r>
      <w:r w:rsidR="00E43EB6" w:rsidRPr="00AF44F2">
        <w:rPr>
          <w:rFonts w:ascii="Times New Roman" w:hAnsi="Times New Roman" w:cs="Times New Roman"/>
        </w:rPr>
        <w:t xml:space="preserve">– </w:t>
      </w:r>
      <w:r w:rsidRPr="00BD00F5">
        <w:rPr>
          <w:rFonts w:ascii="Times New Roman" w:hAnsi="Times New Roman" w:cs="Times New Roman"/>
        </w:rPr>
        <w:t>210 с.</w:t>
      </w:r>
    </w:p>
    <w:p w14:paraId="1DC68B1D" w14:textId="030369B4" w:rsidR="00BD00F5" w:rsidRPr="00BD00F5" w:rsidRDefault="00BD00F5" w:rsidP="00BD00F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 xml:space="preserve">Горшкова, В. Е. Перевод в кино / В. Е. Горшкова. </w:t>
      </w:r>
      <w:r w:rsidR="00AF44F2" w:rsidRPr="00AF44F2">
        <w:rPr>
          <w:rFonts w:ascii="Times New Roman" w:hAnsi="Times New Roman" w:cs="Times New Roman"/>
        </w:rPr>
        <w:t xml:space="preserve">– </w:t>
      </w:r>
      <w:proofErr w:type="gramStart"/>
      <w:r w:rsidRPr="00BD00F5">
        <w:rPr>
          <w:rFonts w:ascii="Times New Roman" w:hAnsi="Times New Roman" w:cs="Times New Roman"/>
        </w:rPr>
        <w:t>Иркутск :</w:t>
      </w:r>
      <w:proofErr w:type="gramEnd"/>
      <w:r w:rsidRPr="00BD00F5">
        <w:rPr>
          <w:rFonts w:ascii="Times New Roman" w:hAnsi="Times New Roman" w:cs="Times New Roman"/>
        </w:rPr>
        <w:t xml:space="preserve"> ИГЛУ, 2006. </w:t>
      </w:r>
      <w:r w:rsidR="00AF44F2" w:rsidRPr="00AF44F2">
        <w:rPr>
          <w:rFonts w:ascii="Times New Roman" w:hAnsi="Times New Roman" w:cs="Times New Roman"/>
        </w:rPr>
        <w:t xml:space="preserve">– </w:t>
      </w:r>
      <w:r w:rsidRPr="00BD00F5">
        <w:rPr>
          <w:rFonts w:ascii="Times New Roman" w:hAnsi="Times New Roman" w:cs="Times New Roman"/>
        </w:rPr>
        <w:t>278 с.</w:t>
      </w:r>
    </w:p>
    <w:p w14:paraId="64D39E31" w14:textId="5DD9D591" w:rsidR="00BD00F5" w:rsidRPr="00BD00F5" w:rsidRDefault="00BD00F5" w:rsidP="00BD00F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D00F5">
        <w:rPr>
          <w:rFonts w:ascii="Times New Roman" w:hAnsi="Times New Roman" w:cs="Times New Roman"/>
        </w:rPr>
        <w:t xml:space="preserve">Чистова, Е. В. Локализация анимационного кино как вид адаптивного перевода / Е. В. Чистова // Вестник Московского университета. Серия 22. Теория перевода. </w:t>
      </w:r>
      <w:r w:rsidR="00AF44F2">
        <w:rPr>
          <w:rFonts w:ascii="Times New Roman" w:hAnsi="Times New Roman" w:cs="Times New Roman"/>
          <w:lang w:val="en-US"/>
        </w:rPr>
        <w:t xml:space="preserve"> – </w:t>
      </w:r>
      <w:r w:rsidRPr="00BD00F5">
        <w:rPr>
          <w:rFonts w:ascii="Times New Roman" w:hAnsi="Times New Roman" w:cs="Times New Roman"/>
        </w:rPr>
        <w:t xml:space="preserve">2018. </w:t>
      </w:r>
      <w:r w:rsidR="00AF44F2">
        <w:rPr>
          <w:rFonts w:ascii="Times New Roman" w:hAnsi="Times New Roman" w:cs="Times New Roman"/>
          <w:lang w:val="en-US"/>
        </w:rPr>
        <w:t xml:space="preserve">– </w:t>
      </w:r>
      <w:r w:rsidRPr="00BD00F5">
        <w:rPr>
          <w:rFonts w:ascii="Times New Roman" w:hAnsi="Times New Roman" w:cs="Times New Roman"/>
        </w:rPr>
        <w:t xml:space="preserve"> № 4. </w:t>
      </w:r>
      <w:r w:rsidR="00AF44F2">
        <w:rPr>
          <w:rFonts w:ascii="Times New Roman" w:hAnsi="Times New Roman" w:cs="Times New Roman"/>
          <w:lang w:val="en-US"/>
        </w:rPr>
        <w:t xml:space="preserve">– </w:t>
      </w:r>
      <w:r w:rsidRPr="00BD00F5">
        <w:rPr>
          <w:rFonts w:ascii="Times New Roman" w:hAnsi="Times New Roman" w:cs="Times New Roman"/>
        </w:rPr>
        <w:t>С. 78–91.</w:t>
      </w:r>
    </w:p>
    <w:p w14:paraId="53A299D4" w14:textId="77777777" w:rsidR="00AB72FD" w:rsidRDefault="00AB72FD"/>
    <w:sectPr w:rsidR="00AB72FD" w:rsidSect="009249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6775E"/>
    <w:multiLevelType w:val="multilevel"/>
    <w:tmpl w:val="2320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99"/>
    <w:rsid w:val="002143D3"/>
    <w:rsid w:val="003525A0"/>
    <w:rsid w:val="00585FCA"/>
    <w:rsid w:val="005F214F"/>
    <w:rsid w:val="0067646E"/>
    <w:rsid w:val="00705ADD"/>
    <w:rsid w:val="00870825"/>
    <w:rsid w:val="00924962"/>
    <w:rsid w:val="00957B98"/>
    <w:rsid w:val="009634C0"/>
    <w:rsid w:val="00AB72FD"/>
    <w:rsid w:val="00AF44F2"/>
    <w:rsid w:val="00B011C5"/>
    <w:rsid w:val="00BD00F5"/>
    <w:rsid w:val="00E43EB6"/>
    <w:rsid w:val="00F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5657"/>
  <w15:chartTrackingRefBased/>
  <w15:docId w15:val="{6FFA8C82-4738-4463-A16A-A0662F60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A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A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A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A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A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A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7A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A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7A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7A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7A9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85FC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Астраханцев</dc:creator>
  <cp:keywords/>
  <dc:description/>
  <cp:lastModifiedBy>Пользователь</cp:lastModifiedBy>
  <cp:revision>2</cp:revision>
  <dcterms:created xsi:type="dcterms:W3CDTF">2026-04-05T06:43:00Z</dcterms:created>
  <dcterms:modified xsi:type="dcterms:W3CDTF">2026-04-05T06:43:00Z</dcterms:modified>
</cp:coreProperties>
</file>