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23C17A3" wp14:paraId="501817AE" wp14:textId="7B29C425">
      <w:pPr>
        <w:spacing w:line="240" w:lineRule="auto"/>
        <w:jc w:val="right"/>
        <w:rPr>
          <w:b w:val="1"/>
          <w:bCs w:val="1"/>
          <w:sz w:val="28"/>
          <w:szCs w:val="28"/>
        </w:rPr>
      </w:pPr>
      <w:r w:rsidRPr="423C17A3" w:rsidR="0C72C59D">
        <w:rPr>
          <w:b w:val="1"/>
          <w:bCs w:val="1"/>
          <w:sz w:val="28"/>
          <w:szCs w:val="28"/>
        </w:rPr>
        <w:t>Лазарева Виктория Алексеевна</w:t>
      </w:r>
    </w:p>
    <w:p w:rsidR="0C72C59D" w:rsidP="423C17A3" w:rsidRDefault="0C72C59D" w14:paraId="0B05FBED" w14:textId="4012D1EA">
      <w:pPr>
        <w:spacing w:line="240" w:lineRule="auto"/>
        <w:jc w:val="right"/>
        <w:rPr>
          <w:b w:val="0"/>
          <w:bCs w:val="0"/>
          <w:sz w:val="28"/>
          <w:szCs w:val="28"/>
        </w:rPr>
      </w:pPr>
      <w:r w:rsidRPr="423C17A3" w:rsidR="0C72C59D">
        <w:rPr>
          <w:b w:val="0"/>
          <w:bCs w:val="0"/>
          <w:sz w:val="28"/>
          <w:szCs w:val="28"/>
        </w:rPr>
        <w:t xml:space="preserve">Студентка 2 курса </w:t>
      </w:r>
      <w:r w:rsidRPr="423C17A3" w:rsidR="0C72C59D">
        <w:rPr>
          <w:b w:val="0"/>
          <w:bCs w:val="0"/>
          <w:sz w:val="28"/>
          <w:szCs w:val="28"/>
        </w:rPr>
        <w:t>юридич</w:t>
      </w:r>
      <w:r w:rsidRPr="423C17A3" w:rsidR="0C72C59D">
        <w:rPr>
          <w:b w:val="0"/>
          <w:bCs w:val="0"/>
          <w:sz w:val="28"/>
          <w:szCs w:val="28"/>
        </w:rPr>
        <w:t xml:space="preserve">еского факультета </w:t>
      </w:r>
    </w:p>
    <w:p w:rsidR="0C72C59D" w:rsidP="423C17A3" w:rsidRDefault="0C72C59D" w14:paraId="71FD037C" w14:textId="54BA1B3B">
      <w:pPr>
        <w:spacing w:line="240" w:lineRule="auto"/>
        <w:jc w:val="right"/>
        <w:rPr>
          <w:b w:val="0"/>
          <w:bCs w:val="0"/>
          <w:sz w:val="28"/>
          <w:szCs w:val="28"/>
        </w:rPr>
      </w:pPr>
      <w:r w:rsidRPr="423C17A3" w:rsidR="0C72C59D">
        <w:rPr>
          <w:b w:val="0"/>
          <w:bCs w:val="0"/>
          <w:sz w:val="28"/>
          <w:szCs w:val="28"/>
        </w:rPr>
        <w:t xml:space="preserve">ФГБОУ ВО “ Ульяновский </w:t>
      </w:r>
      <w:r w:rsidRPr="423C17A3" w:rsidR="0C72C59D">
        <w:rPr>
          <w:b w:val="0"/>
          <w:bCs w:val="0"/>
          <w:sz w:val="28"/>
          <w:szCs w:val="28"/>
        </w:rPr>
        <w:t>госу</w:t>
      </w:r>
      <w:r w:rsidRPr="423C17A3" w:rsidR="0C72C59D">
        <w:rPr>
          <w:b w:val="0"/>
          <w:bCs w:val="0"/>
          <w:sz w:val="28"/>
          <w:szCs w:val="28"/>
        </w:rPr>
        <w:t>дарственный университет”</w:t>
      </w:r>
    </w:p>
    <w:p w:rsidR="0C72C59D" w:rsidP="423C17A3" w:rsidRDefault="0C72C59D" w14:paraId="12060A66" w14:textId="71FFAF08">
      <w:pPr>
        <w:spacing w:line="240" w:lineRule="auto"/>
        <w:jc w:val="right"/>
        <w:rPr>
          <w:b w:val="0"/>
          <w:bCs w:val="0"/>
          <w:sz w:val="28"/>
          <w:szCs w:val="28"/>
        </w:rPr>
      </w:pPr>
      <w:r w:rsidRPr="423C17A3" w:rsidR="0C72C59D">
        <w:rPr>
          <w:b w:val="0"/>
          <w:bCs w:val="0"/>
          <w:sz w:val="28"/>
          <w:szCs w:val="28"/>
        </w:rPr>
        <w:t>Россия, Ульяновск.</w:t>
      </w:r>
    </w:p>
    <w:p w:rsidR="0C72C59D" w:rsidP="423C17A3" w:rsidRDefault="0C72C59D" w14:paraId="45775E44" w14:textId="22B8AFA8">
      <w:pPr>
        <w:pStyle w:val="Normal"/>
        <w:spacing w:after="0" w:afterAutospacing="off" w:line="240" w:lineRule="auto"/>
        <w:jc w:val="center"/>
        <w:rPr>
          <w:b w:val="1"/>
          <w:bCs w:val="1"/>
          <w:sz w:val="28"/>
          <w:szCs w:val="28"/>
        </w:rPr>
      </w:pPr>
      <w:r w:rsidRPr="423C17A3" w:rsidR="0C72C59D">
        <w:rPr>
          <w:b w:val="1"/>
          <w:bCs w:val="1"/>
          <w:sz w:val="28"/>
          <w:szCs w:val="28"/>
        </w:rPr>
        <w:t>ВРАЧЕБНАЯ ОШИБКА КАК ДЕЯНИЕ, ОБРАЗУЮЩЕЕ ОБЪЕКТИВНУЮ СТОРОНУ ЯТРОГЕННОГО ПРЕСТУПЛЕНИЯ</w:t>
      </w:r>
    </w:p>
    <w:p w:rsidR="65B06ADD" w:rsidP="423C17A3" w:rsidRDefault="65B06ADD" w14:paraId="6A359152" w14:textId="04B9AFAE">
      <w:pPr>
        <w:pStyle w:val="Normal"/>
        <w:spacing w:after="0" w:afterAutospacing="off" w:line="240" w:lineRule="auto"/>
        <w:jc w:val="both"/>
        <w:rPr>
          <w:b w:val="0"/>
          <w:bCs w:val="0"/>
          <w:i w:val="1"/>
          <w:iCs w:val="1"/>
          <w:sz w:val="28"/>
          <w:szCs w:val="28"/>
        </w:rPr>
      </w:pPr>
      <w:r w:rsidRPr="423C17A3" w:rsidR="65B06ADD">
        <w:rPr>
          <w:b w:val="1"/>
          <w:bCs w:val="1"/>
          <w:i w:val="1"/>
          <w:iCs w:val="1"/>
          <w:sz w:val="28"/>
          <w:szCs w:val="28"/>
        </w:rPr>
        <w:t>Тезис:</w:t>
      </w:r>
      <w:r w:rsidRPr="423C17A3" w:rsidR="65B06ADD">
        <w:rPr>
          <w:b w:val="0"/>
          <w:bCs w:val="0"/>
          <w:i w:val="1"/>
          <w:iCs w:val="1"/>
          <w:sz w:val="28"/>
          <w:szCs w:val="28"/>
        </w:rPr>
        <w:t xml:space="preserve"> </w:t>
      </w:r>
    </w:p>
    <w:p w:rsidR="193C4E01" w:rsidP="423C17A3" w:rsidRDefault="193C4E01" w14:paraId="6442EAE1" w14:textId="4FC9DF59">
      <w:pPr>
        <w:pStyle w:val="Normal"/>
        <w:spacing w:after="0" w:afterAutospacing="off" w:line="240" w:lineRule="auto"/>
        <w:jc w:val="both"/>
        <w:rPr>
          <w:rFonts w:ascii="Times New Roman" w:hAnsi="Times New Roman" w:eastAsia="Times New Roman" w:cs="Times New Roman"/>
          <w:i w:val="1"/>
          <w:iCs w:val="1"/>
          <w:noProof w:val="0"/>
          <w:sz w:val="28"/>
          <w:szCs w:val="28"/>
          <w:lang w:val="ru-RU"/>
        </w:rPr>
      </w:pPr>
      <w:r w:rsidRPr="423C17A3" w:rsidR="193C4E01">
        <w:rPr>
          <w:rFonts w:ascii="Times New Roman" w:hAnsi="Times New Roman" w:eastAsia="Times New Roman" w:cs="Times New Roman"/>
          <w:i w:val="1"/>
          <w:iCs w:val="1"/>
          <w:noProof w:val="0"/>
          <w:sz w:val="28"/>
          <w:szCs w:val="28"/>
          <w:lang w:val="ru-RU"/>
        </w:rPr>
        <w:t xml:space="preserve">В медицинской и юридической науке отсутствует единый подход к пониманию врачебной ошибки, что затрудняет ее уголовно-правовую оценку. В медицинской доктрине она чаще рассматривается как профессиональное заблуждение врача, тогда как в юридической науке вопрос о ее правовой природе остается дискуссионным. В рамках уголовного права врачебная ошибка может рассматриваться как деяние, формирующее объективную сторону так называемых </w:t>
      </w:r>
      <w:r w:rsidRPr="423C17A3" w:rsidR="57040B1C">
        <w:rPr>
          <w:rFonts w:ascii="Times New Roman" w:hAnsi="Times New Roman" w:eastAsia="Times New Roman" w:cs="Times New Roman"/>
          <w:i w:val="1"/>
          <w:iCs w:val="1"/>
          <w:noProof w:val="0"/>
          <w:sz w:val="28"/>
          <w:szCs w:val="28"/>
          <w:lang w:val="ru-RU"/>
        </w:rPr>
        <w:t>я</w:t>
      </w:r>
      <w:r w:rsidRPr="423C17A3" w:rsidR="193C4E01">
        <w:rPr>
          <w:rFonts w:ascii="Times New Roman" w:hAnsi="Times New Roman" w:eastAsia="Times New Roman" w:cs="Times New Roman"/>
          <w:i w:val="1"/>
          <w:iCs w:val="1"/>
          <w:noProof w:val="0"/>
          <w:sz w:val="28"/>
          <w:szCs w:val="28"/>
          <w:lang w:val="ru-RU"/>
        </w:rPr>
        <w:t>трогенны</w:t>
      </w:r>
      <w:r w:rsidRPr="423C17A3" w:rsidR="4D84B2F3">
        <w:rPr>
          <w:rFonts w:ascii="Times New Roman" w:hAnsi="Times New Roman" w:eastAsia="Times New Roman" w:cs="Times New Roman"/>
          <w:i w:val="1"/>
          <w:iCs w:val="1"/>
          <w:noProof w:val="0"/>
          <w:sz w:val="28"/>
          <w:szCs w:val="28"/>
          <w:lang w:val="ru-RU"/>
        </w:rPr>
        <w:t>х</w:t>
      </w:r>
      <w:r w:rsidRPr="423C17A3" w:rsidR="193C4E01">
        <w:rPr>
          <w:rFonts w:ascii="Times New Roman" w:hAnsi="Times New Roman" w:eastAsia="Times New Roman" w:cs="Times New Roman"/>
          <w:i w:val="1"/>
          <w:iCs w:val="1"/>
          <w:noProof w:val="0"/>
          <w:sz w:val="28"/>
          <w:szCs w:val="28"/>
          <w:lang w:val="ru-RU"/>
        </w:rPr>
        <w:t xml:space="preserve"> преступлени</w:t>
      </w:r>
      <w:r w:rsidRPr="423C17A3" w:rsidR="77350A37">
        <w:rPr>
          <w:rFonts w:ascii="Times New Roman" w:hAnsi="Times New Roman" w:eastAsia="Times New Roman" w:cs="Times New Roman"/>
          <w:i w:val="1"/>
          <w:iCs w:val="1"/>
          <w:noProof w:val="0"/>
          <w:sz w:val="28"/>
          <w:szCs w:val="28"/>
          <w:lang w:val="ru-RU"/>
        </w:rPr>
        <w:t>й</w:t>
      </w:r>
      <w:r w:rsidRPr="423C17A3" w:rsidR="193C4E01">
        <w:rPr>
          <w:rFonts w:ascii="Times New Roman" w:hAnsi="Times New Roman" w:eastAsia="Times New Roman" w:cs="Times New Roman"/>
          <w:i w:val="1"/>
          <w:iCs w:val="1"/>
          <w:noProof w:val="0"/>
          <w:sz w:val="28"/>
          <w:szCs w:val="28"/>
          <w:lang w:val="ru-RU"/>
        </w:rPr>
        <w:t xml:space="preserve">, если она выражается в нарушении правил оказания медицинской помощи и находится в </w:t>
      </w:r>
      <w:r w:rsidRPr="423C17A3" w:rsidR="3848F8DA">
        <w:rPr>
          <w:rFonts w:ascii="Times New Roman" w:hAnsi="Times New Roman" w:eastAsia="Times New Roman" w:cs="Times New Roman"/>
          <w:i w:val="1"/>
          <w:iCs w:val="1"/>
          <w:noProof w:val="0"/>
          <w:sz w:val="28"/>
          <w:szCs w:val="28"/>
          <w:lang w:val="ru-RU"/>
        </w:rPr>
        <w:t xml:space="preserve">причинно-следственной </w:t>
      </w:r>
      <w:r w:rsidRPr="423C17A3" w:rsidR="193C4E01">
        <w:rPr>
          <w:rFonts w:ascii="Times New Roman" w:hAnsi="Times New Roman" w:eastAsia="Times New Roman" w:cs="Times New Roman"/>
          <w:i w:val="1"/>
          <w:iCs w:val="1"/>
          <w:noProof w:val="0"/>
          <w:sz w:val="28"/>
          <w:szCs w:val="28"/>
          <w:lang w:val="ru-RU"/>
        </w:rPr>
        <w:t>связи с наступившими последствиями. Отсутствие конкретных норм</w:t>
      </w:r>
      <w:r w:rsidRPr="423C17A3" w:rsidR="7188CB1E">
        <w:rPr>
          <w:rFonts w:ascii="Times New Roman" w:hAnsi="Times New Roman" w:eastAsia="Times New Roman" w:cs="Times New Roman"/>
          <w:i w:val="1"/>
          <w:iCs w:val="1"/>
          <w:noProof w:val="0"/>
          <w:sz w:val="28"/>
          <w:szCs w:val="28"/>
          <w:lang w:val="ru-RU"/>
        </w:rPr>
        <w:t>, посвященных ятрогенным преступлениям, приводит к трудностям в правоприменительной практике</w:t>
      </w:r>
      <w:r w:rsidRPr="423C17A3" w:rsidR="55A5CFDE">
        <w:rPr>
          <w:rFonts w:ascii="Times New Roman" w:hAnsi="Times New Roman" w:eastAsia="Times New Roman" w:cs="Times New Roman"/>
          <w:i w:val="1"/>
          <w:iCs w:val="1"/>
          <w:noProof w:val="0"/>
          <w:sz w:val="28"/>
          <w:szCs w:val="28"/>
          <w:lang w:val="ru-RU"/>
        </w:rPr>
        <w:t xml:space="preserve">. </w:t>
      </w:r>
    </w:p>
    <w:p w:rsidR="55A5CFDE" w:rsidP="423C17A3" w:rsidRDefault="55A5CFDE" w14:paraId="0B33671C" w14:textId="0AC9CAEF">
      <w:pPr>
        <w:pStyle w:val="Normal"/>
        <w:spacing w:line="240" w:lineRule="auto"/>
        <w:jc w:val="both"/>
        <w:rPr>
          <w:rFonts w:ascii="Times New Roman" w:hAnsi="Times New Roman" w:eastAsia="Times New Roman" w:cs="Times New Roman"/>
          <w:b w:val="0"/>
          <w:bCs w:val="0"/>
          <w:i w:val="1"/>
          <w:iCs w:val="1"/>
          <w:noProof w:val="0"/>
          <w:sz w:val="28"/>
          <w:szCs w:val="28"/>
          <w:lang w:val="ru-RU"/>
        </w:rPr>
      </w:pPr>
      <w:r w:rsidRPr="423C17A3" w:rsidR="55A5CFDE">
        <w:rPr>
          <w:rFonts w:ascii="Times New Roman" w:hAnsi="Times New Roman" w:eastAsia="Times New Roman" w:cs="Times New Roman"/>
          <w:b w:val="1"/>
          <w:bCs w:val="1"/>
          <w:i w:val="1"/>
          <w:iCs w:val="1"/>
          <w:noProof w:val="0"/>
          <w:sz w:val="28"/>
          <w:szCs w:val="28"/>
          <w:lang w:val="ru-RU"/>
        </w:rPr>
        <w:t xml:space="preserve">Ключевые слова: </w:t>
      </w:r>
      <w:r w:rsidRPr="423C17A3" w:rsidR="55A5CFDE">
        <w:rPr>
          <w:rFonts w:ascii="Times New Roman" w:hAnsi="Times New Roman" w:eastAsia="Times New Roman" w:cs="Times New Roman"/>
          <w:b w:val="0"/>
          <w:bCs w:val="0"/>
          <w:i w:val="1"/>
          <w:iCs w:val="1"/>
          <w:noProof w:val="0"/>
          <w:sz w:val="28"/>
          <w:szCs w:val="28"/>
          <w:lang w:val="ru-RU"/>
        </w:rPr>
        <w:t xml:space="preserve">врачебная ошибка, </w:t>
      </w:r>
      <w:r w:rsidRPr="423C17A3" w:rsidR="152790BE">
        <w:rPr>
          <w:rFonts w:ascii="Times New Roman" w:hAnsi="Times New Roman" w:eastAsia="Times New Roman" w:cs="Times New Roman"/>
          <w:b w:val="0"/>
          <w:bCs w:val="0"/>
          <w:i w:val="1"/>
          <w:iCs w:val="1"/>
          <w:noProof w:val="0"/>
          <w:sz w:val="28"/>
          <w:szCs w:val="28"/>
          <w:lang w:val="ru-RU"/>
        </w:rPr>
        <w:t xml:space="preserve">состав преступления, ятрогенные преступления, медицинский работник, уголовная ответственность. </w:t>
      </w:r>
    </w:p>
    <w:p w:rsidR="6505D1E3" w:rsidP="423C17A3" w:rsidRDefault="6505D1E3" w14:paraId="1986F206" w14:textId="11D719DD">
      <w:pPr>
        <w:spacing w:before="0" w:beforeAutospacing="off" w:after="0" w:afterAutospacing="off"/>
        <w:jc w:val="center"/>
      </w:pPr>
      <w:r w:rsidRPr="423C17A3" w:rsidR="6505D1E3">
        <w:rPr>
          <w:rFonts w:ascii="Times New Roman" w:hAnsi="Times New Roman" w:eastAsia="Times New Roman" w:cs="Times New Roman"/>
          <w:b w:val="1"/>
          <w:bCs w:val="1"/>
          <w:noProof w:val="0"/>
          <w:sz w:val="28"/>
          <w:szCs w:val="28"/>
          <w:lang w:val="ru-RU"/>
        </w:rPr>
        <w:t>MEDICAL ERROR AS AN ACT FORMING THE OBJECTIVE ELEMENT OF AN IATROGENIC CRIME</w:t>
      </w:r>
    </w:p>
    <w:p w:rsidR="6505D1E3" w:rsidP="423C17A3" w:rsidRDefault="6505D1E3" w14:paraId="69903C38" w14:textId="5D5AA4C5">
      <w:pPr>
        <w:spacing w:before="0" w:beforeAutospacing="off" w:after="0" w:afterAutospacing="off"/>
        <w:jc w:val="both"/>
        <w:rPr>
          <w:rFonts w:ascii="Times New Roman" w:hAnsi="Times New Roman" w:eastAsia="Times New Roman" w:cs="Times New Roman"/>
          <w:b w:val="1"/>
          <w:bCs w:val="1"/>
          <w:i w:val="1"/>
          <w:iCs w:val="1"/>
          <w:noProof w:val="0"/>
          <w:sz w:val="28"/>
          <w:szCs w:val="28"/>
          <w:lang w:val="ru-RU"/>
        </w:rPr>
      </w:pPr>
      <w:r w:rsidRPr="423C17A3" w:rsidR="6505D1E3">
        <w:rPr>
          <w:rFonts w:ascii="Times New Roman" w:hAnsi="Times New Roman" w:eastAsia="Times New Roman" w:cs="Times New Roman"/>
          <w:b w:val="1"/>
          <w:bCs w:val="1"/>
          <w:i w:val="1"/>
          <w:iCs w:val="1"/>
          <w:noProof w:val="0"/>
          <w:sz w:val="28"/>
          <w:szCs w:val="28"/>
          <w:lang w:val="ru-RU"/>
        </w:rPr>
        <w:t xml:space="preserve">The </w:t>
      </w:r>
      <w:r w:rsidRPr="423C17A3" w:rsidR="6505D1E3">
        <w:rPr>
          <w:rFonts w:ascii="Times New Roman" w:hAnsi="Times New Roman" w:eastAsia="Times New Roman" w:cs="Times New Roman"/>
          <w:b w:val="1"/>
          <w:bCs w:val="1"/>
          <w:i w:val="1"/>
          <w:iCs w:val="1"/>
          <w:noProof w:val="0"/>
          <w:sz w:val="28"/>
          <w:szCs w:val="28"/>
          <w:lang w:val="ru-RU"/>
        </w:rPr>
        <w:t>thesis</w:t>
      </w:r>
      <w:r w:rsidRPr="423C17A3" w:rsidR="6505D1E3">
        <w:rPr>
          <w:rFonts w:ascii="Times New Roman" w:hAnsi="Times New Roman" w:eastAsia="Times New Roman" w:cs="Times New Roman"/>
          <w:b w:val="1"/>
          <w:bCs w:val="1"/>
          <w:i w:val="1"/>
          <w:iCs w:val="1"/>
          <w:noProof w:val="0"/>
          <w:sz w:val="28"/>
          <w:szCs w:val="28"/>
          <w:lang w:val="ru-RU"/>
        </w:rPr>
        <w:t>:</w:t>
      </w:r>
    </w:p>
    <w:p w:rsidR="6505D1E3" w:rsidP="423C17A3" w:rsidRDefault="6505D1E3" w14:paraId="5255C93B" w14:textId="49664A16">
      <w:pPr>
        <w:spacing w:before="0" w:beforeAutospacing="off" w:after="0" w:afterAutospacing="off"/>
        <w:jc w:val="both"/>
        <w:rPr>
          <w:rFonts w:ascii="Times New Roman" w:hAnsi="Times New Roman" w:eastAsia="Times New Roman" w:cs="Times New Roman"/>
          <w:i w:val="1"/>
          <w:iCs w:val="1"/>
          <w:noProof w:val="0"/>
          <w:sz w:val="28"/>
          <w:szCs w:val="28"/>
          <w:lang w:val="en-US"/>
        </w:rPr>
      </w:pPr>
      <w:r w:rsidRPr="423C17A3" w:rsidR="6505D1E3">
        <w:rPr>
          <w:rFonts w:ascii="Times New Roman" w:hAnsi="Times New Roman" w:eastAsia="Times New Roman" w:cs="Times New Roman"/>
          <w:i w:val="1"/>
          <w:iCs w:val="1"/>
          <w:noProof w:val="0"/>
          <w:sz w:val="28"/>
          <w:szCs w:val="28"/>
          <w:lang w:val="en-US"/>
        </w:rPr>
        <w:t>In both medical and legal science, there is no unified approach to the understanding of medical error, which complicates its criminal law assessment. In medical doctrine, it is more often regarded as a professional misjudgment of a physician,</w:t>
      </w:r>
      <w:r w:rsidRPr="423C17A3" w:rsidR="6505D1E3">
        <w:rPr>
          <w:rFonts w:ascii="Times New Roman" w:hAnsi="Times New Roman" w:eastAsia="Times New Roman" w:cs="Times New Roman"/>
          <w:i w:val="1"/>
          <w:iCs w:val="1"/>
          <w:noProof w:val="0"/>
          <w:sz w:val="28"/>
          <w:szCs w:val="28"/>
          <w:lang w:val="en-US"/>
        </w:rPr>
        <w:t xml:space="preserve"> </w:t>
      </w:r>
      <w:r w:rsidRPr="423C17A3" w:rsidR="6505D1E3">
        <w:rPr>
          <w:rFonts w:ascii="Times New Roman" w:hAnsi="Times New Roman" w:eastAsia="Times New Roman" w:cs="Times New Roman"/>
          <w:i w:val="1"/>
          <w:iCs w:val="1"/>
          <w:noProof w:val="0"/>
          <w:sz w:val="28"/>
          <w:szCs w:val="28"/>
          <w:lang w:val="en-US"/>
        </w:rPr>
        <w:t>wherea</w:t>
      </w:r>
      <w:r w:rsidRPr="423C17A3" w:rsidR="6505D1E3">
        <w:rPr>
          <w:rFonts w:ascii="Times New Roman" w:hAnsi="Times New Roman" w:eastAsia="Times New Roman" w:cs="Times New Roman"/>
          <w:i w:val="1"/>
          <w:iCs w:val="1"/>
          <w:noProof w:val="0"/>
          <w:sz w:val="28"/>
          <w:szCs w:val="28"/>
          <w:lang w:val="en-US"/>
        </w:rPr>
        <w:t>s</w:t>
      </w:r>
      <w:r w:rsidRPr="423C17A3" w:rsidR="6505D1E3">
        <w:rPr>
          <w:rFonts w:ascii="Times New Roman" w:hAnsi="Times New Roman" w:eastAsia="Times New Roman" w:cs="Times New Roman"/>
          <w:i w:val="1"/>
          <w:iCs w:val="1"/>
          <w:noProof w:val="0"/>
          <w:sz w:val="28"/>
          <w:szCs w:val="28"/>
          <w:lang w:val="en-US"/>
        </w:rPr>
        <w:t xml:space="preserve"> in legal science the question of its legal nature</w:t>
      </w:r>
      <w:r w:rsidRPr="423C17A3" w:rsidR="6505D1E3">
        <w:rPr>
          <w:rFonts w:ascii="Times New Roman" w:hAnsi="Times New Roman" w:eastAsia="Times New Roman" w:cs="Times New Roman"/>
          <w:i w:val="1"/>
          <w:iCs w:val="1"/>
          <w:noProof w:val="0"/>
          <w:sz w:val="28"/>
          <w:szCs w:val="28"/>
          <w:lang w:val="en-US"/>
        </w:rPr>
        <w:t xml:space="preserve"> </w:t>
      </w:r>
      <w:r w:rsidRPr="423C17A3" w:rsidR="6505D1E3">
        <w:rPr>
          <w:rFonts w:ascii="Times New Roman" w:hAnsi="Times New Roman" w:eastAsia="Times New Roman" w:cs="Times New Roman"/>
          <w:i w:val="1"/>
          <w:iCs w:val="1"/>
          <w:noProof w:val="0"/>
          <w:sz w:val="28"/>
          <w:szCs w:val="28"/>
          <w:lang w:val="en-US"/>
        </w:rPr>
        <w:t>remain</w:t>
      </w:r>
      <w:r w:rsidRPr="423C17A3" w:rsidR="6505D1E3">
        <w:rPr>
          <w:rFonts w:ascii="Times New Roman" w:hAnsi="Times New Roman" w:eastAsia="Times New Roman" w:cs="Times New Roman"/>
          <w:i w:val="1"/>
          <w:iCs w:val="1"/>
          <w:noProof w:val="0"/>
          <w:sz w:val="28"/>
          <w:szCs w:val="28"/>
          <w:lang w:val="en-US"/>
        </w:rPr>
        <w:t>s</w:t>
      </w:r>
      <w:r w:rsidRPr="423C17A3" w:rsidR="6505D1E3">
        <w:rPr>
          <w:rFonts w:ascii="Times New Roman" w:hAnsi="Times New Roman" w:eastAsia="Times New Roman" w:cs="Times New Roman"/>
          <w:i w:val="1"/>
          <w:iCs w:val="1"/>
          <w:noProof w:val="0"/>
          <w:sz w:val="28"/>
          <w:szCs w:val="28"/>
          <w:lang w:val="en-US"/>
        </w:rPr>
        <w:t xml:space="preserve"> debatable. Within the framework of criminal law, a medical error may be considered an act forming the objective element of so-called iatrogenic crimes if it manifests itself in a violation of the rules of providing medical care and is causally related to the resulting consequences. The absence of specific legal norms devoted to iatrogenic crimes leads to difficulties in</w:t>
      </w:r>
      <w:r w:rsidRPr="423C17A3" w:rsidR="6505D1E3">
        <w:rPr>
          <w:rFonts w:ascii="Times New Roman" w:hAnsi="Times New Roman" w:eastAsia="Times New Roman" w:cs="Times New Roman"/>
          <w:i w:val="1"/>
          <w:iCs w:val="1"/>
          <w:noProof w:val="0"/>
          <w:sz w:val="28"/>
          <w:szCs w:val="28"/>
          <w:lang w:val="en-US"/>
        </w:rPr>
        <w:t xml:space="preserve"> </w:t>
      </w:r>
      <w:r w:rsidRPr="423C17A3" w:rsidR="6505D1E3">
        <w:rPr>
          <w:rFonts w:ascii="Times New Roman" w:hAnsi="Times New Roman" w:eastAsia="Times New Roman" w:cs="Times New Roman"/>
          <w:i w:val="1"/>
          <w:iCs w:val="1"/>
          <w:noProof w:val="0"/>
          <w:sz w:val="28"/>
          <w:szCs w:val="28"/>
          <w:lang w:val="en-US"/>
        </w:rPr>
        <w:t>law-enforcemen</w:t>
      </w:r>
      <w:r w:rsidRPr="423C17A3" w:rsidR="6505D1E3">
        <w:rPr>
          <w:rFonts w:ascii="Times New Roman" w:hAnsi="Times New Roman" w:eastAsia="Times New Roman" w:cs="Times New Roman"/>
          <w:i w:val="1"/>
          <w:iCs w:val="1"/>
          <w:noProof w:val="0"/>
          <w:sz w:val="28"/>
          <w:szCs w:val="28"/>
          <w:lang w:val="en-US"/>
        </w:rPr>
        <w:t>t</w:t>
      </w:r>
      <w:r w:rsidRPr="423C17A3" w:rsidR="6505D1E3">
        <w:rPr>
          <w:rFonts w:ascii="Times New Roman" w:hAnsi="Times New Roman" w:eastAsia="Times New Roman" w:cs="Times New Roman"/>
          <w:i w:val="1"/>
          <w:iCs w:val="1"/>
          <w:noProof w:val="0"/>
          <w:sz w:val="28"/>
          <w:szCs w:val="28"/>
          <w:lang w:val="en-US"/>
        </w:rPr>
        <w:t xml:space="preserve"> practice.</w:t>
      </w:r>
    </w:p>
    <w:p w:rsidR="6505D1E3" w:rsidP="423C17A3" w:rsidRDefault="6505D1E3" w14:paraId="3511FCE0" w14:textId="28FCADF7">
      <w:pPr>
        <w:spacing w:before="240" w:beforeAutospacing="off" w:after="240" w:afterAutospacing="off"/>
        <w:jc w:val="both"/>
        <w:rPr>
          <w:rFonts w:ascii="Times New Roman" w:hAnsi="Times New Roman" w:eastAsia="Times New Roman" w:cs="Times New Roman"/>
          <w:i w:val="1"/>
          <w:iCs w:val="1"/>
          <w:noProof w:val="0"/>
          <w:sz w:val="28"/>
          <w:szCs w:val="28"/>
          <w:lang w:val="ru-RU"/>
        </w:rPr>
      </w:pPr>
      <w:r w:rsidRPr="423C17A3" w:rsidR="6505D1E3">
        <w:rPr>
          <w:rFonts w:ascii="Times New Roman" w:hAnsi="Times New Roman" w:eastAsia="Times New Roman" w:cs="Times New Roman"/>
          <w:b w:val="1"/>
          <w:bCs w:val="1"/>
          <w:i w:val="1"/>
          <w:iCs w:val="1"/>
          <w:noProof w:val="0"/>
          <w:sz w:val="28"/>
          <w:szCs w:val="28"/>
          <w:lang w:val="ru-RU"/>
        </w:rPr>
        <w:t>Keywords:</w:t>
      </w:r>
      <w:r w:rsidRPr="423C17A3" w:rsidR="6505D1E3">
        <w:rPr>
          <w:rFonts w:ascii="Times New Roman" w:hAnsi="Times New Roman" w:eastAsia="Times New Roman" w:cs="Times New Roman"/>
          <w:i w:val="1"/>
          <w:iCs w:val="1"/>
          <w:noProof w:val="0"/>
          <w:sz w:val="28"/>
          <w:szCs w:val="28"/>
          <w:lang w:val="ru-RU"/>
        </w:rPr>
        <w:t xml:space="preserve"> medical error, corpus delicti, iatrogenic crimes, medical professional, criminal liability</w:t>
      </w:r>
      <w:r w:rsidRPr="423C17A3" w:rsidR="39B1CBC3">
        <w:rPr>
          <w:rFonts w:ascii="Times New Roman" w:hAnsi="Times New Roman" w:eastAsia="Times New Roman" w:cs="Times New Roman"/>
          <w:i w:val="1"/>
          <w:iCs w:val="1"/>
          <w:noProof w:val="0"/>
          <w:sz w:val="28"/>
          <w:szCs w:val="28"/>
          <w:lang w:val="ru-RU"/>
        </w:rPr>
        <w:t xml:space="preserve">. </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013CB0"/>
    <w:rsid w:val="037F21A3"/>
    <w:rsid w:val="0C72C59D"/>
    <w:rsid w:val="0C78EB1B"/>
    <w:rsid w:val="0E15F8F9"/>
    <w:rsid w:val="124D22CF"/>
    <w:rsid w:val="152790BE"/>
    <w:rsid w:val="1658174E"/>
    <w:rsid w:val="17FD127E"/>
    <w:rsid w:val="193C4E01"/>
    <w:rsid w:val="1C665451"/>
    <w:rsid w:val="1D9E7DA8"/>
    <w:rsid w:val="249A4BF0"/>
    <w:rsid w:val="27C6BE57"/>
    <w:rsid w:val="2B8D22B0"/>
    <w:rsid w:val="3262CBB4"/>
    <w:rsid w:val="3848F8DA"/>
    <w:rsid w:val="389BD780"/>
    <w:rsid w:val="39B1CBC3"/>
    <w:rsid w:val="3B2A85CB"/>
    <w:rsid w:val="423C17A3"/>
    <w:rsid w:val="4A630D12"/>
    <w:rsid w:val="4B5B6AE2"/>
    <w:rsid w:val="4D84B2F3"/>
    <w:rsid w:val="55A5CFDE"/>
    <w:rsid w:val="57040B1C"/>
    <w:rsid w:val="582186B5"/>
    <w:rsid w:val="5CBA1587"/>
    <w:rsid w:val="5CF8ECB3"/>
    <w:rsid w:val="5F88E901"/>
    <w:rsid w:val="61013CB0"/>
    <w:rsid w:val="6505D1E3"/>
    <w:rsid w:val="65B06ADD"/>
    <w:rsid w:val="7188CB1E"/>
    <w:rsid w:val="745394FA"/>
    <w:rsid w:val="76F941D9"/>
    <w:rsid w:val="77350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AAA25"/>
  <w15:chartTrackingRefBased/>
  <w15:docId w15:val="{372231DA-B565-479C-94B1-1758FC4A51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2026-03-12T09:13:00.0216798Z</dcterms:created>
  <dcterms:modified xsi:type="dcterms:W3CDTF">2026-03-12T09:39:18.8781285Z</dcterms:modified>
  <dc:creator>bukaa laza</dc:creator>
  <lastModifiedBy>bukaa laza</lastModifiedBy>
</coreProperties>
</file>