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CE6" w:rsidRDefault="00B04CE6" w:rsidP="00285FB3">
      <w:pPr>
        <w:pStyle w:val="a3"/>
        <w:jc w:val="center"/>
        <w:rPr>
          <w:b/>
          <w:bCs/>
        </w:rPr>
      </w:pPr>
      <w:r w:rsidRPr="00B04CE6">
        <w:rPr>
          <w:b/>
          <w:bCs/>
        </w:rPr>
        <w:t>АНАЛИЗ ВОЗДЕЙСТВИЯ ВЫБРО</w:t>
      </w:r>
      <w:r w:rsidR="00AA17A8">
        <w:rPr>
          <w:b/>
          <w:bCs/>
        </w:rPr>
        <w:t xml:space="preserve">СОВ НАФТАЛИНА </w:t>
      </w:r>
      <w:r w:rsidRPr="00B04CE6">
        <w:rPr>
          <w:b/>
          <w:bCs/>
        </w:rPr>
        <w:t>ОТ</w:t>
      </w:r>
      <w:r w:rsidR="00285FB3">
        <w:rPr>
          <w:b/>
          <w:bCs/>
        </w:rPr>
        <w:t xml:space="preserve"> ПРОМЫШЛЕННЫХ </w:t>
      </w:r>
      <w:r w:rsidRPr="00B04CE6">
        <w:rPr>
          <w:b/>
          <w:bCs/>
        </w:rPr>
        <w:t>ПР</w:t>
      </w:r>
      <w:r w:rsidR="00005516">
        <w:rPr>
          <w:b/>
          <w:bCs/>
        </w:rPr>
        <w:t>ЕДПР</w:t>
      </w:r>
      <w:r w:rsidR="00AA17A8">
        <w:rPr>
          <w:b/>
          <w:bCs/>
        </w:rPr>
        <w:t xml:space="preserve">ИЯТИЙ </w:t>
      </w:r>
      <w:r w:rsidRPr="00B04CE6">
        <w:rPr>
          <w:b/>
          <w:bCs/>
        </w:rPr>
        <w:t>НА ОКРУЖАЮЩУЮ СРЕДУ</w:t>
      </w:r>
    </w:p>
    <w:p w:rsidR="00B04CE6" w:rsidRDefault="00BD1698" w:rsidP="00B04CE6">
      <w:pPr>
        <w:pStyle w:val="a3"/>
        <w:jc w:val="center"/>
      </w:pPr>
      <w:r>
        <w:rPr>
          <w:rStyle w:val="a4"/>
          <w:i/>
          <w:iCs/>
        </w:rPr>
        <w:t>Кузьмин Кирилл Вадимович</w:t>
      </w:r>
    </w:p>
    <w:p w:rsidR="00B04CE6" w:rsidRDefault="00BD1698" w:rsidP="005703E3">
      <w:pPr>
        <w:pStyle w:val="a3"/>
        <w:jc w:val="center"/>
        <w:rPr>
          <w:rStyle w:val="a5"/>
        </w:rPr>
      </w:pPr>
      <w:r>
        <w:rPr>
          <w:rStyle w:val="a5"/>
        </w:rPr>
        <w:t>Студент</w:t>
      </w:r>
    </w:p>
    <w:p w:rsidR="00B04CE6" w:rsidRDefault="00B04CE6" w:rsidP="00B04CE6">
      <w:pPr>
        <w:pStyle w:val="a3"/>
        <w:jc w:val="center"/>
      </w:pPr>
      <w:bookmarkStart w:id="0" w:name="_GoBack"/>
      <w:bookmarkEnd w:id="0"/>
      <w:r>
        <w:rPr>
          <w:rStyle w:val="a5"/>
        </w:rPr>
        <w:t>Тамбовский государственный технический университет</w:t>
      </w:r>
      <w:r w:rsidRPr="00AF1FB3">
        <w:rPr>
          <w:rStyle w:val="a5"/>
          <w:i w:val="0"/>
        </w:rPr>
        <w:t>, </w:t>
      </w:r>
      <w:r w:rsidRPr="00AF1FB3">
        <w:rPr>
          <w:i/>
        </w:rPr>
        <w:t>Тамбов</w:t>
      </w:r>
      <w:r w:rsidRPr="00AF1FB3">
        <w:rPr>
          <w:rStyle w:val="a5"/>
          <w:i w:val="0"/>
        </w:rPr>
        <w:t>,</w:t>
      </w:r>
      <w:r>
        <w:rPr>
          <w:rStyle w:val="a5"/>
        </w:rPr>
        <w:t xml:space="preserve"> Россия</w:t>
      </w:r>
    </w:p>
    <w:p w:rsidR="00B04CE6" w:rsidRPr="00BD1698" w:rsidRDefault="00BD1698" w:rsidP="00B04CE6">
      <w:pPr>
        <w:pStyle w:val="a3"/>
        <w:jc w:val="center"/>
        <w:rPr>
          <w:lang w:val="en-US"/>
        </w:rPr>
      </w:pPr>
      <w:r w:rsidRPr="00BD1698">
        <w:rPr>
          <w:rStyle w:val="a5"/>
          <w:lang w:val="en-US"/>
        </w:rPr>
        <w:t xml:space="preserve">E–mail: </w:t>
      </w:r>
      <w:r>
        <w:rPr>
          <w:rStyle w:val="a5"/>
          <w:lang w:val="en-US"/>
        </w:rPr>
        <w:t>kirya.kuzmin.2003@mail.ru</w:t>
      </w:r>
    </w:p>
    <w:p w:rsidR="007955B7" w:rsidRPr="00587D56" w:rsidRDefault="00B04CE6" w:rsidP="007955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698">
        <w:rPr>
          <w:lang w:val="en-US"/>
        </w:rPr>
        <w:t> </w:t>
      </w:r>
      <w:r w:rsidRPr="00A75F84">
        <w:rPr>
          <w:lang w:val="en-US"/>
        </w:rPr>
        <w:t xml:space="preserve"> </w:t>
      </w:r>
      <w:r w:rsidRPr="00BD1698">
        <w:rPr>
          <w:lang w:val="en-US"/>
        </w:rPr>
        <w:t> </w:t>
      </w:r>
      <w:r w:rsidRPr="00A75F84">
        <w:rPr>
          <w:lang w:val="en-US"/>
        </w:rPr>
        <w:t xml:space="preserve"> </w:t>
      </w:r>
      <w:r w:rsidRPr="00BD1698">
        <w:rPr>
          <w:lang w:val="en-US"/>
        </w:rPr>
        <w:t> </w:t>
      </w:r>
      <w:r w:rsidR="007955B7" w:rsidRPr="00587D56">
        <w:rPr>
          <w:rFonts w:ascii="Times New Roman" w:hAnsi="Times New Roman" w:cs="Times New Roman"/>
          <w:sz w:val="24"/>
          <w:szCs w:val="24"/>
        </w:rPr>
        <w:t xml:space="preserve">Национальный проект «Экология» существенным образом затрагивает деятельность предприятий. Указом Президента РФ предусмотрено снижение выбросов опасных загрязняющих веществ в 2 раза к 2030 году. </w:t>
      </w:r>
    </w:p>
    <w:p w:rsidR="007955B7" w:rsidRDefault="007955B7" w:rsidP="007955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7D56">
        <w:rPr>
          <w:rFonts w:ascii="Times New Roman" w:hAnsi="Times New Roman" w:cs="Times New Roman"/>
          <w:sz w:val="24"/>
          <w:szCs w:val="24"/>
        </w:rPr>
        <w:t xml:space="preserve">Проблема взаимодействия химической промышленности и экологии представляет собой одну из важнейших современных задач. Хотя химическая индустрия обеспечивает общество необходимыми товарами, она создает серьезные угрозы для окружающей среды и требует пристального внимания к вопросам загрязнения. Очистка промышленных газов от вредного нафталина представляет собой задачу, стоящую перед современной промышленностью. По имеющимся данным, ежегодный выброс нафталина в земную атмосферу в РФ исчисляется тысячами тонн и, по разным оценкам, достигает громадной цифры от 1000 до 2000 тонн [1]! </w:t>
      </w:r>
    </w:p>
    <w:p w:rsidR="007955B7" w:rsidRDefault="007955B7" w:rsidP="007955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C9E">
        <w:rPr>
          <w:rFonts w:ascii="Times New Roman" w:hAnsi="Times New Roman" w:cs="Times New Roman"/>
          <w:sz w:val="24"/>
          <w:szCs w:val="24"/>
        </w:rPr>
        <w:t>Колоссальные объемы выбросов обуславливают необходимость разработки и внедрения высокоэффективных и экономичных методов очистки. Нафталин представляет особую опасность, поскольку является токсичным и канцерогенным веществом, способным накапливаться в окружающей среде и живых организмах. Его выбросы происходят на различных этапах технологического цикла в коксохимическом, нефтеперерабатывающем и химическом производствах</w:t>
      </w:r>
      <w:r w:rsidR="00C7104E" w:rsidRPr="00C7104E">
        <w:rPr>
          <w:rFonts w:ascii="Times New Roman" w:hAnsi="Times New Roman" w:cs="Times New Roman"/>
          <w:sz w:val="24"/>
          <w:szCs w:val="24"/>
        </w:rPr>
        <w:t xml:space="preserve"> </w:t>
      </w:r>
      <w:r w:rsidR="00C7104E">
        <w:rPr>
          <w:rFonts w:ascii="Times New Roman" w:hAnsi="Times New Roman" w:cs="Times New Roman"/>
          <w:sz w:val="24"/>
          <w:szCs w:val="24"/>
        </w:rPr>
        <w:t>[</w:t>
      </w:r>
      <w:r w:rsidR="00C7104E" w:rsidRPr="00C7104E">
        <w:rPr>
          <w:rFonts w:ascii="Times New Roman" w:hAnsi="Times New Roman" w:cs="Times New Roman"/>
          <w:sz w:val="24"/>
          <w:szCs w:val="24"/>
        </w:rPr>
        <w:t>2</w:t>
      </w:r>
      <w:r w:rsidR="00C7104E" w:rsidRPr="00587D56">
        <w:rPr>
          <w:rFonts w:ascii="Times New Roman" w:hAnsi="Times New Roman" w:cs="Times New Roman"/>
          <w:sz w:val="24"/>
          <w:szCs w:val="24"/>
        </w:rPr>
        <w:t>]</w:t>
      </w:r>
      <w:r w:rsidRPr="00822C9E">
        <w:rPr>
          <w:rFonts w:ascii="Times New Roman" w:hAnsi="Times New Roman" w:cs="Times New Roman"/>
          <w:sz w:val="24"/>
          <w:szCs w:val="24"/>
        </w:rPr>
        <w:t>.</w:t>
      </w:r>
    </w:p>
    <w:p w:rsidR="007955B7" w:rsidRPr="00587D56" w:rsidRDefault="007955B7" w:rsidP="007955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C9E">
        <w:rPr>
          <w:rFonts w:ascii="Times New Roman" w:hAnsi="Times New Roman" w:cs="Times New Roman"/>
          <w:sz w:val="24"/>
          <w:szCs w:val="24"/>
        </w:rPr>
        <w:t xml:space="preserve">В этой связи актуальной задачей является поиск и оптимизация способов улавливания нафталина из промышленных газов. На сегодняшний день существуют различные методы, такие как адсорбция, абсорбция и конденсация, каждый из </w:t>
      </w:r>
      <w:proofErr w:type="gramStart"/>
      <w:r w:rsidRPr="00822C9E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822C9E">
        <w:rPr>
          <w:rFonts w:ascii="Times New Roman" w:hAnsi="Times New Roman" w:cs="Times New Roman"/>
          <w:sz w:val="24"/>
          <w:szCs w:val="24"/>
        </w:rPr>
        <w:t xml:space="preserve"> имеет свои преимущества и ограничения. Однако растущие экологические стандарты и ужесточение законодательства диктуют необходимость создания более совершенных технологий, обеспечивающих глубокую очистку и позволяющих утилизировать или возвращать в производственный цикл ценные углеродсодержащие компоненты.</w:t>
      </w:r>
    </w:p>
    <w:p w:rsidR="00B04CE6" w:rsidRDefault="00B04CE6" w:rsidP="007955B7">
      <w:pPr>
        <w:pStyle w:val="a3"/>
        <w:jc w:val="center"/>
      </w:pPr>
      <w:r>
        <w:rPr>
          <w:rStyle w:val="a4"/>
        </w:rPr>
        <w:t>Литература</w:t>
      </w:r>
    </w:p>
    <w:p w:rsidR="0046073F" w:rsidRPr="00F778CA" w:rsidRDefault="0046073F" w:rsidP="0046073F">
      <w:pPr>
        <w:pStyle w:val="a6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78CA">
        <w:rPr>
          <w:rFonts w:ascii="Times New Roman" w:hAnsi="Times New Roman"/>
          <w:sz w:val="24"/>
          <w:szCs w:val="24"/>
        </w:rPr>
        <w:t>Малышева, А. Г. Методы контроля нафталина в воздух / А. Г. Малышева, Н. П. Зиновьева, А. А. Беззубов // Гигиена и санитария. – 2002. – № 2. – URL: https://cyberleninka.ru/article/n/metody-kontrolya-naftalina</w:t>
      </w:r>
      <w:r w:rsidR="00AD56A1">
        <w:rPr>
          <w:rFonts w:ascii="Times New Roman" w:hAnsi="Times New Roman"/>
          <w:sz w:val="24"/>
          <w:szCs w:val="24"/>
        </w:rPr>
        <w:t xml:space="preserve">-v-vozduh (дата обращения: </w:t>
      </w:r>
      <w:r w:rsidR="00AD56A1" w:rsidRPr="00AD56A1">
        <w:rPr>
          <w:rFonts w:ascii="Times New Roman" w:hAnsi="Times New Roman"/>
          <w:sz w:val="24"/>
          <w:szCs w:val="24"/>
        </w:rPr>
        <w:t>01</w:t>
      </w:r>
      <w:r w:rsidR="00AD56A1">
        <w:rPr>
          <w:rFonts w:ascii="Times New Roman" w:hAnsi="Times New Roman"/>
          <w:sz w:val="24"/>
          <w:szCs w:val="24"/>
        </w:rPr>
        <w:t>.0</w:t>
      </w:r>
      <w:r w:rsidR="00AD56A1" w:rsidRPr="00AD56A1">
        <w:rPr>
          <w:rFonts w:ascii="Times New Roman" w:hAnsi="Times New Roman"/>
          <w:sz w:val="24"/>
          <w:szCs w:val="24"/>
        </w:rPr>
        <w:t>2</w:t>
      </w:r>
      <w:r w:rsidRPr="00F778CA">
        <w:rPr>
          <w:rFonts w:ascii="Times New Roman" w:hAnsi="Times New Roman"/>
          <w:sz w:val="24"/>
          <w:szCs w:val="24"/>
        </w:rPr>
        <w:t>.202</w:t>
      </w:r>
      <w:r w:rsidR="00AD56A1" w:rsidRPr="00AD56A1">
        <w:rPr>
          <w:rFonts w:ascii="Times New Roman" w:hAnsi="Times New Roman"/>
          <w:sz w:val="24"/>
          <w:szCs w:val="24"/>
        </w:rPr>
        <w:t>6</w:t>
      </w:r>
      <w:r w:rsidRPr="00F778CA">
        <w:rPr>
          <w:rFonts w:ascii="Times New Roman" w:hAnsi="Times New Roman"/>
          <w:sz w:val="24"/>
          <w:szCs w:val="24"/>
        </w:rPr>
        <w:t>).</w:t>
      </w:r>
    </w:p>
    <w:p w:rsidR="0046073F" w:rsidRPr="00F778CA" w:rsidRDefault="0046073F" w:rsidP="0046073F">
      <w:pPr>
        <w:pStyle w:val="a6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78CA">
        <w:rPr>
          <w:rFonts w:ascii="Times New Roman" w:hAnsi="Times New Roman"/>
          <w:sz w:val="24"/>
          <w:szCs w:val="24"/>
        </w:rPr>
        <w:t>Кирсанов, Ю. Г. Оценка воздействия выбросов вредны</w:t>
      </w:r>
      <w:r>
        <w:rPr>
          <w:rFonts w:ascii="Times New Roman" w:hAnsi="Times New Roman"/>
          <w:sz w:val="24"/>
          <w:szCs w:val="24"/>
        </w:rPr>
        <w:t>х веществ на атмосферный воздух</w:t>
      </w:r>
      <w:r w:rsidRPr="00F778CA">
        <w:rPr>
          <w:rFonts w:ascii="Times New Roman" w:hAnsi="Times New Roman"/>
          <w:sz w:val="24"/>
          <w:szCs w:val="24"/>
        </w:rPr>
        <w:t>: учебное пособие / Ю. Г. Кирсанов</w:t>
      </w:r>
      <w:proofErr w:type="gramStart"/>
      <w:r w:rsidRPr="00F778C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F778CA">
        <w:rPr>
          <w:rFonts w:ascii="Times New Roman" w:hAnsi="Times New Roman"/>
          <w:sz w:val="24"/>
          <w:szCs w:val="24"/>
        </w:rPr>
        <w:t xml:space="preserve"> [науч. ред. М. Г. Шишов] ; Министерство образования и науки Российской Федерации, Уральский федераль</w:t>
      </w:r>
      <w:r>
        <w:rPr>
          <w:rFonts w:ascii="Times New Roman" w:hAnsi="Times New Roman"/>
          <w:sz w:val="24"/>
          <w:szCs w:val="24"/>
        </w:rPr>
        <w:t>ный университет. — Екатеринбург</w:t>
      </w:r>
      <w:r w:rsidRPr="00F778CA">
        <w:rPr>
          <w:rFonts w:ascii="Times New Roman" w:hAnsi="Times New Roman"/>
          <w:sz w:val="24"/>
          <w:szCs w:val="24"/>
        </w:rPr>
        <w:t>: Изд-во Урал</w:t>
      </w:r>
      <w:proofErr w:type="gramStart"/>
      <w:r w:rsidRPr="00F778CA">
        <w:rPr>
          <w:rFonts w:ascii="Times New Roman" w:hAnsi="Times New Roman"/>
          <w:sz w:val="24"/>
          <w:szCs w:val="24"/>
        </w:rPr>
        <w:t>.</w:t>
      </w:r>
      <w:proofErr w:type="gramEnd"/>
      <w:r w:rsidRPr="00F778C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78CA">
        <w:rPr>
          <w:rFonts w:ascii="Times New Roman" w:hAnsi="Times New Roman"/>
          <w:sz w:val="24"/>
          <w:szCs w:val="24"/>
        </w:rPr>
        <w:t>у</w:t>
      </w:r>
      <w:proofErr w:type="gramEnd"/>
      <w:r w:rsidRPr="00F778CA">
        <w:rPr>
          <w:rFonts w:ascii="Times New Roman" w:hAnsi="Times New Roman"/>
          <w:sz w:val="24"/>
          <w:szCs w:val="24"/>
        </w:rPr>
        <w:t>н-та, 2018. — 110 с.</w:t>
      </w:r>
    </w:p>
    <w:p w:rsidR="00B12E4C" w:rsidRDefault="00B12E4C" w:rsidP="0046073F">
      <w:pPr>
        <w:pStyle w:val="a3"/>
        <w:ind w:left="720"/>
        <w:jc w:val="both"/>
      </w:pPr>
    </w:p>
    <w:sectPr w:rsidR="00B12E4C" w:rsidSect="005703E3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327BD"/>
    <w:multiLevelType w:val="multilevel"/>
    <w:tmpl w:val="5D1EC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0113ED"/>
    <w:multiLevelType w:val="hybridMultilevel"/>
    <w:tmpl w:val="3CEECF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919"/>
    <w:rsid w:val="00005516"/>
    <w:rsid w:val="00285FB3"/>
    <w:rsid w:val="0046073F"/>
    <w:rsid w:val="00462024"/>
    <w:rsid w:val="005703E3"/>
    <w:rsid w:val="006647F3"/>
    <w:rsid w:val="007955B7"/>
    <w:rsid w:val="009C7B11"/>
    <w:rsid w:val="00A74654"/>
    <w:rsid w:val="00A75F84"/>
    <w:rsid w:val="00AA17A8"/>
    <w:rsid w:val="00AD56A1"/>
    <w:rsid w:val="00B03919"/>
    <w:rsid w:val="00B04CE6"/>
    <w:rsid w:val="00B12E4C"/>
    <w:rsid w:val="00BD1698"/>
    <w:rsid w:val="00C7104E"/>
    <w:rsid w:val="00D0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04CE6"/>
    <w:rPr>
      <w:b/>
      <w:bCs/>
    </w:rPr>
  </w:style>
  <w:style w:type="character" w:styleId="a5">
    <w:name w:val="Emphasis"/>
    <w:basedOn w:val="a0"/>
    <w:uiPriority w:val="20"/>
    <w:qFormat/>
    <w:rsid w:val="00B04CE6"/>
    <w:rPr>
      <w:i/>
      <w:iCs/>
    </w:rPr>
  </w:style>
  <w:style w:type="paragraph" w:styleId="a6">
    <w:name w:val="List Paragraph"/>
    <w:basedOn w:val="a"/>
    <w:uiPriority w:val="99"/>
    <w:qFormat/>
    <w:rsid w:val="0046073F"/>
    <w:pPr>
      <w:suppressAutoHyphens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04CE6"/>
    <w:rPr>
      <w:b/>
      <w:bCs/>
    </w:rPr>
  </w:style>
  <w:style w:type="character" w:styleId="a5">
    <w:name w:val="Emphasis"/>
    <w:basedOn w:val="a0"/>
    <w:uiPriority w:val="20"/>
    <w:qFormat/>
    <w:rsid w:val="00B04CE6"/>
    <w:rPr>
      <w:i/>
      <w:iCs/>
    </w:rPr>
  </w:style>
  <w:style w:type="paragraph" w:styleId="a6">
    <w:name w:val="List Paragraph"/>
    <w:basedOn w:val="a"/>
    <w:uiPriority w:val="99"/>
    <w:qFormat/>
    <w:rsid w:val="0046073F"/>
    <w:pPr>
      <w:suppressAutoHyphens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18</cp:revision>
  <dcterms:created xsi:type="dcterms:W3CDTF">2026-02-03T11:40:00Z</dcterms:created>
  <dcterms:modified xsi:type="dcterms:W3CDTF">2026-02-03T12:28:00Z</dcterms:modified>
</cp:coreProperties>
</file>