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2BD8" w14:textId="77777777" w:rsidR="00D749A4" w:rsidRDefault="00D25A32" w:rsidP="00D749A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УДК 070</w:t>
      </w:r>
    </w:p>
    <w:p w14:paraId="32836DCE" w14:textId="7B5EBF18" w:rsidR="001515AB" w:rsidRDefault="001515AB" w:rsidP="00D85422">
      <w:pPr>
        <w:tabs>
          <w:tab w:val="left" w:pos="577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 м</w:t>
      </w:r>
      <w:r w:rsidR="007A46D4">
        <w:rPr>
          <w:rFonts w:ascii="Times New Roman" w:hAnsi="Times New Roman" w:cs="Times New Roman"/>
          <w:b/>
          <w:sz w:val="24"/>
        </w:rPr>
        <w:t>узыкальн</w:t>
      </w:r>
      <w:r>
        <w:rPr>
          <w:rFonts w:ascii="Times New Roman" w:hAnsi="Times New Roman" w:cs="Times New Roman"/>
          <w:b/>
          <w:sz w:val="24"/>
        </w:rPr>
        <w:t xml:space="preserve">ой </w:t>
      </w:r>
      <w:r w:rsidR="007A46D4">
        <w:rPr>
          <w:rFonts w:ascii="Times New Roman" w:hAnsi="Times New Roman" w:cs="Times New Roman"/>
          <w:b/>
          <w:sz w:val="24"/>
        </w:rPr>
        <w:t>критик</w:t>
      </w:r>
      <w:r>
        <w:rPr>
          <w:rFonts w:ascii="Times New Roman" w:hAnsi="Times New Roman" w:cs="Times New Roman"/>
          <w:b/>
          <w:sz w:val="24"/>
        </w:rPr>
        <w:t xml:space="preserve">и как жанра публицистики в периодической печати </w:t>
      </w:r>
      <w:r w:rsidR="0042545D">
        <w:rPr>
          <w:rFonts w:ascii="Times New Roman" w:hAnsi="Times New Roman" w:cs="Times New Roman"/>
          <w:b/>
          <w:sz w:val="24"/>
          <w:lang w:val="en-US"/>
        </w:rPr>
        <w:t>XIX</w:t>
      </w:r>
      <w:r w:rsidR="0042545D" w:rsidRPr="0042545D">
        <w:rPr>
          <w:rFonts w:ascii="Times New Roman" w:hAnsi="Times New Roman" w:cs="Times New Roman"/>
          <w:b/>
          <w:sz w:val="24"/>
        </w:rPr>
        <w:t xml:space="preserve"> </w:t>
      </w:r>
      <w:r w:rsidR="0042545D">
        <w:rPr>
          <w:rFonts w:ascii="Times New Roman" w:hAnsi="Times New Roman" w:cs="Times New Roman"/>
          <w:b/>
          <w:sz w:val="24"/>
        </w:rPr>
        <w:t>века</w:t>
      </w:r>
      <w:r>
        <w:rPr>
          <w:rFonts w:ascii="Times New Roman" w:hAnsi="Times New Roman" w:cs="Times New Roman"/>
          <w:b/>
          <w:sz w:val="24"/>
        </w:rPr>
        <w:t xml:space="preserve"> (на примере статей Г.</w:t>
      </w:r>
      <w:r w:rsidR="00442C0C">
        <w:rPr>
          <w:rFonts w:ascii="Times New Roman" w:hAnsi="Times New Roman" w:cs="Times New Roman"/>
          <w:b/>
          <w:sz w:val="24"/>
        </w:rPr>
        <w:t>А.</w:t>
      </w:r>
      <w:r>
        <w:rPr>
          <w:rFonts w:ascii="Times New Roman" w:hAnsi="Times New Roman" w:cs="Times New Roman"/>
          <w:b/>
          <w:sz w:val="24"/>
        </w:rPr>
        <w:t xml:space="preserve"> Лароша о П.</w:t>
      </w:r>
      <w:r w:rsidR="00442C0C">
        <w:rPr>
          <w:rFonts w:ascii="Times New Roman" w:hAnsi="Times New Roman" w:cs="Times New Roman"/>
          <w:b/>
          <w:sz w:val="24"/>
        </w:rPr>
        <w:t>И.</w:t>
      </w:r>
      <w:r>
        <w:rPr>
          <w:rFonts w:ascii="Times New Roman" w:hAnsi="Times New Roman" w:cs="Times New Roman"/>
          <w:b/>
          <w:sz w:val="24"/>
        </w:rPr>
        <w:t xml:space="preserve"> Чайковском)</w:t>
      </w:r>
    </w:p>
    <w:p w14:paraId="086BE058" w14:textId="605A3CB8" w:rsidR="00D749A4" w:rsidRDefault="00D749A4" w:rsidP="00D85422">
      <w:pPr>
        <w:tabs>
          <w:tab w:val="left" w:pos="5775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Антонова Ю.П.</w:t>
      </w:r>
    </w:p>
    <w:p w14:paraId="29EC2831" w14:textId="00D84F8A" w:rsidR="00D85422" w:rsidRPr="00D85422" w:rsidRDefault="00D85422" w:rsidP="00D85422">
      <w:pPr>
        <w:tabs>
          <w:tab w:val="left" w:pos="5775"/>
        </w:tabs>
        <w:spacing w:line="240" w:lineRule="auto"/>
        <w:jc w:val="center"/>
        <w:rPr>
          <w:rFonts w:ascii="Times New Roman" w:hAnsi="Times New Roman" w:cs="Times New Roman"/>
          <w:bCs/>
          <w:i/>
          <w:sz w:val="24"/>
          <w:vertAlign w:val="superscript"/>
        </w:rPr>
      </w:pPr>
      <w:r w:rsidRPr="00D85422">
        <w:rPr>
          <w:rFonts w:ascii="Times New Roman" w:hAnsi="Times New Roman" w:cs="Times New Roman"/>
          <w:bCs/>
          <w:i/>
          <w:sz w:val="24"/>
        </w:rPr>
        <w:t>Студент</w:t>
      </w:r>
    </w:p>
    <w:p w14:paraId="2D8A458B" w14:textId="7F97DBA6" w:rsidR="00D749A4" w:rsidRDefault="00D749A4" w:rsidP="00D85422">
      <w:pPr>
        <w:tabs>
          <w:tab w:val="left" w:pos="5775"/>
        </w:tabs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Филиал М</w:t>
      </w:r>
      <w:r w:rsidR="00D85422">
        <w:rPr>
          <w:rFonts w:ascii="Times New Roman" w:hAnsi="Times New Roman" w:cs="Times New Roman"/>
          <w:i/>
          <w:sz w:val="24"/>
        </w:rPr>
        <w:t>осковского государственного университета</w:t>
      </w:r>
      <w:r>
        <w:rPr>
          <w:rFonts w:ascii="Times New Roman" w:hAnsi="Times New Roman" w:cs="Times New Roman"/>
          <w:i/>
          <w:sz w:val="24"/>
        </w:rPr>
        <w:t xml:space="preserve"> и</w:t>
      </w:r>
      <w:r w:rsidR="00D85422">
        <w:rPr>
          <w:rFonts w:ascii="Times New Roman" w:hAnsi="Times New Roman" w:cs="Times New Roman"/>
          <w:i/>
          <w:sz w:val="24"/>
        </w:rPr>
        <w:t>мени</w:t>
      </w:r>
      <w:r>
        <w:rPr>
          <w:rFonts w:ascii="Times New Roman" w:hAnsi="Times New Roman" w:cs="Times New Roman"/>
          <w:i/>
          <w:sz w:val="24"/>
        </w:rPr>
        <w:t xml:space="preserve"> М.В. Ломоносова в г</w:t>
      </w:r>
      <w:r w:rsidR="00D85422">
        <w:rPr>
          <w:rFonts w:ascii="Times New Roman" w:hAnsi="Times New Roman" w:cs="Times New Roman"/>
          <w:i/>
          <w:sz w:val="24"/>
        </w:rPr>
        <w:t xml:space="preserve">ороде </w:t>
      </w:r>
      <w:r>
        <w:rPr>
          <w:rFonts w:ascii="Times New Roman" w:hAnsi="Times New Roman" w:cs="Times New Roman"/>
          <w:i/>
          <w:sz w:val="24"/>
        </w:rPr>
        <w:t>Севастополе, Севастополь</w:t>
      </w:r>
      <w:r w:rsidR="00D85422">
        <w:rPr>
          <w:rFonts w:ascii="Times New Roman" w:hAnsi="Times New Roman" w:cs="Times New Roman"/>
          <w:i/>
          <w:sz w:val="24"/>
        </w:rPr>
        <w:t>, Россия</w:t>
      </w:r>
    </w:p>
    <w:p w14:paraId="6106646F" w14:textId="0C03E0EA" w:rsidR="00575063" w:rsidRPr="00234418" w:rsidRDefault="00D85422" w:rsidP="00575063">
      <w:pPr>
        <w:tabs>
          <w:tab w:val="left" w:pos="5775"/>
        </w:tabs>
        <w:spacing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>E</w:t>
      </w:r>
      <w:r w:rsidRPr="00234418">
        <w:rPr>
          <w:rFonts w:ascii="Times New Roman" w:hAnsi="Times New Roman" w:cs="Times New Roman"/>
          <w:i/>
          <w:sz w:val="24"/>
          <w:lang w:val="en-US"/>
        </w:rPr>
        <w:t>-</w:t>
      </w:r>
      <w:r>
        <w:rPr>
          <w:rFonts w:ascii="Times New Roman" w:hAnsi="Times New Roman" w:cs="Times New Roman"/>
          <w:i/>
          <w:sz w:val="24"/>
          <w:lang w:val="en-US"/>
        </w:rPr>
        <w:t>mail</w:t>
      </w:r>
      <w:r w:rsidRPr="00234418">
        <w:rPr>
          <w:rFonts w:ascii="Times New Roman" w:hAnsi="Times New Roman" w:cs="Times New Roman"/>
          <w:i/>
          <w:sz w:val="24"/>
          <w:lang w:val="en-US"/>
        </w:rPr>
        <w:t>:</w:t>
      </w:r>
      <w:r w:rsidR="00234418" w:rsidRPr="00234418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1515AB">
        <w:rPr>
          <w:rFonts w:ascii="Times New Roman" w:hAnsi="Times New Roman" w:cs="Times New Roman"/>
          <w:i/>
          <w:sz w:val="24"/>
          <w:lang w:val="en-US"/>
        </w:rPr>
        <w:t>a</w:t>
      </w:r>
      <w:r w:rsidR="002D07D5">
        <w:rPr>
          <w:rFonts w:ascii="Times New Roman" w:hAnsi="Times New Roman" w:cs="Times New Roman"/>
          <w:i/>
          <w:sz w:val="24"/>
          <w:lang w:val="en-US"/>
        </w:rPr>
        <w:t>ntonova</w:t>
      </w:r>
      <w:r w:rsidR="002D07D5" w:rsidRPr="00234418">
        <w:rPr>
          <w:rFonts w:ascii="Times New Roman" w:hAnsi="Times New Roman" w:cs="Times New Roman"/>
          <w:i/>
          <w:sz w:val="24"/>
          <w:lang w:val="en-US"/>
        </w:rPr>
        <w:t>-</w:t>
      </w:r>
      <w:r w:rsidR="002D07D5">
        <w:rPr>
          <w:rFonts w:ascii="Times New Roman" w:hAnsi="Times New Roman" w:cs="Times New Roman"/>
          <w:i/>
          <w:sz w:val="24"/>
          <w:lang w:val="en-US"/>
        </w:rPr>
        <w:t>julia</w:t>
      </w:r>
      <w:r w:rsidR="002D07D5" w:rsidRPr="00234418">
        <w:rPr>
          <w:rFonts w:ascii="Times New Roman" w:hAnsi="Times New Roman" w:cs="Times New Roman"/>
          <w:i/>
          <w:sz w:val="24"/>
          <w:lang w:val="en-US"/>
        </w:rPr>
        <w:t>2005@</w:t>
      </w:r>
      <w:r w:rsidR="002D07D5">
        <w:rPr>
          <w:rFonts w:ascii="Times New Roman" w:hAnsi="Times New Roman" w:cs="Times New Roman"/>
          <w:i/>
          <w:sz w:val="24"/>
          <w:lang w:val="en-US"/>
        </w:rPr>
        <w:t>mail</w:t>
      </w:r>
      <w:r w:rsidR="002D07D5" w:rsidRPr="00234418">
        <w:rPr>
          <w:rFonts w:ascii="Times New Roman" w:hAnsi="Times New Roman" w:cs="Times New Roman"/>
          <w:i/>
          <w:sz w:val="24"/>
          <w:lang w:val="en-US"/>
        </w:rPr>
        <w:t>.</w:t>
      </w:r>
      <w:r w:rsidR="002D07D5">
        <w:rPr>
          <w:rFonts w:ascii="Times New Roman" w:hAnsi="Times New Roman" w:cs="Times New Roman"/>
          <w:i/>
          <w:sz w:val="24"/>
          <w:lang w:val="en-US"/>
        </w:rPr>
        <w:t>ru</w:t>
      </w:r>
    </w:p>
    <w:p w14:paraId="30E0ED89" w14:textId="350DAD40" w:rsidR="00442C0C" w:rsidRDefault="00A16050" w:rsidP="00442C0C">
      <w:pPr>
        <w:tabs>
          <w:tab w:val="left" w:pos="577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OLE_LINK8"/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C00DA3">
        <w:rPr>
          <w:rFonts w:ascii="Times New Roman" w:hAnsi="Times New Roman" w:cs="Times New Roman"/>
          <w:color w:val="000000"/>
          <w:sz w:val="24"/>
          <w:szCs w:val="24"/>
        </w:rPr>
        <w:t xml:space="preserve">гласно исследованию </w:t>
      </w:r>
      <w:r w:rsidR="00C00DA3" w:rsidRPr="00C00DA3">
        <w:rPr>
          <w:rFonts w:ascii="Times New Roman" w:hAnsi="Times New Roman" w:cs="Times New Roman"/>
          <w:color w:val="000000"/>
          <w:sz w:val="24"/>
          <w:szCs w:val="24"/>
        </w:rPr>
        <w:t>Е.А. Пашковского</w:t>
      </w:r>
      <w:r w:rsidR="00C00DA3">
        <w:rPr>
          <w:rFonts w:ascii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временное развитие музыкальной индустрии </w:t>
      </w:r>
      <w:r w:rsidR="00C00DA3">
        <w:rPr>
          <w:rFonts w:ascii="Times New Roman" w:hAnsi="Times New Roman" w:cs="Times New Roman"/>
          <w:color w:val="000000"/>
          <w:sz w:val="24"/>
          <w:szCs w:val="24"/>
        </w:rPr>
        <w:t>определяется трендами в социальных сетях</w:t>
      </w:r>
      <w:r w:rsidR="001577EE">
        <w:rPr>
          <w:rFonts w:ascii="Times New Roman" w:hAnsi="Times New Roman" w:cs="Times New Roman"/>
          <w:color w:val="000000"/>
          <w:sz w:val="24"/>
          <w:szCs w:val="24"/>
        </w:rPr>
        <w:t xml:space="preserve">: в чартах набирают популярность ИИ-артисты, </w:t>
      </w:r>
      <w:r w:rsidR="00D80DB2">
        <w:rPr>
          <w:rFonts w:ascii="Times New Roman" w:hAnsi="Times New Roman" w:cs="Times New Roman"/>
          <w:color w:val="000000"/>
          <w:sz w:val="24"/>
          <w:szCs w:val="24"/>
        </w:rPr>
        <w:t>знакомство с трек</w:t>
      </w:r>
      <w:r w:rsidR="00442C0C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D80DB2">
        <w:rPr>
          <w:rFonts w:ascii="Times New Roman" w:hAnsi="Times New Roman" w:cs="Times New Roman"/>
          <w:color w:val="000000"/>
          <w:sz w:val="24"/>
          <w:szCs w:val="24"/>
        </w:rPr>
        <w:t xml:space="preserve"> происходит благодаря алгоритмам</w:t>
      </w:r>
      <w:r w:rsidR="00442C0C">
        <w:rPr>
          <w:rFonts w:ascii="Times New Roman" w:hAnsi="Times New Roman" w:cs="Times New Roman"/>
          <w:color w:val="000000"/>
          <w:sz w:val="24"/>
          <w:szCs w:val="24"/>
        </w:rPr>
        <w:t xml:space="preserve"> стриминговых сервисов</w:t>
      </w:r>
      <w:r w:rsidR="00D80D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22B9">
        <w:rPr>
          <w:rFonts w:ascii="Times New Roman" w:hAnsi="Times New Roman" w:cs="Times New Roman"/>
          <w:color w:val="000000"/>
          <w:sz w:val="24"/>
          <w:szCs w:val="24"/>
        </w:rPr>
        <w:t>снижается порог входа в профессию</w:t>
      </w:r>
      <w:r w:rsidR="00D53792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E8331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53792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BC22B9">
        <w:rPr>
          <w:rFonts w:ascii="Times New Roman" w:hAnsi="Times New Roman" w:cs="Times New Roman"/>
          <w:color w:val="000000"/>
          <w:sz w:val="24"/>
          <w:szCs w:val="24"/>
        </w:rPr>
        <w:t xml:space="preserve">. Проявить себя в роли композитора или автора критического материала сегодня может каждый человек с доступом </w:t>
      </w:r>
      <w:r w:rsidR="00200DF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C22B9">
        <w:rPr>
          <w:rFonts w:ascii="Times New Roman" w:hAnsi="Times New Roman" w:cs="Times New Roman"/>
          <w:color w:val="000000"/>
          <w:sz w:val="24"/>
          <w:szCs w:val="24"/>
        </w:rPr>
        <w:t xml:space="preserve"> Сет</w:t>
      </w:r>
      <w:r w:rsidR="00200DF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C22B9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ребенок. </w:t>
      </w:r>
      <w:r w:rsidR="00442C0C">
        <w:rPr>
          <w:rFonts w:ascii="Times New Roman" w:hAnsi="Times New Roman" w:cs="Times New Roman"/>
          <w:color w:val="000000"/>
          <w:sz w:val="24"/>
          <w:szCs w:val="24"/>
        </w:rPr>
        <w:t xml:space="preserve">Эта тенденция подтверждает необходимость </w:t>
      </w:r>
      <w:r w:rsidR="00FA3348">
        <w:rPr>
          <w:rFonts w:ascii="Times New Roman" w:hAnsi="Times New Roman" w:cs="Times New Roman"/>
          <w:color w:val="000000"/>
          <w:sz w:val="24"/>
          <w:szCs w:val="24"/>
        </w:rPr>
        <w:t>укрепления</w:t>
      </w:r>
      <w:r w:rsidR="0044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348">
        <w:rPr>
          <w:rFonts w:ascii="Times New Roman" w:hAnsi="Times New Roman" w:cs="Times New Roman"/>
          <w:color w:val="000000"/>
          <w:sz w:val="24"/>
          <w:szCs w:val="24"/>
        </w:rPr>
        <w:t xml:space="preserve">в медиаполе </w:t>
      </w:r>
      <w:r w:rsidR="00442C0C">
        <w:rPr>
          <w:rFonts w:ascii="Times New Roman" w:hAnsi="Times New Roman" w:cs="Times New Roman"/>
          <w:color w:val="000000"/>
          <w:sz w:val="24"/>
          <w:szCs w:val="24"/>
        </w:rPr>
        <w:t xml:space="preserve">авторитетных фигур, </w:t>
      </w:r>
      <w:r w:rsidR="00442C0C" w:rsidRPr="00877241">
        <w:rPr>
          <w:rFonts w:ascii="Times New Roman" w:hAnsi="Times New Roman" w:cs="Times New Roman"/>
          <w:color w:val="000000"/>
          <w:sz w:val="24"/>
          <w:szCs w:val="24"/>
        </w:rPr>
        <w:t>способны</w:t>
      </w:r>
      <w:r w:rsidR="00442C0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442C0C" w:rsidRPr="00877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2C0C">
        <w:rPr>
          <w:rFonts w:ascii="Times New Roman" w:hAnsi="Times New Roman" w:cs="Times New Roman"/>
          <w:color w:val="000000"/>
          <w:sz w:val="24"/>
          <w:szCs w:val="24"/>
        </w:rPr>
        <w:t>дать комплексную оценку культурным явлениям. Наиболее показательным в истории отечественной музыкально-критической мысли является период расцвета музыкальной критики в 70-х годах</w:t>
      </w:r>
      <w:r w:rsidR="00442C0C" w:rsidRPr="0044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2C0C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="00442C0C" w:rsidRPr="00442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2C0C">
        <w:rPr>
          <w:rFonts w:ascii="Times New Roman" w:hAnsi="Times New Roman" w:cs="Times New Roman"/>
          <w:color w:val="000000"/>
          <w:sz w:val="24"/>
          <w:szCs w:val="24"/>
        </w:rPr>
        <w:t xml:space="preserve">века. </w:t>
      </w:r>
    </w:p>
    <w:p w14:paraId="20955E6E" w14:textId="180641F7" w:rsidR="0018214C" w:rsidRDefault="00FA3348" w:rsidP="00FA3348">
      <w:pPr>
        <w:tabs>
          <w:tab w:val="left" w:pos="577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«Искусство разбирать» (так переводится словосочетание «музыкальная критика» с греческого языка) представляет собой творческий процесс оценивания и выявления лучших образцов искусства, специфика которого определяется историческим контекстом и особенностями личности автора </w:t>
      </w:r>
      <w:r w:rsidRPr="00846BAA">
        <w:rPr>
          <w:rFonts w:ascii="Times New Roman" w:hAnsi="Times New Roman"/>
          <w:sz w:val="24"/>
          <w:szCs w:val="24"/>
          <w:lang w:val="pt-PT"/>
        </w:rPr>
        <w:t>[</w:t>
      </w:r>
      <w:r w:rsidR="00E83319">
        <w:rPr>
          <w:rFonts w:ascii="Times New Roman" w:hAnsi="Times New Roman"/>
          <w:sz w:val="24"/>
          <w:szCs w:val="24"/>
        </w:rPr>
        <w:t>1</w:t>
      </w:r>
      <w:r w:rsidRPr="00846BAA">
        <w:rPr>
          <w:rFonts w:ascii="Times New Roman" w:hAnsi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B0FFF">
        <w:rPr>
          <w:rFonts w:ascii="Times New Roman" w:hAnsi="Times New Roman" w:cs="Times New Roman"/>
          <w:color w:val="000000"/>
          <w:sz w:val="24"/>
          <w:szCs w:val="24"/>
        </w:rPr>
        <w:t>Для творчества в</w:t>
      </w:r>
      <w:r w:rsidR="00ED34BC">
        <w:rPr>
          <w:rFonts w:ascii="Times New Roman" w:hAnsi="Times New Roman" w:cs="Times New Roman"/>
          <w:color w:val="000000"/>
          <w:sz w:val="24"/>
          <w:szCs w:val="24"/>
        </w:rPr>
        <w:t>едущи</w:t>
      </w:r>
      <w:r w:rsidR="00AB0FFF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ED34BC">
        <w:rPr>
          <w:rFonts w:ascii="Times New Roman" w:hAnsi="Times New Roman" w:cs="Times New Roman"/>
          <w:color w:val="000000"/>
          <w:sz w:val="24"/>
          <w:szCs w:val="24"/>
        </w:rPr>
        <w:t xml:space="preserve"> критик</w:t>
      </w:r>
      <w:r w:rsidR="00AB0FFF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ED3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4BC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="00ED34BC" w:rsidRPr="00ED3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4BC">
        <w:rPr>
          <w:rFonts w:ascii="Times New Roman" w:hAnsi="Times New Roman" w:cs="Times New Roman"/>
          <w:color w:val="000000"/>
          <w:sz w:val="24"/>
          <w:szCs w:val="24"/>
        </w:rPr>
        <w:t>века</w:t>
      </w:r>
      <w:r w:rsidR="00AB0FF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D34BC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ED34BC" w:rsidRPr="00ED34BC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="00ED3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4BC" w:rsidRPr="00ED34BC">
        <w:rPr>
          <w:rFonts w:ascii="Times New Roman" w:hAnsi="Times New Roman" w:cs="Times New Roman"/>
          <w:color w:val="000000"/>
          <w:sz w:val="24"/>
          <w:szCs w:val="24"/>
        </w:rPr>
        <w:t>Серов</w:t>
      </w:r>
      <w:r w:rsidR="00AB0FF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D34BC" w:rsidRPr="00ED34BC">
        <w:rPr>
          <w:rFonts w:ascii="Times New Roman" w:hAnsi="Times New Roman" w:cs="Times New Roman"/>
          <w:color w:val="000000"/>
          <w:sz w:val="24"/>
          <w:szCs w:val="24"/>
        </w:rPr>
        <w:t>, В.В. Стасов</w:t>
      </w:r>
      <w:r w:rsidR="00AB0FF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D34BC" w:rsidRPr="00ED34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B0FFF">
        <w:rPr>
          <w:rFonts w:ascii="Times New Roman" w:hAnsi="Times New Roman" w:cs="Times New Roman"/>
          <w:color w:val="000000"/>
          <w:sz w:val="24"/>
          <w:szCs w:val="24"/>
        </w:rPr>
        <w:t xml:space="preserve">В.Ф. Одоевского, </w:t>
      </w:r>
      <w:r w:rsidR="00ED34BC" w:rsidRPr="00ED34BC">
        <w:rPr>
          <w:rFonts w:ascii="Times New Roman" w:hAnsi="Times New Roman" w:cs="Times New Roman"/>
          <w:color w:val="000000"/>
          <w:sz w:val="24"/>
          <w:szCs w:val="24"/>
        </w:rPr>
        <w:t>Ц.А. Кюи, Г.А. Ларош</w:t>
      </w:r>
      <w:r w:rsidR="00AB0FF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D34BC" w:rsidRPr="00ED34BC">
        <w:rPr>
          <w:rFonts w:ascii="Times New Roman" w:hAnsi="Times New Roman" w:cs="Times New Roman"/>
          <w:color w:val="000000"/>
          <w:sz w:val="24"/>
          <w:szCs w:val="24"/>
        </w:rPr>
        <w:t>, П.И. Чайковск</w:t>
      </w:r>
      <w:r w:rsidR="00AB0FF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ED34BC" w:rsidRPr="00ED34BC">
        <w:rPr>
          <w:rFonts w:ascii="Times New Roman" w:hAnsi="Times New Roman" w:cs="Times New Roman"/>
          <w:color w:val="000000"/>
          <w:sz w:val="24"/>
          <w:szCs w:val="24"/>
        </w:rPr>
        <w:t>, А.П. Бородин</w:t>
      </w:r>
      <w:r w:rsidR="00AB0FF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D34BC" w:rsidRPr="00ED34BC">
        <w:rPr>
          <w:rFonts w:ascii="Times New Roman" w:hAnsi="Times New Roman" w:cs="Times New Roman"/>
          <w:color w:val="000000"/>
          <w:sz w:val="24"/>
          <w:szCs w:val="24"/>
        </w:rPr>
        <w:t>, Н.А. Римск</w:t>
      </w:r>
      <w:r w:rsidR="00AB0FF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ED34BC" w:rsidRPr="00ED34BC">
        <w:rPr>
          <w:rFonts w:ascii="Times New Roman" w:hAnsi="Times New Roman" w:cs="Times New Roman"/>
          <w:color w:val="000000"/>
          <w:sz w:val="24"/>
          <w:szCs w:val="24"/>
        </w:rPr>
        <w:t>-Корсаков</w:t>
      </w:r>
      <w:r w:rsidR="00AB0FFF">
        <w:rPr>
          <w:rFonts w:ascii="Times New Roman" w:hAnsi="Times New Roman" w:cs="Times New Roman"/>
          <w:color w:val="000000"/>
          <w:sz w:val="24"/>
          <w:szCs w:val="24"/>
        </w:rPr>
        <w:t xml:space="preserve">а) характерно понимание музыкальной журналистики как общественно значимого явления, формы воспитания и просвещения публики, утверждающей национальную </w:t>
      </w:r>
      <w:r w:rsidR="00AB0FFF" w:rsidRPr="00846BAA">
        <w:rPr>
          <w:rFonts w:ascii="Times New Roman" w:hAnsi="Times New Roman" w:cs="Times New Roman"/>
          <w:color w:val="000000"/>
          <w:sz w:val="24"/>
          <w:szCs w:val="24"/>
        </w:rPr>
        <w:t xml:space="preserve">самобытность, точность и выразительность изложения мысли, опору на эстетические вопросы философии </w:t>
      </w:r>
      <w:r w:rsidR="00AB0FFF" w:rsidRPr="00846BAA">
        <w:rPr>
          <w:rFonts w:ascii="Times New Roman" w:hAnsi="Times New Roman"/>
          <w:sz w:val="24"/>
          <w:szCs w:val="24"/>
          <w:lang w:val="pt-PT"/>
        </w:rPr>
        <w:t>[</w:t>
      </w:r>
      <w:r w:rsidR="00AB0FFF" w:rsidRPr="00846BAA">
        <w:rPr>
          <w:rFonts w:ascii="Times New Roman" w:hAnsi="Times New Roman"/>
          <w:sz w:val="24"/>
          <w:szCs w:val="24"/>
        </w:rPr>
        <w:t>2</w:t>
      </w:r>
      <w:r w:rsidR="00AB0FFF" w:rsidRPr="00846BAA">
        <w:rPr>
          <w:rFonts w:ascii="Times New Roman" w:hAnsi="Times New Roman"/>
          <w:sz w:val="24"/>
          <w:szCs w:val="24"/>
          <w:lang w:val="pt-PT"/>
        </w:rPr>
        <w:t>]</w:t>
      </w:r>
      <w:r w:rsidR="00AB0FFF" w:rsidRPr="00846B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1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B76EEE" w14:textId="05B46284" w:rsidR="003D04D5" w:rsidRDefault="00FA3348" w:rsidP="00FA3348">
      <w:pPr>
        <w:tabs>
          <w:tab w:val="left" w:pos="577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Перед создателем критического материала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2731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века стояла глобальная задача: выразить мнение о произведении, опираясь на вечные законы искусства, объяснить аудитории его значение для отечественной культуры в контексте формирующейся новой русской музыкальной школы через публикации в периодической печати. Музыкальная критика изучаемого периода выполняла </w:t>
      </w:r>
      <w:r w:rsidRPr="00EF1EBA">
        <w:rPr>
          <w:rFonts w:ascii="Times New Roman" w:hAnsi="Times New Roman" w:cs="Times New Roman"/>
          <w:color w:val="000000"/>
          <w:sz w:val="24"/>
          <w:szCs w:val="24"/>
        </w:rPr>
        <w:t>оценочную, просветительскую, социально-идеологическую, коммуникативную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функции </w:t>
      </w:r>
      <w:r w:rsidRPr="00846BAA">
        <w:rPr>
          <w:rFonts w:ascii="Times New Roman" w:hAnsi="Times New Roman"/>
          <w:sz w:val="24"/>
          <w:szCs w:val="24"/>
          <w:lang w:val="pt-PT"/>
        </w:rPr>
        <w:t>[</w:t>
      </w:r>
      <w:r w:rsidR="00E83319">
        <w:rPr>
          <w:rFonts w:ascii="Times New Roman" w:hAnsi="Times New Roman"/>
          <w:sz w:val="24"/>
          <w:szCs w:val="24"/>
        </w:rPr>
        <w:t>4</w:t>
      </w:r>
      <w:r w:rsidRPr="00846BAA">
        <w:rPr>
          <w:rFonts w:ascii="Times New Roman" w:hAnsi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C2A">
        <w:rPr>
          <w:rFonts w:ascii="Times New Roman" w:hAnsi="Times New Roman" w:cs="Times New Roman"/>
          <w:color w:val="000000"/>
          <w:sz w:val="24"/>
          <w:szCs w:val="24"/>
        </w:rPr>
        <w:t xml:space="preserve">Рецензии, обозрения, очерки, хроникальные заметки </w:t>
      </w:r>
      <w:r w:rsidR="00EB62D6">
        <w:rPr>
          <w:rFonts w:ascii="Times New Roman" w:hAnsi="Times New Roman" w:cs="Times New Roman"/>
          <w:color w:val="000000"/>
          <w:sz w:val="24"/>
          <w:szCs w:val="24"/>
        </w:rPr>
        <w:t>позволили выделить музыкальное направление из ряда «изящных искусств», к которому также относили театр, живопись, хореографию, популяризовать мнение о необходимости национальной системы музыкального образования и способствовать диалогу культур на международном уровне</w:t>
      </w:r>
      <w:r w:rsidR="00010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08DA" w:rsidRPr="00846BAA">
        <w:rPr>
          <w:rFonts w:ascii="Times New Roman" w:hAnsi="Times New Roman"/>
          <w:sz w:val="24"/>
          <w:szCs w:val="24"/>
          <w:lang w:val="pt-PT"/>
        </w:rPr>
        <w:t>[</w:t>
      </w:r>
      <w:r w:rsidR="00E83319">
        <w:rPr>
          <w:rFonts w:ascii="Times New Roman" w:hAnsi="Times New Roman"/>
          <w:sz w:val="24"/>
          <w:szCs w:val="24"/>
        </w:rPr>
        <w:t>3</w:t>
      </w:r>
      <w:r w:rsidR="000108DA" w:rsidRPr="00846BAA">
        <w:rPr>
          <w:rFonts w:ascii="Times New Roman" w:hAnsi="Times New Roman"/>
          <w:sz w:val="24"/>
          <w:szCs w:val="24"/>
          <w:lang w:val="pt-PT"/>
        </w:rPr>
        <w:t>]</w:t>
      </w:r>
      <w:r w:rsidR="00EB62D6">
        <w:rPr>
          <w:rFonts w:ascii="Times New Roman" w:hAnsi="Times New Roman" w:cs="Times New Roman"/>
          <w:color w:val="000000"/>
          <w:sz w:val="24"/>
          <w:szCs w:val="24"/>
        </w:rPr>
        <w:t xml:space="preserve">. К концу </w:t>
      </w:r>
      <w:r w:rsidR="00EB62D6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="00EB62D6" w:rsidRPr="00EB6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62D6">
        <w:rPr>
          <w:rFonts w:ascii="Times New Roman" w:hAnsi="Times New Roman" w:cs="Times New Roman"/>
          <w:color w:val="000000"/>
          <w:sz w:val="24"/>
          <w:szCs w:val="24"/>
        </w:rPr>
        <w:t>века русская музыка заняла уверенные позиции наравне с европейской</w:t>
      </w:r>
      <w:r w:rsidR="003D04D5">
        <w:rPr>
          <w:rFonts w:ascii="Times New Roman" w:hAnsi="Times New Roman" w:cs="Times New Roman"/>
          <w:color w:val="000000"/>
          <w:sz w:val="24"/>
          <w:szCs w:val="24"/>
        </w:rPr>
        <w:t xml:space="preserve">, прославившись именами М.И. Глинки, А.Г. Рубинштейна и П.И. Чайковского. </w:t>
      </w:r>
    </w:p>
    <w:p w14:paraId="1FC26CD2" w14:textId="0A750DAD" w:rsidR="009E27C2" w:rsidRDefault="000108DA" w:rsidP="00C42F64">
      <w:pPr>
        <w:tabs>
          <w:tab w:val="left" w:pos="577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70-м годам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010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века в пореформенной России была создана система средств массовой информации, музыкального образования и концертной практики, что создало условия для стремительного развития музыкальной критики. Если в начале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010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века о музыке в основном писали просвещенные любители и репортеры изданий общего профиля, то</w:t>
      </w:r>
      <w:r w:rsidR="005D3CDC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>середин</w:t>
      </w:r>
      <w:r w:rsidR="005D3CDC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века направление становится профессиональным</w:t>
      </w:r>
      <w:r w:rsidR="00ED6805">
        <w:rPr>
          <w:rFonts w:ascii="Times New Roman" w:hAnsi="Times New Roman" w:cs="Times New Roman"/>
          <w:color w:val="000000"/>
          <w:sz w:val="24"/>
          <w:szCs w:val="24"/>
        </w:rPr>
        <w:t>. Ф</w:t>
      </w:r>
      <w:r>
        <w:rPr>
          <w:rFonts w:ascii="Times New Roman" w:hAnsi="Times New Roman" w:cs="Times New Roman"/>
          <w:color w:val="000000"/>
          <w:sz w:val="24"/>
          <w:szCs w:val="24"/>
        </w:rPr>
        <w:t>ормируется специализированная пресса</w:t>
      </w:r>
      <w:r w:rsidR="005D3CD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D3CDC" w:rsidRPr="005D3CDC">
        <w:rPr>
          <w:rFonts w:ascii="Times New Roman" w:hAnsi="Times New Roman" w:cs="Times New Roman"/>
          <w:color w:val="000000"/>
          <w:sz w:val="24"/>
          <w:szCs w:val="24"/>
        </w:rPr>
        <w:t>«Музыкальный сезон», «Музыкальный листок», «Русский музыкальный вестник»</w:t>
      </w:r>
      <w:r w:rsidR="005D3C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D3CDC" w:rsidRPr="005D3CDC">
        <w:rPr>
          <w:rFonts w:ascii="Times New Roman" w:hAnsi="Times New Roman" w:cs="Times New Roman"/>
          <w:color w:val="000000"/>
          <w:sz w:val="24"/>
          <w:szCs w:val="24"/>
        </w:rPr>
        <w:t>«Баян»</w:t>
      </w:r>
      <w:r w:rsidR="005D3CDC">
        <w:rPr>
          <w:rFonts w:ascii="Times New Roman" w:hAnsi="Times New Roman" w:cs="Times New Roman"/>
          <w:color w:val="000000"/>
          <w:sz w:val="24"/>
          <w:szCs w:val="24"/>
        </w:rPr>
        <w:t>, «Русская музыкальная газета» и др.), силами композиторов пополняется фольклорный материал</w:t>
      </w:r>
      <w:r w:rsidR="009E27C2">
        <w:rPr>
          <w:rFonts w:ascii="Times New Roman" w:hAnsi="Times New Roman" w:cs="Times New Roman"/>
          <w:color w:val="000000"/>
          <w:sz w:val="24"/>
          <w:szCs w:val="24"/>
        </w:rPr>
        <w:t xml:space="preserve">, в качестве главного объекта критики выступает </w:t>
      </w:r>
      <w:r w:rsidR="009E27C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отечественная программная музыка и творчество зарубежных композиторов, таких как </w:t>
      </w:r>
      <w:r w:rsidR="009E27C2" w:rsidRPr="009E27C2">
        <w:rPr>
          <w:rFonts w:ascii="Times New Roman" w:hAnsi="Times New Roman" w:cs="Times New Roman"/>
          <w:color w:val="000000"/>
          <w:sz w:val="24"/>
          <w:szCs w:val="24"/>
        </w:rPr>
        <w:t>Д. Верди, И. Брам</w:t>
      </w:r>
      <w:r w:rsidR="009E27C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E27C2" w:rsidRPr="009E27C2">
        <w:rPr>
          <w:rFonts w:ascii="Times New Roman" w:hAnsi="Times New Roman" w:cs="Times New Roman"/>
          <w:color w:val="000000"/>
          <w:sz w:val="24"/>
          <w:szCs w:val="24"/>
        </w:rPr>
        <w:t>, Р. Вагнер, Э. Григ, Ж. Биз</w:t>
      </w:r>
      <w:r w:rsidR="009E27C2">
        <w:rPr>
          <w:rFonts w:ascii="Times New Roman" w:hAnsi="Times New Roman" w:cs="Times New Roman"/>
          <w:color w:val="000000"/>
          <w:sz w:val="24"/>
          <w:szCs w:val="24"/>
        </w:rPr>
        <w:t xml:space="preserve">е. </w:t>
      </w:r>
      <w:r w:rsidR="00C42F64" w:rsidRPr="00C42F64">
        <w:rPr>
          <w:rFonts w:ascii="Times New Roman" w:hAnsi="Times New Roman" w:cs="Times New Roman"/>
          <w:color w:val="000000"/>
          <w:sz w:val="24"/>
          <w:szCs w:val="24"/>
        </w:rPr>
        <w:t xml:space="preserve">Как отмечает Ю.В. Келдыш, </w:t>
      </w:r>
      <w:r w:rsidR="00C42F64">
        <w:rPr>
          <w:rFonts w:ascii="Times New Roman" w:hAnsi="Times New Roman" w:cs="Times New Roman"/>
          <w:color w:val="000000"/>
          <w:sz w:val="24"/>
          <w:szCs w:val="24"/>
        </w:rPr>
        <w:t>о музыке писали сотни изданий, как столичных, так и провинциальных</w:t>
      </w:r>
      <w:r w:rsidR="00A85E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EDE" w:rsidRPr="00846BAA">
        <w:rPr>
          <w:rFonts w:ascii="Times New Roman" w:hAnsi="Times New Roman"/>
          <w:sz w:val="24"/>
          <w:szCs w:val="24"/>
          <w:lang w:val="pt-PT"/>
        </w:rPr>
        <w:t>[</w:t>
      </w:r>
      <w:r w:rsidR="00E83319">
        <w:rPr>
          <w:rFonts w:ascii="Times New Roman" w:hAnsi="Times New Roman"/>
          <w:sz w:val="24"/>
          <w:szCs w:val="24"/>
        </w:rPr>
        <w:t>3</w:t>
      </w:r>
      <w:r w:rsidR="00A85EDE" w:rsidRPr="00846BAA">
        <w:rPr>
          <w:rFonts w:ascii="Times New Roman" w:hAnsi="Times New Roman"/>
          <w:sz w:val="24"/>
          <w:szCs w:val="24"/>
          <w:lang w:val="pt-PT"/>
        </w:rPr>
        <w:t>]</w:t>
      </w:r>
      <w:r w:rsidR="00C42F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CDCC0DB" w14:textId="060E6617" w:rsidR="00ED6805" w:rsidRDefault="008C76D8" w:rsidP="00EB3C8D">
      <w:pPr>
        <w:tabs>
          <w:tab w:val="left" w:pos="577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Чтобы проанализировать с</w:t>
      </w:r>
      <w:r w:rsidR="00ED6805">
        <w:rPr>
          <w:rFonts w:ascii="Times New Roman" w:hAnsi="Times New Roman" w:cs="Times New Roman"/>
          <w:color w:val="000000"/>
          <w:sz w:val="24"/>
          <w:szCs w:val="24"/>
        </w:rPr>
        <w:t>труктуру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средства выразительности музыкальной критики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8C7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века, обратимся к статьям Г.А. Лароша, опубликованных в выпусках газеты «Музыкальный листок» с 1873 по 1876 гг. </w:t>
      </w:r>
      <w:r w:rsidR="00A85EDE" w:rsidRPr="00846BAA">
        <w:rPr>
          <w:rFonts w:ascii="Times New Roman" w:hAnsi="Times New Roman"/>
          <w:sz w:val="24"/>
          <w:szCs w:val="24"/>
          <w:lang w:val="pt-PT"/>
        </w:rPr>
        <w:t>[</w:t>
      </w:r>
      <w:r w:rsidR="00A85EDE">
        <w:rPr>
          <w:rFonts w:ascii="Times New Roman" w:hAnsi="Times New Roman"/>
          <w:sz w:val="24"/>
          <w:szCs w:val="24"/>
        </w:rPr>
        <w:t>5</w:t>
      </w:r>
      <w:r w:rsidR="00A85EDE" w:rsidRPr="00846BAA">
        <w:rPr>
          <w:rFonts w:ascii="Times New Roman" w:hAnsi="Times New Roman"/>
          <w:sz w:val="24"/>
          <w:szCs w:val="24"/>
          <w:lang w:val="pt-PT"/>
        </w:rPr>
        <w:t>]</w:t>
      </w:r>
      <w:r w:rsidR="00A85E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В двух работах, «Опричник. Опера П.И. Чайковского» и «Сочинения П.</w:t>
      </w:r>
      <w:r w:rsidR="00C318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Чайковского»</w:t>
      </w:r>
      <w:r w:rsidR="00C318F4">
        <w:rPr>
          <w:rFonts w:ascii="Times New Roman" w:hAnsi="Times New Roman" w:cs="Times New Roman"/>
          <w:color w:val="000000"/>
          <w:sz w:val="24"/>
          <w:szCs w:val="24"/>
        </w:rPr>
        <w:t xml:space="preserve">, критик дает оценку опере и шести романсам молодого композитора. </w:t>
      </w:r>
      <w:r w:rsidR="00EB3C8D">
        <w:rPr>
          <w:rFonts w:ascii="Times New Roman" w:hAnsi="Times New Roman" w:cs="Times New Roman"/>
          <w:color w:val="000000"/>
          <w:sz w:val="24"/>
          <w:szCs w:val="24"/>
        </w:rPr>
        <w:t xml:space="preserve">Тексты демонстрируют устойчивый </w:t>
      </w:r>
      <w:r w:rsidR="00EB3C8D"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публицистический тип музыкальной критики, </w:t>
      </w:r>
      <w:r w:rsidR="00ED6805">
        <w:rPr>
          <w:rFonts w:ascii="Times New Roman" w:hAnsi="Times New Roman" w:cs="Times New Roman"/>
          <w:color w:val="000000"/>
          <w:sz w:val="24"/>
          <w:szCs w:val="24"/>
        </w:rPr>
        <w:t>который сочетает</w:t>
      </w:r>
      <w:r w:rsidR="00EB3C8D"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 широкий историко-культурный обзор, профессиональный анализ и </w:t>
      </w:r>
      <w:r w:rsidR="00EB3C8D">
        <w:rPr>
          <w:rFonts w:ascii="Times New Roman" w:hAnsi="Times New Roman" w:cs="Times New Roman"/>
          <w:color w:val="000000"/>
          <w:sz w:val="24"/>
          <w:szCs w:val="24"/>
        </w:rPr>
        <w:t xml:space="preserve">выраженную </w:t>
      </w:r>
      <w:r w:rsidR="00EB3C8D"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авторскую позицию. </w:t>
      </w:r>
    </w:p>
    <w:p w14:paraId="7A286314" w14:textId="516227A0" w:rsidR="00ED6805" w:rsidRDefault="00ED6805" w:rsidP="00ED6805">
      <w:pPr>
        <w:tabs>
          <w:tab w:val="left" w:pos="577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Композиция </w:t>
      </w:r>
      <w:r w:rsidR="0042545D">
        <w:rPr>
          <w:rFonts w:ascii="Times New Roman" w:hAnsi="Times New Roman" w:cs="Times New Roman"/>
          <w:color w:val="000000"/>
          <w:sz w:val="24"/>
          <w:szCs w:val="24"/>
        </w:rPr>
        <w:t>рецензий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строится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принципу «от общего к частному»</w:t>
      </w:r>
      <w:r>
        <w:rPr>
          <w:rFonts w:ascii="Times New Roman" w:hAnsi="Times New Roman" w:cs="Times New Roman"/>
          <w:color w:val="000000"/>
          <w:sz w:val="24"/>
          <w:szCs w:val="24"/>
        </w:rPr>
        <w:t>. П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роблемное вступление (состояние русской музыки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первом тексте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, место вокального жанра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творчестве П.И.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Чайковског</w:t>
      </w:r>
      <w:r>
        <w:rPr>
          <w:rFonts w:ascii="Times New Roman" w:hAnsi="Times New Roman" w:cs="Times New Roman"/>
          <w:color w:val="000000"/>
          <w:sz w:val="24"/>
          <w:szCs w:val="24"/>
        </w:rPr>
        <w:t>о во втором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) сменяется характеристикой композитора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>. З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атем следует детальный анализ отдельных номеров (с указанием формы, гармонии,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особенностей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декламации)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обобщающи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 вывод о значении произведения для национальной школы. </w:t>
      </w:r>
    </w:p>
    <w:p w14:paraId="6B2DF5EA" w14:textId="7CEB96CD" w:rsidR="00071EFF" w:rsidRDefault="00ED6805" w:rsidP="0042545D">
      <w:pPr>
        <w:tabs>
          <w:tab w:val="left" w:pos="577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Стиль критика полемичен и образен: он открывает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статью об опере «Опричник»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 спором с музыкальными патриотами, для которых «современная музыкальная композиц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нашем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отечеств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далеко оставила за собою композицию запада»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Г.А. Ларош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фиксирует «общ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е недуги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русской музыки</w:t>
      </w:r>
      <w:r>
        <w:rPr>
          <w:rFonts w:ascii="Times New Roman" w:hAnsi="Times New Roman" w:cs="Times New Roman"/>
          <w:color w:val="000000"/>
          <w:sz w:val="24"/>
          <w:szCs w:val="24"/>
        </w:rPr>
        <w:t>, к которым относит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 «боязнь гармоническ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го общ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го 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ста» и «</w:t>
      </w:r>
      <w:proofErr w:type="spellStart"/>
      <w:r w:rsidRPr="00EB3C8D">
        <w:rPr>
          <w:rFonts w:ascii="Times New Roman" w:hAnsi="Times New Roman" w:cs="Times New Roman"/>
          <w:color w:val="000000"/>
          <w:sz w:val="24"/>
          <w:szCs w:val="24"/>
        </w:rPr>
        <w:t>мозаическую</w:t>
      </w:r>
      <w:proofErr w:type="spellEnd"/>
      <w:r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 детальную работу», препятствующую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крупной форме.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этом, </w:t>
      </w:r>
      <w:r w:rsidR="00071EFF">
        <w:rPr>
          <w:rFonts w:ascii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разделяет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фигуру композитора и качество отдельного произведения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 Рассуждая об опере, он п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ризна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«знан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е русск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го народн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го элемента»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П.И. Чайковского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и «чувство 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ры, неизм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нно сопутствующее истинному художнику»</w:t>
      </w:r>
      <w:r w:rsidR="00DB1C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C50" w:rsidRPr="00846BAA">
        <w:rPr>
          <w:rFonts w:ascii="Times New Roman" w:hAnsi="Times New Roman"/>
          <w:sz w:val="24"/>
          <w:szCs w:val="24"/>
          <w:lang w:val="pt-PT"/>
        </w:rPr>
        <w:t>[</w:t>
      </w:r>
      <w:r w:rsidR="00DB1C50">
        <w:rPr>
          <w:rFonts w:ascii="Times New Roman" w:hAnsi="Times New Roman"/>
          <w:sz w:val="24"/>
          <w:szCs w:val="24"/>
        </w:rPr>
        <w:t>5</w:t>
      </w:r>
      <w:r w:rsidR="00DB1C50" w:rsidRPr="00846BAA">
        <w:rPr>
          <w:rFonts w:ascii="Times New Roman" w:hAnsi="Times New Roman"/>
          <w:sz w:val="24"/>
          <w:szCs w:val="24"/>
          <w:lang w:val="pt-PT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D6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545D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42545D"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аланс уважения и требовательности сближает </w:t>
      </w:r>
      <w:r w:rsidR="0042545D">
        <w:rPr>
          <w:rFonts w:ascii="Times New Roman" w:hAnsi="Times New Roman" w:cs="Times New Roman"/>
          <w:color w:val="000000"/>
          <w:sz w:val="24"/>
          <w:szCs w:val="24"/>
        </w:rPr>
        <w:t xml:space="preserve">Г.А. </w:t>
      </w:r>
      <w:r w:rsidR="0042545D"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Лароша с современным представлением о критике как медиаторе между автором и аудиторией.  </w:t>
      </w:r>
    </w:p>
    <w:p w14:paraId="6D965FED" w14:textId="77777777" w:rsidR="00DB1C50" w:rsidRDefault="00ED6805" w:rsidP="00ED3BF1">
      <w:pPr>
        <w:tabs>
          <w:tab w:val="left" w:pos="577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Критик д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опускает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жёсткие замечания в адрес увертюры «Опричника» как «б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го и не слишком связн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го перечня важн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йших музыкальных моментов оперы», а в сборнике романсов не находит «вдохновенн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го, 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го выражен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я мысли поэта», 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то же время 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>говорит о «прекрасной музыке» и «самобытных мелодических мотивах»</w:t>
      </w:r>
      <w:r w:rsidR="00DB1C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C50" w:rsidRPr="00846BAA">
        <w:rPr>
          <w:rFonts w:ascii="Times New Roman" w:hAnsi="Times New Roman"/>
          <w:sz w:val="24"/>
          <w:szCs w:val="24"/>
          <w:lang w:val="pt-PT"/>
        </w:rPr>
        <w:t>[</w:t>
      </w:r>
      <w:r w:rsidR="00DB1C50">
        <w:rPr>
          <w:rFonts w:ascii="Times New Roman" w:hAnsi="Times New Roman"/>
          <w:sz w:val="24"/>
          <w:szCs w:val="24"/>
        </w:rPr>
        <w:t>5</w:t>
      </w:r>
      <w:r w:rsidR="00DB1C50" w:rsidRPr="00846BAA">
        <w:rPr>
          <w:rFonts w:ascii="Times New Roman" w:hAnsi="Times New Roman"/>
          <w:sz w:val="24"/>
          <w:szCs w:val="24"/>
          <w:lang w:val="pt-PT"/>
        </w:rPr>
        <w:t>]</w:t>
      </w:r>
      <w:r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2545D">
        <w:rPr>
          <w:rFonts w:ascii="Times New Roman" w:hAnsi="Times New Roman" w:cs="Times New Roman"/>
          <w:color w:val="000000"/>
          <w:sz w:val="24"/>
          <w:szCs w:val="24"/>
        </w:rPr>
        <w:t>Г.А. Ларош уделяет большое внимание терминологии, а также а</w:t>
      </w:r>
      <w:r w:rsidR="00071EFF">
        <w:rPr>
          <w:rFonts w:ascii="Times New Roman" w:hAnsi="Times New Roman" w:cs="Times New Roman"/>
          <w:color w:val="000000"/>
          <w:sz w:val="24"/>
          <w:szCs w:val="24"/>
        </w:rPr>
        <w:t>вторски</w:t>
      </w:r>
      <w:r w:rsidR="0042545D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="00071EFF">
        <w:rPr>
          <w:rFonts w:ascii="Times New Roman" w:hAnsi="Times New Roman" w:cs="Times New Roman"/>
          <w:color w:val="000000"/>
          <w:sz w:val="24"/>
          <w:szCs w:val="24"/>
        </w:rPr>
        <w:t>прием</w:t>
      </w:r>
      <w:r w:rsidR="0042545D">
        <w:rPr>
          <w:rFonts w:ascii="Times New Roman" w:hAnsi="Times New Roman" w:cs="Times New Roman"/>
          <w:color w:val="000000"/>
          <w:sz w:val="24"/>
          <w:szCs w:val="24"/>
        </w:rPr>
        <w:t>ам художественной выразительности. Г</w:t>
      </w:r>
      <w:r w:rsidR="00071EFF">
        <w:rPr>
          <w:rFonts w:ascii="Times New Roman" w:hAnsi="Times New Roman" w:cs="Times New Roman"/>
          <w:color w:val="000000"/>
          <w:sz w:val="24"/>
          <w:szCs w:val="24"/>
        </w:rPr>
        <w:t xml:space="preserve">армонические ходы, </w:t>
      </w:r>
      <w:r w:rsidR="0042545D">
        <w:rPr>
          <w:rFonts w:ascii="Times New Roman" w:hAnsi="Times New Roman" w:cs="Times New Roman"/>
          <w:color w:val="000000"/>
          <w:sz w:val="24"/>
          <w:szCs w:val="24"/>
        </w:rPr>
        <w:t xml:space="preserve">сочетания аккордов, фактура произведения детально оцениваются и предстают как показатель мастерства композитора и веса работы в отечественной культуре. Просветительская роль здесь особенно сильна: критик даже оставляет сноски для исполнителей. Например, </w:t>
      </w:r>
      <w:r w:rsidR="002F4B70">
        <w:rPr>
          <w:rFonts w:ascii="Times New Roman" w:hAnsi="Times New Roman" w:cs="Times New Roman"/>
          <w:color w:val="000000"/>
          <w:sz w:val="24"/>
          <w:szCs w:val="24"/>
        </w:rPr>
        <w:t>«р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>оманс написан д</w:t>
      </w:r>
      <w:r w:rsidR="002F4B70"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>контрал</w:t>
      </w:r>
      <w:r w:rsidR="002F4B70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F4B7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B7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>ли низк</w:t>
      </w:r>
      <w:r w:rsidR="002F4B7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>го меццо-сопрано, а пр</w:t>
      </w:r>
      <w:r w:rsidR="002F4B7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>том требует обшир</w:t>
      </w:r>
      <w:r w:rsidR="002F4B70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>го д</w:t>
      </w:r>
      <w:r w:rsidR="002F4B7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>апазо</w:t>
      </w:r>
      <w:r w:rsidR="002F4B7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 xml:space="preserve">а: </w:t>
      </w:r>
      <w:r w:rsidR="002F4B70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>вица должна им</w:t>
      </w:r>
      <w:r w:rsidR="002F4B7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 xml:space="preserve">ть сильное полнозвучное нижнее </w:t>
      </w:r>
      <w:r w:rsidR="002F4B70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F4B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>но в</w:t>
      </w:r>
      <w:r w:rsidR="002F4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 xml:space="preserve">тоже время свободно брать верхнее </w:t>
      </w:r>
      <w:proofErr w:type="spellStart"/>
      <w:r w:rsidR="002F4B70" w:rsidRPr="002F4B70">
        <w:rPr>
          <w:rFonts w:ascii="Times New Roman" w:hAnsi="Times New Roman" w:cs="Times New Roman"/>
          <w:color w:val="000000"/>
          <w:sz w:val="24"/>
          <w:szCs w:val="24"/>
        </w:rPr>
        <w:t>fa</w:t>
      </w:r>
      <w:proofErr w:type="spellEnd"/>
      <w:r w:rsidR="002F4B7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B1C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C50" w:rsidRPr="00846BAA">
        <w:rPr>
          <w:rFonts w:ascii="Times New Roman" w:hAnsi="Times New Roman"/>
          <w:sz w:val="24"/>
          <w:szCs w:val="24"/>
          <w:lang w:val="pt-PT"/>
        </w:rPr>
        <w:t>[</w:t>
      </w:r>
      <w:r w:rsidR="00DB1C50">
        <w:rPr>
          <w:rFonts w:ascii="Times New Roman" w:hAnsi="Times New Roman"/>
          <w:sz w:val="24"/>
          <w:szCs w:val="24"/>
        </w:rPr>
        <w:t>5</w:t>
      </w:r>
      <w:r w:rsidR="00DB1C50" w:rsidRPr="00846BAA">
        <w:rPr>
          <w:rFonts w:ascii="Times New Roman" w:hAnsi="Times New Roman"/>
          <w:sz w:val="24"/>
          <w:szCs w:val="24"/>
          <w:lang w:val="pt-PT"/>
        </w:rPr>
        <w:t>]</w:t>
      </w:r>
      <w:r w:rsidR="00803C4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5B3B622" w14:textId="26243B53" w:rsidR="00015E24" w:rsidRDefault="00DB1C50" w:rsidP="00015E24">
      <w:pPr>
        <w:tabs>
          <w:tab w:val="left" w:pos="577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Таким образом, несмотря на</w:t>
      </w:r>
      <w:r w:rsidR="00015E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различие музыкальной критики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DB1C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век</w:t>
      </w:r>
      <w:r w:rsidR="00015E24"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, обусловленно</w:t>
      </w:r>
      <w:r w:rsidR="008F4042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цифровизацией и особенностями исторических периодов, </w:t>
      </w:r>
      <w:r w:rsidR="00F64E6D">
        <w:rPr>
          <w:rFonts w:ascii="Times New Roman" w:hAnsi="Times New Roman" w:cs="Times New Roman"/>
          <w:color w:val="000000"/>
          <w:sz w:val="24"/>
          <w:szCs w:val="24"/>
        </w:rPr>
        <w:t>рецензии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4E6D">
        <w:rPr>
          <w:rFonts w:ascii="Times New Roman" w:hAnsi="Times New Roman" w:cs="Times New Roman"/>
          <w:color w:val="000000"/>
          <w:sz w:val="24"/>
          <w:szCs w:val="24"/>
        </w:rPr>
        <w:t xml:space="preserve">1870-х годов </w:t>
      </w:r>
      <w:r w:rsidR="008F4042">
        <w:rPr>
          <w:rFonts w:ascii="Times New Roman" w:hAnsi="Times New Roman" w:cs="Times New Roman"/>
          <w:color w:val="000000"/>
          <w:sz w:val="24"/>
          <w:szCs w:val="24"/>
        </w:rPr>
        <w:t>актуальны</w:t>
      </w:r>
      <w:r w:rsidR="00F6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5185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</w:t>
      </w:r>
      <w:r w:rsidR="00F64E6D" w:rsidRPr="00EB3C8D">
        <w:rPr>
          <w:rFonts w:ascii="Times New Roman" w:hAnsi="Times New Roman" w:cs="Times New Roman"/>
          <w:color w:val="000000"/>
          <w:sz w:val="24"/>
          <w:szCs w:val="24"/>
        </w:rPr>
        <w:t>образ</w:t>
      </w:r>
      <w:r w:rsidR="00F64E6D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BC518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F64E6D"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 аргументированной</w:t>
      </w:r>
      <w:r w:rsidR="00F64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4E6D" w:rsidRPr="00EB3C8D">
        <w:rPr>
          <w:rFonts w:ascii="Times New Roman" w:hAnsi="Times New Roman" w:cs="Times New Roman"/>
          <w:color w:val="000000"/>
          <w:sz w:val="24"/>
          <w:szCs w:val="24"/>
        </w:rPr>
        <w:t>критики</w:t>
      </w:r>
      <w:r w:rsidR="00F64E6D" w:rsidRPr="00803C4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15E24">
        <w:rPr>
          <w:rFonts w:ascii="Times New Roman" w:hAnsi="Times New Roman" w:cs="Times New Roman"/>
          <w:color w:val="000000"/>
          <w:sz w:val="24"/>
          <w:szCs w:val="24"/>
        </w:rPr>
        <w:t xml:space="preserve"> Работы признанных критиков </w:t>
      </w:r>
      <w:r w:rsidR="00015E24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="00015E24" w:rsidRPr="00015E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E24">
        <w:rPr>
          <w:rFonts w:ascii="Times New Roman" w:hAnsi="Times New Roman" w:cs="Times New Roman"/>
          <w:color w:val="000000"/>
          <w:sz w:val="24"/>
          <w:szCs w:val="24"/>
        </w:rPr>
        <w:t>века демонстрируют</w:t>
      </w:r>
      <w:r w:rsidR="00015E24" w:rsidRPr="00EB3C8D">
        <w:rPr>
          <w:rFonts w:ascii="Times New Roman" w:hAnsi="Times New Roman" w:cs="Times New Roman"/>
          <w:color w:val="000000"/>
          <w:sz w:val="24"/>
          <w:szCs w:val="24"/>
        </w:rPr>
        <w:t>, как</w:t>
      </w:r>
      <w:r w:rsidR="00015E24">
        <w:rPr>
          <w:rFonts w:ascii="Times New Roman" w:hAnsi="Times New Roman" w:cs="Times New Roman"/>
          <w:color w:val="000000"/>
          <w:sz w:val="24"/>
          <w:szCs w:val="24"/>
        </w:rPr>
        <w:t xml:space="preserve"> объединить </w:t>
      </w:r>
      <w:r w:rsidR="00015E24" w:rsidRPr="00EB3C8D">
        <w:rPr>
          <w:rFonts w:ascii="Times New Roman" w:hAnsi="Times New Roman" w:cs="Times New Roman"/>
          <w:color w:val="000000"/>
          <w:sz w:val="24"/>
          <w:szCs w:val="24"/>
        </w:rPr>
        <w:t>доступный публицистический язык</w:t>
      </w:r>
      <w:r w:rsidR="00015E2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015E24" w:rsidRPr="00EB3C8D">
        <w:rPr>
          <w:rFonts w:ascii="Times New Roman" w:hAnsi="Times New Roman" w:cs="Times New Roman"/>
          <w:color w:val="000000"/>
          <w:sz w:val="24"/>
          <w:szCs w:val="24"/>
        </w:rPr>
        <w:t>аналитическ</w:t>
      </w:r>
      <w:r w:rsidR="00015E24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015E24"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 глубин</w:t>
      </w:r>
      <w:r w:rsidR="00015E2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15E24"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0277F">
        <w:rPr>
          <w:rFonts w:ascii="Times New Roman" w:hAnsi="Times New Roman" w:cs="Times New Roman"/>
          <w:color w:val="000000"/>
          <w:sz w:val="24"/>
          <w:szCs w:val="24"/>
        </w:rPr>
        <w:t xml:space="preserve">не отказываясь ни от </w:t>
      </w:r>
      <w:r w:rsidR="00015E24" w:rsidRPr="00EB3C8D">
        <w:rPr>
          <w:rFonts w:ascii="Times New Roman" w:hAnsi="Times New Roman" w:cs="Times New Roman"/>
          <w:color w:val="000000"/>
          <w:sz w:val="24"/>
          <w:szCs w:val="24"/>
        </w:rPr>
        <w:t>профессиональн</w:t>
      </w:r>
      <w:r w:rsidR="00D0277F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015E24" w:rsidRPr="00EB3C8D">
        <w:rPr>
          <w:rFonts w:ascii="Times New Roman" w:hAnsi="Times New Roman" w:cs="Times New Roman"/>
          <w:color w:val="000000"/>
          <w:sz w:val="24"/>
          <w:szCs w:val="24"/>
        </w:rPr>
        <w:t xml:space="preserve"> терминологи</w:t>
      </w:r>
      <w:r w:rsidR="00D0277F">
        <w:rPr>
          <w:rFonts w:ascii="Times New Roman" w:hAnsi="Times New Roman" w:cs="Times New Roman"/>
          <w:color w:val="000000"/>
          <w:sz w:val="24"/>
          <w:szCs w:val="24"/>
        </w:rPr>
        <w:t>и, ни от</w:t>
      </w:r>
      <w:r w:rsidR="00091D2A">
        <w:rPr>
          <w:rFonts w:ascii="Times New Roman" w:hAnsi="Times New Roman" w:cs="Times New Roman"/>
          <w:color w:val="000000"/>
          <w:sz w:val="24"/>
          <w:szCs w:val="24"/>
        </w:rPr>
        <w:t xml:space="preserve"> средств художественной выразительности</w:t>
      </w:r>
      <w:r w:rsidR="00015E24" w:rsidRPr="00EB3C8D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0"/>
    </w:p>
    <w:p w14:paraId="16538176" w14:textId="7C279608" w:rsidR="005856F8" w:rsidRPr="00015E24" w:rsidRDefault="00867F14" w:rsidP="00015E24">
      <w:pPr>
        <w:tabs>
          <w:tab w:val="left" w:pos="577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Список литературы:</w:t>
      </w:r>
    </w:p>
    <w:p w14:paraId="418A1BDD" w14:textId="77777777" w:rsidR="00E83319" w:rsidRDefault="00E83319" w:rsidP="00E83319">
      <w:pPr>
        <w:pStyle w:val="a4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A600A2">
        <w:rPr>
          <w:rFonts w:ascii="Times New Roman" w:hAnsi="Times New Roman" w:cs="Times New Roman"/>
          <w:sz w:val="24"/>
          <w:szCs w:val="24"/>
        </w:rPr>
        <w:t xml:space="preserve">Коломиец, Г. Г. Музыкально‑эстетическое воспитание: монография. — 2‑е изд. – М.: НИЦ ИНФРА‑М, 2026. –  240 с.  </w:t>
      </w:r>
    </w:p>
    <w:p w14:paraId="6A5BC446" w14:textId="77777777" w:rsidR="00E83319" w:rsidRPr="00AB0FFF" w:rsidRDefault="00E83319" w:rsidP="00E83319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FFF">
        <w:rPr>
          <w:rFonts w:ascii="Times New Roman" w:hAnsi="Times New Roman" w:cs="Times New Roman"/>
          <w:sz w:val="24"/>
          <w:szCs w:val="24"/>
        </w:rPr>
        <w:t xml:space="preserve">Гусев Н.В. В.Ф. Одоевский – издатель, редактор и журналист: 1820 – 1848 гг.: автореферат диссертации кандидата филологических наук: 10.01.10 / Гусев </w:t>
      </w:r>
      <w:r w:rsidRPr="00AB0FFF">
        <w:rPr>
          <w:rFonts w:ascii="Times New Roman" w:hAnsi="Times New Roman" w:cs="Times New Roman"/>
          <w:sz w:val="24"/>
          <w:szCs w:val="24"/>
        </w:rPr>
        <w:lastRenderedPageBreak/>
        <w:t xml:space="preserve">Никита Владимирович; [Место защиты: </w:t>
      </w:r>
      <w:proofErr w:type="spellStart"/>
      <w:r w:rsidRPr="00AB0FFF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AB0FFF">
        <w:rPr>
          <w:rFonts w:ascii="Times New Roman" w:hAnsi="Times New Roman" w:cs="Times New Roman"/>
          <w:sz w:val="24"/>
          <w:szCs w:val="24"/>
        </w:rPr>
        <w:t>. гос. ун-т им. М.В. Ломоносова] – Москва, 2013. – 31 с.</w:t>
      </w:r>
    </w:p>
    <w:p w14:paraId="5D85AD36" w14:textId="0C5FBDE6" w:rsidR="00E83319" w:rsidRPr="002731E1" w:rsidRDefault="00E83319" w:rsidP="00E83319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1E1">
        <w:rPr>
          <w:rFonts w:ascii="Times New Roman" w:hAnsi="Times New Roman" w:cs="Times New Roman"/>
          <w:sz w:val="24"/>
          <w:szCs w:val="24"/>
        </w:rPr>
        <w:t xml:space="preserve">Келдыш Ю. История русской музыки. Т. 7. Музыкальная критика и наука – [Электронный ресурс] // </w:t>
      </w:r>
      <w:r w:rsidRPr="002731E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731E1">
        <w:rPr>
          <w:rFonts w:ascii="Times New Roman" w:hAnsi="Times New Roman" w:cs="Times New Roman"/>
          <w:sz w:val="24"/>
          <w:szCs w:val="24"/>
        </w:rPr>
        <w:t xml:space="preserve">: https://lib.rmvoz.ru/bigzal/irm/7/muz-kr?ysclid=mnftk6r12l796775099 (дата обращения: </w:t>
      </w:r>
      <w:r w:rsidR="003B7809">
        <w:rPr>
          <w:rFonts w:ascii="Times New Roman" w:hAnsi="Times New Roman" w:cs="Times New Roman"/>
          <w:sz w:val="24"/>
          <w:szCs w:val="24"/>
        </w:rPr>
        <w:t>09</w:t>
      </w:r>
      <w:r w:rsidRPr="002731E1">
        <w:rPr>
          <w:rFonts w:ascii="Times New Roman" w:hAnsi="Times New Roman" w:cs="Times New Roman"/>
          <w:sz w:val="24"/>
          <w:szCs w:val="24"/>
        </w:rPr>
        <w:t>.0</w:t>
      </w:r>
      <w:r w:rsidR="003B7809">
        <w:rPr>
          <w:rFonts w:ascii="Times New Roman" w:hAnsi="Times New Roman" w:cs="Times New Roman"/>
          <w:sz w:val="24"/>
          <w:szCs w:val="24"/>
        </w:rPr>
        <w:t>4</w:t>
      </w:r>
      <w:r w:rsidRPr="002731E1">
        <w:rPr>
          <w:rFonts w:ascii="Times New Roman" w:hAnsi="Times New Roman" w:cs="Times New Roman"/>
          <w:sz w:val="24"/>
          <w:szCs w:val="24"/>
        </w:rPr>
        <w:t>.2026)</w:t>
      </w:r>
    </w:p>
    <w:p w14:paraId="399F66D6" w14:textId="3491709A" w:rsidR="00E83319" w:rsidRDefault="00E83319" w:rsidP="00E83319">
      <w:pPr>
        <w:pStyle w:val="a4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E83319">
        <w:rPr>
          <w:rFonts w:ascii="Times New Roman" w:hAnsi="Times New Roman" w:cs="Times New Roman"/>
          <w:sz w:val="24"/>
          <w:szCs w:val="24"/>
        </w:rPr>
        <w:t xml:space="preserve">Критика музыкальная – </w:t>
      </w:r>
      <w:proofErr w:type="spellStart"/>
      <w:r w:rsidRPr="00E83319">
        <w:rPr>
          <w:rFonts w:ascii="Times New Roman" w:hAnsi="Times New Roman" w:cs="Times New Roman"/>
          <w:sz w:val="24"/>
          <w:szCs w:val="24"/>
          <w:lang w:val="en-US"/>
        </w:rPr>
        <w:t>Belcanto</w:t>
      </w:r>
      <w:proofErr w:type="spellEnd"/>
      <w:r w:rsidRPr="00E83319">
        <w:rPr>
          <w:rFonts w:ascii="Times New Roman" w:hAnsi="Times New Roman" w:cs="Times New Roman"/>
          <w:sz w:val="24"/>
          <w:szCs w:val="24"/>
        </w:rPr>
        <w:t xml:space="preserve"> [Электронный ресурс] // </w:t>
      </w:r>
      <w:r w:rsidRPr="00E8331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8331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E83319">
          <w:rPr>
            <w:rStyle w:val="a5"/>
            <w:rFonts w:ascii="Times New Roman" w:hAnsi="Times New Roman" w:cs="Times New Roman"/>
            <w:sz w:val="24"/>
            <w:szCs w:val="24"/>
          </w:rPr>
          <w:t>https://www.belcanto.ru/kritika.html?ysclid=mnfrd23lcf326003084</w:t>
        </w:r>
      </w:hyperlink>
      <w:r w:rsidRPr="00E83319">
        <w:rPr>
          <w:rFonts w:ascii="Times New Roman" w:hAnsi="Times New Roman" w:cs="Times New Roman"/>
          <w:sz w:val="24"/>
          <w:szCs w:val="24"/>
        </w:rPr>
        <w:t xml:space="preserve"> (дата обращения: 1</w:t>
      </w:r>
      <w:r w:rsidR="003D165D">
        <w:rPr>
          <w:rFonts w:ascii="Times New Roman" w:hAnsi="Times New Roman" w:cs="Times New Roman"/>
          <w:sz w:val="24"/>
          <w:szCs w:val="24"/>
        </w:rPr>
        <w:t>0</w:t>
      </w:r>
      <w:r w:rsidRPr="00E83319">
        <w:rPr>
          <w:rFonts w:ascii="Times New Roman" w:hAnsi="Times New Roman" w:cs="Times New Roman"/>
          <w:sz w:val="24"/>
          <w:szCs w:val="24"/>
        </w:rPr>
        <w:t>.0</w:t>
      </w:r>
      <w:r w:rsidR="003D165D">
        <w:rPr>
          <w:rFonts w:ascii="Times New Roman" w:hAnsi="Times New Roman" w:cs="Times New Roman"/>
          <w:sz w:val="24"/>
          <w:szCs w:val="24"/>
        </w:rPr>
        <w:t>4</w:t>
      </w:r>
      <w:r w:rsidRPr="00E83319">
        <w:rPr>
          <w:rFonts w:ascii="Times New Roman" w:hAnsi="Times New Roman" w:cs="Times New Roman"/>
          <w:sz w:val="24"/>
          <w:szCs w:val="24"/>
        </w:rPr>
        <w:t>.2026)</w:t>
      </w:r>
    </w:p>
    <w:p w14:paraId="3F953785" w14:textId="7553A7E7" w:rsidR="00E83319" w:rsidRPr="003B7809" w:rsidRDefault="00E83319" w:rsidP="003B7809">
      <w:pPr>
        <w:pStyle w:val="a4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E83319">
        <w:rPr>
          <w:rFonts w:ascii="Times New Roman" w:hAnsi="Times New Roman" w:cs="Times New Roman"/>
          <w:iCs/>
          <w:color w:val="000000"/>
          <w:sz w:val="24"/>
          <w:szCs w:val="24"/>
        </w:rPr>
        <w:t>Ларош Г.А. (1845-1904) Музыкально-критические статьи «Музыкальный листок» 1872-1877 гг. и «Музыкальное обозрение» 1885-1889 гг. / Ларош. — Санкт-</w:t>
      </w:r>
      <w:proofErr w:type="gramStart"/>
      <w:r w:rsidRPr="00E83319">
        <w:rPr>
          <w:rFonts w:ascii="Times New Roman" w:hAnsi="Times New Roman" w:cs="Times New Roman"/>
          <w:iCs/>
          <w:color w:val="000000"/>
          <w:sz w:val="24"/>
          <w:szCs w:val="24"/>
        </w:rPr>
        <w:t>Петербург :</w:t>
      </w:r>
      <w:proofErr w:type="gramEnd"/>
      <w:r w:rsidRPr="00E833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В. Бессель и К°, 1894. — 160, [1] с. : 22. </w:t>
      </w:r>
      <w:r w:rsidRPr="00E83319">
        <w:rPr>
          <w:rFonts w:ascii="Times New Roman" w:hAnsi="Times New Roman" w:cs="Times New Roman"/>
          <w:sz w:val="24"/>
          <w:szCs w:val="24"/>
        </w:rPr>
        <w:t xml:space="preserve">наука – [Электронный ресурс] // </w:t>
      </w:r>
      <w:r w:rsidRPr="00E8331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83319">
        <w:rPr>
          <w:rFonts w:ascii="Times New Roman" w:hAnsi="Times New Roman" w:cs="Times New Roman"/>
          <w:sz w:val="24"/>
          <w:szCs w:val="24"/>
        </w:rPr>
        <w:t>:</w:t>
      </w:r>
      <w:r w:rsidRPr="00E8331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hyperlink r:id="rId6" w:history="1">
        <w:r w:rsidRPr="00E83319">
          <w:rPr>
            <w:rStyle w:val="a5"/>
            <w:rFonts w:ascii="Times New Roman" w:hAnsi="Times New Roman" w:cs="Times New Roman"/>
            <w:iCs/>
            <w:sz w:val="24"/>
            <w:szCs w:val="24"/>
          </w:rPr>
          <w:t>https://rusneb.ru/catalog/000199_000009_003667939/</w:t>
        </w:r>
      </w:hyperlink>
      <w:r w:rsidR="003B7809">
        <w:rPr>
          <w:rFonts w:ascii="Times New Roman" w:hAnsi="Times New Roman" w:cs="Times New Roman"/>
          <w:sz w:val="24"/>
          <w:szCs w:val="24"/>
        </w:rPr>
        <w:t xml:space="preserve"> </w:t>
      </w:r>
      <w:r w:rsidR="003B7809" w:rsidRPr="00E83319">
        <w:rPr>
          <w:rFonts w:ascii="Times New Roman" w:hAnsi="Times New Roman" w:cs="Times New Roman"/>
          <w:sz w:val="24"/>
          <w:szCs w:val="24"/>
        </w:rPr>
        <w:t>(дата обращения: 1</w:t>
      </w:r>
      <w:r w:rsidR="003B7809">
        <w:rPr>
          <w:rFonts w:ascii="Times New Roman" w:hAnsi="Times New Roman" w:cs="Times New Roman"/>
          <w:sz w:val="24"/>
          <w:szCs w:val="24"/>
        </w:rPr>
        <w:t>3</w:t>
      </w:r>
      <w:r w:rsidR="003B7809" w:rsidRPr="00E83319">
        <w:rPr>
          <w:rFonts w:ascii="Times New Roman" w:hAnsi="Times New Roman" w:cs="Times New Roman"/>
          <w:sz w:val="24"/>
          <w:szCs w:val="24"/>
        </w:rPr>
        <w:t>.0</w:t>
      </w:r>
      <w:r w:rsidR="003B7809">
        <w:rPr>
          <w:rFonts w:ascii="Times New Roman" w:hAnsi="Times New Roman" w:cs="Times New Roman"/>
          <w:sz w:val="24"/>
          <w:szCs w:val="24"/>
        </w:rPr>
        <w:t>4</w:t>
      </w:r>
      <w:r w:rsidR="003B7809" w:rsidRPr="00E83319">
        <w:rPr>
          <w:rFonts w:ascii="Times New Roman" w:hAnsi="Times New Roman" w:cs="Times New Roman"/>
          <w:sz w:val="24"/>
          <w:szCs w:val="24"/>
        </w:rPr>
        <w:t>.2026)</w:t>
      </w:r>
    </w:p>
    <w:p w14:paraId="05952872" w14:textId="262DFD9B" w:rsidR="00944CDC" w:rsidRPr="00284377" w:rsidRDefault="00E83319" w:rsidP="00284377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537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Пашковский Е.А. Особенности создания и потребления музыки в эпоху стриминговых платформ. Дискурс. 2025; 11(4): 76-87. – [Электронный ресурс] // URL:</w:t>
      </w:r>
      <w:r w:rsidR="003B78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D537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https://discourse.elpub.ru/jour/article/view/820?ysclid=mnfq2aojwc500323310 (дата </w:t>
      </w:r>
      <w:r w:rsidRPr="00AB0F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обращения: 1</w:t>
      </w:r>
      <w:r w:rsidR="003B78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</w:t>
      </w:r>
      <w:r w:rsidRPr="00AB0F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.0</w:t>
      </w:r>
      <w:r w:rsidR="003B78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</w:t>
      </w:r>
      <w:r w:rsidRPr="00AB0F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.2026</w:t>
      </w:r>
      <w:r w:rsidR="002843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sectPr w:rsidR="00944CDC" w:rsidRPr="00284377" w:rsidSect="003E60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3CBC"/>
    <w:multiLevelType w:val="hybridMultilevel"/>
    <w:tmpl w:val="9FA88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31812"/>
    <w:multiLevelType w:val="hybridMultilevel"/>
    <w:tmpl w:val="392A9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F666C6"/>
    <w:multiLevelType w:val="hybridMultilevel"/>
    <w:tmpl w:val="659A2162"/>
    <w:lvl w:ilvl="0" w:tplc="DD709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517738"/>
    <w:multiLevelType w:val="hybridMultilevel"/>
    <w:tmpl w:val="BD64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3697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157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2332292">
    <w:abstractNumId w:val="0"/>
  </w:num>
  <w:num w:numId="4" w16cid:durableId="730079413">
    <w:abstractNumId w:val="3"/>
  </w:num>
  <w:num w:numId="5" w16cid:durableId="147794714">
    <w:abstractNumId w:val="1"/>
  </w:num>
  <w:num w:numId="6" w16cid:durableId="494341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A4"/>
    <w:rsid w:val="000108DA"/>
    <w:rsid w:val="00015E24"/>
    <w:rsid w:val="00071EFF"/>
    <w:rsid w:val="00091D2A"/>
    <w:rsid w:val="001515AB"/>
    <w:rsid w:val="001577EE"/>
    <w:rsid w:val="00170C67"/>
    <w:rsid w:val="0018214C"/>
    <w:rsid w:val="001C6951"/>
    <w:rsid w:val="001F74A0"/>
    <w:rsid w:val="00200DFA"/>
    <w:rsid w:val="00234418"/>
    <w:rsid w:val="00241C2A"/>
    <w:rsid w:val="002731E1"/>
    <w:rsid w:val="00284377"/>
    <w:rsid w:val="002D07D5"/>
    <w:rsid w:val="002F4B70"/>
    <w:rsid w:val="00341F9E"/>
    <w:rsid w:val="003B7809"/>
    <w:rsid w:val="003C48AA"/>
    <w:rsid w:val="003D04D5"/>
    <w:rsid w:val="003D165D"/>
    <w:rsid w:val="003E6048"/>
    <w:rsid w:val="00406DC1"/>
    <w:rsid w:val="004106C0"/>
    <w:rsid w:val="00412871"/>
    <w:rsid w:val="0042545D"/>
    <w:rsid w:val="00442C0C"/>
    <w:rsid w:val="00445469"/>
    <w:rsid w:val="004E6E8B"/>
    <w:rsid w:val="00553690"/>
    <w:rsid w:val="00575063"/>
    <w:rsid w:val="005856F8"/>
    <w:rsid w:val="005D3CDC"/>
    <w:rsid w:val="00624F93"/>
    <w:rsid w:val="00626E4D"/>
    <w:rsid w:val="006625EA"/>
    <w:rsid w:val="00677DC6"/>
    <w:rsid w:val="006C0A8D"/>
    <w:rsid w:val="0070586A"/>
    <w:rsid w:val="00742152"/>
    <w:rsid w:val="007A46D4"/>
    <w:rsid w:val="00803C45"/>
    <w:rsid w:val="00824C6F"/>
    <w:rsid w:val="00833E23"/>
    <w:rsid w:val="00842083"/>
    <w:rsid w:val="00845D63"/>
    <w:rsid w:val="00846BAA"/>
    <w:rsid w:val="00867F14"/>
    <w:rsid w:val="00877241"/>
    <w:rsid w:val="008C76D8"/>
    <w:rsid w:val="008D4E9A"/>
    <w:rsid w:val="008E31DC"/>
    <w:rsid w:val="008F4042"/>
    <w:rsid w:val="00932512"/>
    <w:rsid w:val="00944891"/>
    <w:rsid w:val="00944CDC"/>
    <w:rsid w:val="00962C80"/>
    <w:rsid w:val="009E27C2"/>
    <w:rsid w:val="00A16050"/>
    <w:rsid w:val="00A600A2"/>
    <w:rsid w:val="00A85EDE"/>
    <w:rsid w:val="00AB0FFF"/>
    <w:rsid w:val="00B07808"/>
    <w:rsid w:val="00B261A3"/>
    <w:rsid w:val="00B400BF"/>
    <w:rsid w:val="00B4273B"/>
    <w:rsid w:val="00B84A9E"/>
    <w:rsid w:val="00B95C5A"/>
    <w:rsid w:val="00BC22B9"/>
    <w:rsid w:val="00BC5185"/>
    <w:rsid w:val="00C00DA3"/>
    <w:rsid w:val="00C10B33"/>
    <w:rsid w:val="00C2110A"/>
    <w:rsid w:val="00C318F4"/>
    <w:rsid w:val="00C42F64"/>
    <w:rsid w:val="00C62EDF"/>
    <w:rsid w:val="00CE7D79"/>
    <w:rsid w:val="00D0277F"/>
    <w:rsid w:val="00D25A32"/>
    <w:rsid w:val="00D53792"/>
    <w:rsid w:val="00D65E86"/>
    <w:rsid w:val="00D749A4"/>
    <w:rsid w:val="00D80DB2"/>
    <w:rsid w:val="00D85422"/>
    <w:rsid w:val="00DA07D7"/>
    <w:rsid w:val="00DB1C50"/>
    <w:rsid w:val="00DB3B56"/>
    <w:rsid w:val="00DB4140"/>
    <w:rsid w:val="00DE553A"/>
    <w:rsid w:val="00DE6B9F"/>
    <w:rsid w:val="00E107E0"/>
    <w:rsid w:val="00E51B58"/>
    <w:rsid w:val="00E83319"/>
    <w:rsid w:val="00EB3C8D"/>
    <w:rsid w:val="00EB62D6"/>
    <w:rsid w:val="00EC21F2"/>
    <w:rsid w:val="00ED34BC"/>
    <w:rsid w:val="00ED3BF1"/>
    <w:rsid w:val="00ED6805"/>
    <w:rsid w:val="00EE7D74"/>
    <w:rsid w:val="00EF1EBA"/>
    <w:rsid w:val="00F13B04"/>
    <w:rsid w:val="00F479F2"/>
    <w:rsid w:val="00F57A1A"/>
    <w:rsid w:val="00F64E6D"/>
    <w:rsid w:val="00FA3348"/>
    <w:rsid w:val="00FA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3110"/>
  <w15:docId w15:val="{E412D9BE-F038-4DB0-9223-1D1AE1C1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49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21F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C2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neb.ru/catalog/000199_000009_003667939/" TargetMode="External"/><Relationship Id="rId5" Type="http://schemas.openxmlformats.org/officeDocument/2006/relationships/hyperlink" Target="https://www.belcanto.ru/kritika.html?ysclid=mnfrd23lcf3260030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Юлия Антонова</cp:lastModifiedBy>
  <cp:revision>72</cp:revision>
  <dcterms:created xsi:type="dcterms:W3CDTF">2024-04-10T10:59:00Z</dcterms:created>
  <dcterms:modified xsi:type="dcterms:W3CDTF">2026-04-13T07:22:00Z</dcterms:modified>
</cp:coreProperties>
</file>