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61" w:rsidRDefault="00747161" w:rsidP="007471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УДК 316.613.5</w:t>
      </w:r>
    </w:p>
    <w:p w:rsidR="00747161" w:rsidRPr="00C76E50" w:rsidRDefault="009F0B50" w:rsidP="007471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Pr="00C76E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сихологические факторы возникновения прокрастинации в юношеском возрасте</w:t>
      </w:r>
    </w:p>
    <w:p w:rsidR="00747161" w:rsidRPr="00C76E50" w:rsidRDefault="00747161" w:rsidP="007471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proofErr w:type="spellStart"/>
      <w:r w:rsidRPr="00C76E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Кофтина</w:t>
      </w:r>
      <w:proofErr w:type="spellEnd"/>
      <w:r w:rsidRPr="00C76E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М.Н.</w:t>
      </w:r>
    </w:p>
    <w:p w:rsidR="00747161" w:rsidRPr="00F85DE6" w:rsidRDefault="00747161" w:rsidP="007471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Научный руководитель: Дубинина Н.Н.</w:t>
      </w:r>
    </w:p>
    <w:p w:rsidR="00E44C69" w:rsidRDefault="00E44C69" w:rsidP="00E44C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76E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Студент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2 курса</w:t>
      </w:r>
    </w:p>
    <w:p w:rsidR="00747161" w:rsidRPr="00C76E50" w:rsidRDefault="00747161" w:rsidP="00747161">
      <w:pPr>
        <w:spacing w:after="0" w:line="240" w:lineRule="auto"/>
        <w:jc w:val="center"/>
        <w:outlineLvl w:val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6E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Филиал Московского государственного университета имени М. В. Ломоносова в городе Севастополе, факультет психологии, Севастополь, Россия</w:t>
      </w:r>
    </w:p>
    <w:p w:rsidR="00747161" w:rsidRPr="00C76E50" w:rsidRDefault="00747161" w:rsidP="00747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E5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</w:t>
      </w:r>
      <w:r w:rsidRPr="009C39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C76E50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mail</w:t>
      </w:r>
      <w:r w:rsidRPr="009C39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5" w:history="1">
        <w:r w:rsidRPr="00C76E5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mariakoftina</w:t>
        </w:r>
        <w:r w:rsidRPr="009C3978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6985@</w:t>
        </w:r>
        <w:r w:rsidRPr="00C76E5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9C3978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C76E5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:rsidR="00067878" w:rsidRDefault="00A242B5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42B5">
        <w:rPr>
          <w:rFonts w:ascii="Times New Roman" w:hAnsi="Times New Roman" w:cs="Times New Roman"/>
          <w:sz w:val="24"/>
          <w:szCs w:val="24"/>
        </w:rPr>
        <w:t xml:space="preserve">Прокрастинация рассматривается как актуальная психологическая проблема, связанная с особенностями регуляции деятельности и личностной организации субъекта. </w:t>
      </w:r>
      <w:r w:rsidR="00067878" w:rsidRPr="00067878">
        <w:rPr>
          <w:rFonts w:ascii="Times New Roman" w:hAnsi="Times New Roman" w:cs="Times New Roman"/>
          <w:sz w:val="24"/>
          <w:szCs w:val="24"/>
        </w:rPr>
        <w:t xml:space="preserve">В рамках данного исследования </w:t>
      </w:r>
      <w:r w:rsidR="00322ADD">
        <w:rPr>
          <w:rFonts w:ascii="Times New Roman" w:hAnsi="Times New Roman" w:cs="Times New Roman"/>
          <w:sz w:val="24"/>
          <w:szCs w:val="24"/>
        </w:rPr>
        <w:t>анализируются</w:t>
      </w:r>
      <w:r w:rsidR="00067878" w:rsidRPr="00067878">
        <w:rPr>
          <w:rFonts w:ascii="Times New Roman" w:hAnsi="Times New Roman" w:cs="Times New Roman"/>
          <w:sz w:val="24"/>
          <w:szCs w:val="24"/>
        </w:rPr>
        <w:t xml:space="preserve"> такие ключевые понятия, как личность, социальное пространство и психологическое пространство. Последнее определяется как </w:t>
      </w:r>
      <w:r w:rsidR="00C86BFC">
        <w:rPr>
          <w:rFonts w:ascii="Times New Roman" w:hAnsi="Times New Roman" w:cs="Times New Roman"/>
          <w:sz w:val="24"/>
          <w:szCs w:val="24"/>
        </w:rPr>
        <w:t>система</w:t>
      </w:r>
      <w:r w:rsidR="00067878" w:rsidRPr="00067878">
        <w:rPr>
          <w:rFonts w:ascii="Times New Roman" w:hAnsi="Times New Roman" w:cs="Times New Roman"/>
          <w:sz w:val="24"/>
          <w:szCs w:val="24"/>
        </w:rPr>
        <w:t xml:space="preserve"> самореализации, </w:t>
      </w:r>
      <w:proofErr w:type="spellStart"/>
      <w:r w:rsidR="00067878" w:rsidRPr="00067878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="00067878" w:rsidRPr="000678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67878" w:rsidRPr="00067878">
        <w:rPr>
          <w:rFonts w:ascii="Times New Roman" w:hAnsi="Times New Roman" w:cs="Times New Roman"/>
          <w:sz w:val="24"/>
          <w:szCs w:val="24"/>
        </w:rPr>
        <w:t>самопостроения</w:t>
      </w:r>
      <w:proofErr w:type="spellEnd"/>
      <w:r w:rsidR="00067878" w:rsidRPr="00067878">
        <w:rPr>
          <w:rFonts w:ascii="Times New Roman" w:hAnsi="Times New Roman" w:cs="Times New Roman"/>
          <w:sz w:val="24"/>
          <w:szCs w:val="24"/>
        </w:rPr>
        <w:t xml:space="preserve"> субъекта, которое может быть измерено и соотнесено с его способностями и возможностями [</w:t>
      </w:r>
      <w:r w:rsidR="00067878">
        <w:rPr>
          <w:rFonts w:ascii="Times New Roman" w:hAnsi="Times New Roman" w:cs="Times New Roman"/>
          <w:sz w:val="24"/>
          <w:szCs w:val="24"/>
        </w:rPr>
        <w:t>4</w:t>
      </w:r>
      <w:r w:rsidR="00067878" w:rsidRPr="00067878">
        <w:rPr>
          <w:rFonts w:ascii="Times New Roman" w:hAnsi="Times New Roman" w:cs="Times New Roman"/>
          <w:sz w:val="24"/>
          <w:szCs w:val="24"/>
        </w:rPr>
        <w:t xml:space="preserve">]. В этой связи особую значимость приобретает деятельность субъекта как </w:t>
      </w:r>
      <w:r w:rsidR="008D3CBE" w:rsidRPr="008D3CBE">
        <w:rPr>
          <w:rFonts w:ascii="Times New Roman" w:hAnsi="Times New Roman" w:cs="Times New Roman"/>
          <w:sz w:val="24"/>
          <w:szCs w:val="24"/>
        </w:rPr>
        <w:t>активного участника социального взаимодействия, формирующего и преобразующего социальное пространство</w:t>
      </w:r>
      <w:r w:rsidR="00067878" w:rsidRPr="00067878">
        <w:rPr>
          <w:rFonts w:ascii="Times New Roman" w:hAnsi="Times New Roman" w:cs="Times New Roman"/>
          <w:sz w:val="24"/>
          <w:szCs w:val="24"/>
        </w:rPr>
        <w:t>. Существенной является также взаимосвязь между личностью, её активностью и характеристиками пространства, в котором она развивается.</w:t>
      </w:r>
    </w:p>
    <w:p w:rsidR="00747161" w:rsidRDefault="00067878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7878">
        <w:rPr>
          <w:rFonts w:ascii="Times New Roman" w:hAnsi="Times New Roman" w:cs="Times New Roman"/>
          <w:sz w:val="24"/>
          <w:szCs w:val="24"/>
        </w:rPr>
        <w:t xml:space="preserve">Анализ развития человека в мире, в собственной жизни и профессиональной сфере неизбежно опирается на пространственные категории, такие как направление, траектория, границы, структура и система координат. Это отражает пространственную природу индивидуального, социального и профессионального развития личности </w:t>
      </w:r>
      <w:r w:rsidR="00747161" w:rsidRPr="00747161">
        <w:rPr>
          <w:rFonts w:ascii="Times New Roman" w:hAnsi="Times New Roman" w:cs="Times New Roman"/>
          <w:sz w:val="24"/>
          <w:szCs w:val="24"/>
        </w:rPr>
        <w:t>[</w:t>
      </w:r>
      <w:r w:rsidR="00C125A8" w:rsidRPr="00C125A8">
        <w:rPr>
          <w:rFonts w:ascii="Times New Roman" w:hAnsi="Times New Roman" w:cs="Times New Roman"/>
          <w:sz w:val="24"/>
          <w:szCs w:val="24"/>
        </w:rPr>
        <w:t>4</w:t>
      </w:r>
      <w:r w:rsidR="00747161" w:rsidRPr="00747161">
        <w:rPr>
          <w:rFonts w:ascii="Times New Roman" w:hAnsi="Times New Roman" w:cs="Times New Roman"/>
          <w:sz w:val="24"/>
          <w:szCs w:val="24"/>
        </w:rPr>
        <w:t>].</w:t>
      </w:r>
    </w:p>
    <w:p w:rsidR="00747161" w:rsidRPr="00747161" w:rsidRDefault="008D3CBE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CBE">
        <w:rPr>
          <w:rFonts w:ascii="Times New Roman" w:hAnsi="Times New Roman" w:cs="Times New Roman"/>
          <w:sz w:val="24"/>
          <w:szCs w:val="24"/>
        </w:rPr>
        <w:t xml:space="preserve">Психологическое пространство представляет собой субъективно организованную систему координат, в которой человек интерпретирует события, определяет собственное положение среди других и регулирует границы активности. Оно формируется в процессе жизнедеятельности и одновременно оказывает влияние на её характер </w:t>
      </w:r>
      <w:r w:rsidR="00747161" w:rsidRPr="00747161">
        <w:rPr>
          <w:rFonts w:ascii="Times New Roman" w:hAnsi="Times New Roman" w:cs="Times New Roman"/>
          <w:sz w:val="24"/>
          <w:szCs w:val="24"/>
        </w:rPr>
        <w:t>[</w:t>
      </w:r>
      <w:r w:rsidR="00C125A8" w:rsidRPr="00C125A8">
        <w:rPr>
          <w:rFonts w:ascii="Times New Roman" w:hAnsi="Times New Roman" w:cs="Times New Roman"/>
          <w:sz w:val="24"/>
          <w:szCs w:val="24"/>
        </w:rPr>
        <w:t>4</w:t>
      </w:r>
      <w:r w:rsidR="00747161" w:rsidRPr="00747161">
        <w:rPr>
          <w:rFonts w:ascii="Times New Roman" w:hAnsi="Times New Roman" w:cs="Times New Roman"/>
          <w:sz w:val="24"/>
          <w:szCs w:val="24"/>
        </w:rPr>
        <w:t>].</w:t>
      </w:r>
    </w:p>
    <w:p w:rsidR="00747161" w:rsidRPr="00747161" w:rsidRDefault="00747161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Особое значение имеет пространство активности субъекта, в котором реализуются процессы самореализации и саморазвития. Оно представляет собой динамическую систему взаимосвязей между субъектом, деятельностью и средой, где активность выступает ключевым условием развития личности. Таким образом, активность субъекта не только реализуется в пространстве, но и формирует его, изменяя его границы и структуру [</w:t>
      </w:r>
      <w:r w:rsidR="00C125A8" w:rsidRPr="00C125A8">
        <w:rPr>
          <w:rFonts w:ascii="Times New Roman" w:hAnsi="Times New Roman" w:cs="Times New Roman"/>
          <w:sz w:val="24"/>
          <w:szCs w:val="24"/>
        </w:rPr>
        <w:t>4</w:t>
      </w:r>
      <w:r w:rsidRPr="00747161">
        <w:rPr>
          <w:rFonts w:ascii="Times New Roman" w:hAnsi="Times New Roman" w:cs="Times New Roman"/>
          <w:sz w:val="24"/>
          <w:szCs w:val="24"/>
        </w:rPr>
        <w:t>].</w:t>
      </w:r>
    </w:p>
    <w:p w:rsidR="00A242B5" w:rsidRPr="009F0B50" w:rsidRDefault="00A242B5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242B5">
        <w:rPr>
          <w:rFonts w:ascii="Times New Roman" w:hAnsi="Times New Roman" w:cs="Times New Roman"/>
          <w:sz w:val="24"/>
          <w:szCs w:val="24"/>
        </w:rPr>
        <w:t>В данном контексте прокрастинация может рассматриваться как нарушение организации пространства активности субъекта, выражающееся в рассогласовании целей, планирования и выполнения деятельности. Она представляет собой сложное психологическое явление, связанное с добровольным откладыванием значимых задач при осознании негативных последствий. В отличие от рациональной отсрочки, прокрастинация сопровождается внутренним конфликтом, снижением продуктивности и эмоциональным напряжением [3].</w:t>
      </w:r>
    </w:p>
    <w:p w:rsidR="00747161" w:rsidRPr="00747161" w:rsidRDefault="00747161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Особую актуальность прокрастинация приобретает в юношеском возрасте, который характеризуется активным формированием личности и развитием саморегуляции. В этот период происходит интенсивное освоение социального и профессионального пространства, однако недостаточная сформированность навыков саморегуляции делает молодых людей более уязвимыми к нарушениям в организации собственной деятельности [</w:t>
      </w:r>
      <w:r w:rsidR="00C125A8" w:rsidRPr="00C125A8">
        <w:rPr>
          <w:rFonts w:ascii="Times New Roman" w:hAnsi="Times New Roman" w:cs="Times New Roman"/>
          <w:sz w:val="24"/>
          <w:szCs w:val="24"/>
        </w:rPr>
        <w:t>2</w:t>
      </w:r>
      <w:r w:rsidRPr="00747161">
        <w:rPr>
          <w:rFonts w:ascii="Times New Roman" w:hAnsi="Times New Roman" w:cs="Times New Roman"/>
          <w:sz w:val="24"/>
          <w:szCs w:val="24"/>
        </w:rPr>
        <w:t>].</w:t>
      </w:r>
    </w:p>
    <w:p w:rsidR="00747161" w:rsidRDefault="00747161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С психологической точки зрения прокрастинация обусловлена комплексом мотивационных, когнитивных и эмоциональных факторов. Часто она связана со стремлением избежать негативных переживаний, таких как тревога, страх неудачи и неуверенность в себе. В этом случае прокрастинация выступает как защитный механизм, временно снижая напряжение, но в долгосрочной перспективе усиливая дезадаптацию [</w:t>
      </w:r>
      <w:r w:rsidR="00C125A8" w:rsidRPr="003E22BB">
        <w:rPr>
          <w:rFonts w:ascii="Times New Roman" w:hAnsi="Times New Roman" w:cs="Times New Roman"/>
          <w:sz w:val="24"/>
          <w:szCs w:val="24"/>
        </w:rPr>
        <w:t>1</w:t>
      </w:r>
      <w:r w:rsidRPr="00747161">
        <w:rPr>
          <w:rFonts w:ascii="Times New Roman" w:hAnsi="Times New Roman" w:cs="Times New Roman"/>
          <w:sz w:val="24"/>
          <w:szCs w:val="24"/>
        </w:rPr>
        <w:t>].</w:t>
      </w:r>
    </w:p>
    <w:p w:rsidR="00073487" w:rsidRPr="00073487" w:rsidRDefault="00073487" w:rsidP="000734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3487">
        <w:rPr>
          <w:rFonts w:ascii="Times New Roman" w:hAnsi="Times New Roman" w:cs="Times New Roman"/>
          <w:sz w:val="24"/>
          <w:szCs w:val="24"/>
        </w:rPr>
        <w:lastRenderedPageBreak/>
        <w:t>Дополнительное значение в объяснении прокрастинации имеет уровень внутренней и внешней мотивации [1]. При преобладании внешней мотивации деятельность воспринимается как навязанная и лишённая личностного смысла, что снижает готовность к её выполнению. Напротив, внутренняя мотивация способствует большей вовлечённости и устойчивости в достижении целей.</w:t>
      </w:r>
    </w:p>
    <w:p w:rsidR="00073487" w:rsidRPr="00073487" w:rsidRDefault="00073487" w:rsidP="000734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3487">
        <w:rPr>
          <w:rFonts w:ascii="Times New Roman" w:hAnsi="Times New Roman" w:cs="Times New Roman"/>
          <w:sz w:val="24"/>
          <w:szCs w:val="24"/>
        </w:rPr>
        <w:t>Существенную роль играет и уровень осознанности субъекта. Недостаточная рефлексия приводит к тому, что человек не отслеживает причины откладывания задач и не изменяет поведенческие стратегии, вследствие чего прокрастинация закрепляется и становится устойчивой формой реагирования [3; 6].</w:t>
      </w:r>
    </w:p>
    <w:p w:rsidR="00073487" w:rsidRPr="009F0B50" w:rsidRDefault="00073487" w:rsidP="000734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3487">
        <w:rPr>
          <w:rFonts w:ascii="Times New Roman" w:hAnsi="Times New Roman" w:cs="Times New Roman"/>
          <w:sz w:val="24"/>
          <w:szCs w:val="24"/>
        </w:rPr>
        <w:t>Кроме того, важен уровень притязаний личности: завышенные ожидания усиливают страх неудачи и избегание, а заниженные — снижают значимость результата и мотивацию. В обоих случаях нарушается баланс требований и возможностей субъекта [1].</w:t>
      </w:r>
    </w:p>
    <w:p w:rsidR="00747161" w:rsidRPr="00747161" w:rsidRDefault="00747161" w:rsidP="000734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Важную роль играет уровень развития саморегуляции. Недостаточная способность к целеполаганию, планированию и контролю приводит к нарушению организации пространства деятельности, что проявляется в откладывании задач и неспособности к их своевременному выполнению [</w:t>
      </w:r>
      <w:r w:rsidR="00C125A8" w:rsidRPr="003E22BB">
        <w:rPr>
          <w:rFonts w:ascii="Times New Roman" w:hAnsi="Times New Roman" w:cs="Times New Roman"/>
          <w:sz w:val="24"/>
          <w:szCs w:val="24"/>
        </w:rPr>
        <w:t>3</w:t>
      </w:r>
      <w:r w:rsidRPr="00747161">
        <w:rPr>
          <w:rFonts w:ascii="Times New Roman" w:hAnsi="Times New Roman" w:cs="Times New Roman"/>
          <w:sz w:val="24"/>
          <w:szCs w:val="24"/>
        </w:rPr>
        <w:t>].</w:t>
      </w:r>
    </w:p>
    <w:p w:rsidR="00747161" w:rsidRPr="00747161" w:rsidRDefault="00747161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 xml:space="preserve">Кроме того, прокрастинация связана с особенностями когнитивной обработки информации. Искажённое восприятие времени, переоценка собственных возможностей и недооценка сложности задач приводят к формированию неэффективных стратегий поведения. Дополнительную роль играют когнитивные искажения, такие как </w:t>
      </w:r>
      <w:proofErr w:type="spellStart"/>
      <w:r w:rsidRPr="00747161">
        <w:rPr>
          <w:rFonts w:ascii="Times New Roman" w:hAnsi="Times New Roman" w:cs="Times New Roman"/>
          <w:sz w:val="24"/>
          <w:szCs w:val="24"/>
        </w:rPr>
        <w:t>катастрофизация</w:t>
      </w:r>
      <w:proofErr w:type="spellEnd"/>
      <w:r w:rsidRPr="00747161">
        <w:rPr>
          <w:rFonts w:ascii="Times New Roman" w:hAnsi="Times New Roman" w:cs="Times New Roman"/>
          <w:sz w:val="24"/>
          <w:szCs w:val="24"/>
        </w:rPr>
        <w:t xml:space="preserve"> и дихотомическое мышление, усиливающие избегание деятельности [</w:t>
      </w:r>
      <w:r w:rsidR="00C125A8" w:rsidRPr="00C125A8">
        <w:rPr>
          <w:rFonts w:ascii="Times New Roman" w:hAnsi="Times New Roman" w:cs="Times New Roman"/>
          <w:sz w:val="24"/>
          <w:szCs w:val="24"/>
        </w:rPr>
        <w:t>6</w:t>
      </w:r>
      <w:r w:rsidRPr="00747161">
        <w:rPr>
          <w:rFonts w:ascii="Times New Roman" w:hAnsi="Times New Roman" w:cs="Times New Roman"/>
          <w:sz w:val="24"/>
          <w:szCs w:val="24"/>
        </w:rPr>
        <w:t>].</w:t>
      </w:r>
    </w:p>
    <w:p w:rsidR="00747161" w:rsidRPr="00747161" w:rsidRDefault="00747161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В юношеском возрасте прокрастинация наиболее часто проявляется в учебной деятельности, а также в сфере профессионального самоопределения. Молодые люди откладывают принятие значимых решений, что препятствует их полноценному включению в социальное и профессиональное пространство [</w:t>
      </w:r>
      <w:r w:rsidR="00C125A8" w:rsidRPr="00C125A8">
        <w:rPr>
          <w:rFonts w:ascii="Times New Roman" w:hAnsi="Times New Roman" w:cs="Times New Roman"/>
          <w:sz w:val="24"/>
          <w:szCs w:val="24"/>
        </w:rPr>
        <w:t>5</w:t>
      </w:r>
      <w:r w:rsidRPr="00747161">
        <w:rPr>
          <w:rFonts w:ascii="Times New Roman" w:hAnsi="Times New Roman" w:cs="Times New Roman"/>
          <w:sz w:val="24"/>
          <w:szCs w:val="24"/>
        </w:rPr>
        <w:t>].</w:t>
      </w:r>
    </w:p>
    <w:p w:rsidR="00747161" w:rsidRPr="00747161" w:rsidRDefault="00747161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Нарушения в организации пространства активности приводят к негативным последствиям, включая снижение продуктивности, рост тревожности и формирование неустойчивой самооценки. Повторяющиеся ситуации неуспеха закрепляют избегающее поведение и ограничивают возможности самореализации личности [</w:t>
      </w:r>
      <w:r w:rsidR="00C125A8" w:rsidRPr="00C125A8">
        <w:rPr>
          <w:rFonts w:ascii="Times New Roman" w:hAnsi="Times New Roman" w:cs="Times New Roman"/>
          <w:sz w:val="24"/>
          <w:szCs w:val="24"/>
        </w:rPr>
        <w:t>3</w:t>
      </w:r>
      <w:r w:rsidRPr="00747161">
        <w:rPr>
          <w:rFonts w:ascii="Times New Roman" w:hAnsi="Times New Roman" w:cs="Times New Roman"/>
          <w:sz w:val="24"/>
          <w:szCs w:val="24"/>
        </w:rPr>
        <w:t>].</w:t>
      </w:r>
    </w:p>
    <w:p w:rsidR="00747161" w:rsidRPr="00747161" w:rsidRDefault="00747161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Таким образом, прокрастинация может быть интерпретирована не только как поведенческое явление, но и как нарушение структуры и динамики пространства активности субъекта. Она отражает несформированность механизмов саморегуляции и искажение взаимодействия между личностью, деятельностью и средой.</w:t>
      </w:r>
    </w:p>
    <w:p w:rsidR="00747161" w:rsidRDefault="00747161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Перспективы дальнейшего исследования связаны с анализом взаимосвязи прокрастинации с характеристиками психологического пространства личности, включая его границы, структуру и уровень организации. Практическая значимость заключается в разработке программ психологической помощи, направленных на развитие саморегуляции, осознанности и способности к эффективной организации собственной деятельности.</w:t>
      </w:r>
    </w:p>
    <w:p w:rsidR="00747161" w:rsidRPr="00747161" w:rsidRDefault="00067878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C125A8" w:rsidRPr="00747161" w:rsidRDefault="00C125A8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1.</w:t>
      </w:r>
      <w:r w:rsidRPr="007471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7161">
        <w:rPr>
          <w:rFonts w:ascii="Times New Roman" w:hAnsi="Times New Roman" w:cs="Times New Roman"/>
          <w:sz w:val="24"/>
          <w:szCs w:val="24"/>
        </w:rPr>
        <w:t>Вилюнас</w:t>
      </w:r>
      <w:proofErr w:type="spellEnd"/>
      <w:r w:rsidRPr="00747161">
        <w:rPr>
          <w:rFonts w:ascii="Times New Roman" w:hAnsi="Times New Roman" w:cs="Times New Roman"/>
          <w:sz w:val="24"/>
          <w:szCs w:val="24"/>
        </w:rPr>
        <w:t>, В. К. Психология развития мотивации и эмоций. — СПб.: Питер, 2006. — 496 с.</w:t>
      </w:r>
    </w:p>
    <w:p w:rsidR="00C125A8" w:rsidRPr="00747161" w:rsidRDefault="00C125A8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2.</w:t>
      </w:r>
      <w:r w:rsidRPr="00747161">
        <w:rPr>
          <w:rFonts w:ascii="Times New Roman" w:hAnsi="Times New Roman" w:cs="Times New Roman"/>
          <w:sz w:val="24"/>
          <w:szCs w:val="24"/>
        </w:rPr>
        <w:tab/>
        <w:t>Карабанова, О. А. Психология подростков. Краткий курс. — М.: АСТ: Астрель, 2009. — 269 с.</w:t>
      </w:r>
    </w:p>
    <w:p w:rsidR="00C125A8" w:rsidRPr="00747161" w:rsidRDefault="00C125A8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3.</w:t>
      </w:r>
      <w:r w:rsidRPr="007471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7161">
        <w:rPr>
          <w:rFonts w:ascii="Times New Roman" w:hAnsi="Times New Roman" w:cs="Times New Roman"/>
          <w:sz w:val="24"/>
          <w:szCs w:val="24"/>
        </w:rPr>
        <w:t>Корнияки</w:t>
      </w:r>
      <w:proofErr w:type="spellEnd"/>
      <w:r w:rsidRPr="00747161">
        <w:rPr>
          <w:rFonts w:ascii="Times New Roman" w:hAnsi="Times New Roman" w:cs="Times New Roman"/>
          <w:sz w:val="24"/>
          <w:szCs w:val="24"/>
        </w:rPr>
        <w:t>, Н. А. Прокрастинация как феномен личностной саморегуляции // Сибирский психологический журнал. — 2012. — № 45. — С. 86-92.</w:t>
      </w:r>
    </w:p>
    <w:p w:rsidR="00C125A8" w:rsidRDefault="00C125A8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47161">
        <w:rPr>
          <w:rFonts w:ascii="Times New Roman" w:hAnsi="Times New Roman" w:cs="Times New Roman"/>
          <w:sz w:val="24"/>
          <w:szCs w:val="24"/>
        </w:rPr>
        <w:t>4.</w:t>
      </w:r>
      <w:r w:rsidRPr="007471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25A8">
        <w:rPr>
          <w:rFonts w:ascii="Times New Roman" w:hAnsi="Times New Roman" w:cs="Times New Roman"/>
          <w:sz w:val="24"/>
          <w:szCs w:val="24"/>
        </w:rPr>
        <w:t>Манолова</w:t>
      </w:r>
      <w:proofErr w:type="spellEnd"/>
      <w:r w:rsidRPr="00C125A8">
        <w:rPr>
          <w:rFonts w:ascii="Times New Roman" w:hAnsi="Times New Roman" w:cs="Times New Roman"/>
          <w:sz w:val="24"/>
          <w:szCs w:val="24"/>
        </w:rPr>
        <w:t xml:space="preserve">, О. Н. Пространство активности субъекта как </w:t>
      </w:r>
      <w:proofErr w:type="spellStart"/>
      <w:r w:rsidRPr="00C125A8">
        <w:rPr>
          <w:rFonts w:ascii="Times New Roman" w:hAnsi="Times New Roman" w:cs="Times New Roman"/>
          <w:sz w:val="24"/>
          <w:szCs w:val="24"/>
        </w:rPr>
        <w:t>акмеологический</w:t>
      </w:r>
      <w:proofErr w:type="spellEnd"/>
      <w:r w:rsidRPr="00C125A8">
        <w:rPr>
          <w:rFonts w:ascii="Times New Roman" w:hAnsi="Times New Roman" w:cs="Times New Roman"/>
          <w:sz w:val="24"/>
          <w:szCs w:val="24"/>
        </w:rPr>
        <w:t xml:space="preserve"> ресурс / О. Н. </w:t>
      </w:r>
      <w:proofErr w:type="spellStart"/>
      <w:r w:rsidRPr="00C125A8">
        <w:rPr>
          <w:rFonts w:ascii="Times New Roman" w:hAnsi="Times New Roman" w:cs="Times New Roman"/>
          <w:sz w:val="24"/>
          <w:szCs w:val="24"/>
        </w:rPr>
        <w:t>Манолова</w:t>
      </w:r>
      <w:proofErr w:type="spellEnd"/>
      <w:r w:rsidRPr="00C125A8">
        <w:rPr>
          <w:rFonts w:ascii="Times New Roman" w:hAnsi="Times New Roman" w:cs="Times New Roman"/>
          <w:sz w:val="24"/>
          <w:szCs w:val="24"/>
        </w:rPr>
        <w:t xml:space="preserve"> // Мир психологии. – 2009. – № 1(57). – С. 56-64. – EDN KNUSFD.</w:t>
      </w:r>
    </w:p>
    <w:p w:rsidR="00C125A8" w:rsidRPr="00747161" w:rsidRDefault="00C125A8" w:rsidP="000678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125A8">
        <w:rPr>
          <w:rFonts w:ascii="Times New Roman" w:hAnsi="Times New Roman" w:cs="Times New Roman"/>
          <w:sz w:val="24"/>
          <w:szCs w:val="24"/>
        </w:rPr>
        <w:t xml:space="preserve">5.  </w:t>
      </w:r>
      <w:r w:rsidRPr="00747161">
        <w:rPr>
          <w:rFonts w:ascii="Times New Roman" w:hAnsi="Times New Roman" w:cs="Times New Roman"/>
          <w:sz w:val="24"/>
          <w:szCs w:val="24"/>
        </w:rPr>
        <w:t xml:space="preserve">Нефедова А. В. «Психология девиантного поведения: курс лекций». — Владимир: Изд-во </w:t>
      </w:r>
      <w:proofErr w:type="spellStart"/>
      <w:r w:rsidRPr="00747161">
        <w:rPr>
          <w:rFonts w:ascii="Times New Roman" w:hAnsi="Times New Roman" w:cs="Times New Roman"/>
          <w:sz w:val="24"/>
          <w:szCs w:val="24"/>
        </w:rPr>
        <w:t>ВлГУ</w:t>
      </w:r>
      <w:proofErr w:type="spellEnd"/>
      <w:r w:rsidRPr="00747161">
        <w:rPr>
          <w:rFonts w:ascii="Times New Roman" w:hAnsi="Times New Roman" w:cs="Times New Roman"/>
          <w:sz w:val="24"/>
          <w:szCs w:val="24"/>
        </w:rPr>
        <w:t>, 2015.  - 462 с.</w:t>
      </w:r>
    </w:p>
    <w:p w:rsidR="00A01959" w:rsidRPr="009F0B50" w:rsidRDefault="00C125A8" w:rsidP="00A0195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125A8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747161">
        <w:rPr>
          <w:rFonts w:ascii="Times New Roman" w:hAnsi="Times New Roman" w:cs="Times New Roman"/>
          <w:sz w:val="24"/>
          <w:szCs w:val="24"/>
        </w:rPr>
        <w:t>.</w:t>
      </w:r>
      <w:r w:rsidRPr="00747161">
        <w:rPr>
          <w:rFonts w:ascii="Times New Roman" w:hAnsi="Times New Roman" w:cs="Times New Roman"/>
          <w:sz w:val="24"/>
          <w:szCs w:val="24"/>
        </w:rPr>
        <w:tab/>
        <w:t>Ольхина, Е. А. Прокрастинация: причины и способы преодоления // Психологическое консультирование и психотерапия. — 2018. — Т. 26, № 4. — С. 141-152.</w:t>
      </w:r>
    </w:p>
    <w:sectPr w:rsidR="00A01959" w:rsidRPr="009F0B50" w:rsidSect="00E44C6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A72ED"/>
    <w:multiLevelType w:val="multilevel"/>
    <w:tmpl w:val="6B6A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161"/>
    <w:rsid w:val="00067878"/>
    <w:rsid w:val="00073487"/>
    <w:rsid w:val="00284D3D"/>
    <w:rsid w:val="00322ADD"/>
    <w:rsid w:val="003E22BB"/>
    <w:rsid w:val="0073557D"/>
    <w:rsid w:val="00747161"/>
    <w:rsid w:val="008D3CBE"/>
    <w:rsid w:val="009977EF"/>
    <w:rsid w:val="009F0B50"/>
    <w:rsid w:val="00A01959"/>
    <w:rsid w:val="00A242B5"/>
    <w:rsid w:val="00A87832"/>
    <w:rsid w:val="00C125A8"/>
    <w:rsid w:val="00C15FCB"/>
    <w:rsid w:val="00C86BFC"/>
    <w:rsid w:val="00E44C69"/>
    <w:rsid w:val="00E5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61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7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1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1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1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1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1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1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1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1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1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1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16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47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koftina69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8</cp:revision>
  <dcterms:created xsi:type="dcterms:W3CDTF">2026-04-10T08:25:00Z</dcterms:created>
  <dcterms:modified xsi:type="dcterms:W3CDTF">2026-05-16T09:22:00Z</dcterms:modified>
</cp:coreProperties>
</file>