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C16" w:rsidRPr="0029296A" w:rsidRDefault="00AB4C16" w:rsidP="00E213B8">
      <w:pPr>
        <w:pStyle w:val="3"/>
        <w:spacing w:before="480" w:after="240" w:line="240" w:lineRule="auto"/>
        <w:jc w:val="center"/>
        <w:rPr>
          <w:rFonts w:ascii="Times New Roman" w:hAnsi="Times New Roman" w:cs="Times New Roman"/>
          <w:b/>
          <w:bCs/>
          <w:color w:val="0F1115"/>
        </w:rPr>
      </w:pPr>
      <w:r>
        <w:rPr>
          <w:rFonts w:ascii="Times New Roman" w:hAnsi="Times New Roman" w:cs="Times New Roman"/>
          <w:b/>
          <w:bCs/>
          <w:color w:val="0F1115"/>
        </w:rPr>
        <w:t>«</w:t>
      </w:r>
      <w:r w:rsidRPr="00AB4C16">
        <w:rPr>
          <w:rFonts w:ascii="Times New Roman" w:hAnsi="Times New Roman" w:cs="Times New Roman"/>
          <w:b/>
          <w:bCs/>
          <w:color w:val="0F1115"/>
        </w:rPr>
        <w:t>Определение радиусов кривизны вогнуто-выпуклой линзы с использованием фазового метода измерения показателя преломления</w:t>
      </w:r>
      <w:r>
        <w:rPr>
          <w:rFonts w:ascii="Times New Roman" w:hAnsi="Times New Roman" w:cs="Times New Roman"/>
          <w:b/>
          <w:bCs/>
          <w:color w:val="0F1115"/>
        </w:rPr>
        <w:t>»</w:t>
      </w:r>
      <w:r w:rsidR="0029296A" w:rsidRPr="0029296A">
        <w:rPr>
          <w:rFonts w:ascii="Times New Roman" w:hAnsi="Times New Roman" w:cs="Times New Roman"/>
          <w:b/>
          <w:bCs/>
          <w:color w:val="0F1115"/>
        </w:rPr>
        <w:t>.</w:t>
      </w:r>
    </w:p>
    <w:p w:rsidR="005E6B9E" w:rsidRDefault="005E6B9E" w:rsidP="007F455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131BB8">
        <w:rPr>
          <w:rFonts w:ascii="Times New Roman" w:hAnsi="Times New Roman" w:cs="Times New Roman"/>
          <w:b/>
          <w:bCs/>
          <w:i/>
          <w:iCs/>
        </w:rPr>
        <w:t>Дыкова</w:t>
      </w:r>
      <w:proofErr w:type="spellEnd"/>
      <w:r w:rsidRPr="00131BB8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Елизавета Григорьевна</w:t>
      </w:r>
    </w:p>
    <w:p w:rsidR="005E6B9E" w:rsidRDefault="005E6B9E" w:rsidP="007F455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F11456">
        <w:rPr>
          <w:rFonts w:ascii="Times New Roman" w:hAnsi="Times New Roman" w:cs="Times New Roman"/>
          <w:i/>
          <w:iCs/>
        </w:rPr>
        <w:t>Студент</w:t>
      </w:r>
      <w:r>
        <w:rPr>
          <w:rFonts w:ascii="Times New Roman" w:hAnsi="Times New Roman" w:cs="Times New Roman"/>
          <w:i/>
          <w:iCs/>
        </w:rPr>
        <w:t>ка</w:t>
      </w:r>
    </w:p>
    <w:p w:rsidR="005E6B9E" w:rsidRDefault="005E6B9E" w:rsidP="007F455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Научный руководитель</w:t>
      </w:r>
    </w:p>
    <w:p w:rsidR="005E6B9E" w:rsidRDefault="005E6B9E" w:rsidP="007F455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Косых Николай Борисович</w:t>
      </w:r>
      <w:r w:rsidR="0029296A">
        <w:rPr>
          <w:rFonts w:ascii="Times New Roman" w:hAnsi="Times New Roman" w:cs="Times New Roman"/>
          <w:b/>
          <w:bCs/>
          <w:i/>
          <w:iCs/>
          <w:lang w:val="en-US"/>
        </w:rPr>
        <w:t>,</w:t>
      </w:r>
    </w:p>
    <w:p w:rsidR="0029296A" w:rsidRPr="0029296A" w:rsidRDefault="0029296A" w:rsidP="007F455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29296A">
        <w:rPr>
          <w:rFonts w:ascii="Times New Roman" w:hAnsi="Times New Roman" w:cs="Times New Roman"/>
          <w:i/>
          <w:iCs/>
        </w:rPr>
        <w:t>кандидат физико-математических наук, доцент кафедры физики и геофизики</w:t>
      </w:r>
    </w:p>
    <w:p w:rsidR="005E6B9E" w:rsidRPr="00952A42" w:rsidRDefault="005E6B9E" w:rsidP="007F455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52A42">
        <w:rPr>
          <w:rFonts w:ascii="Times New Roman" w:hAnsi="Times New Roman" w:cs="Times New Roman"/>
          <w:i/>
          <w:iCs/>
        </w:rPr>
        <w:t>Филиал МГУ имени М. В. Ломоносова в г. Севастополе, факультет естественных наук, Севастополь, Россия</w:t>
      </w:r>
    </w:p>
    <w:p w:rsidR="00AB4C16" w:rsidRPr="00952A42" w:rsidRDefault="005E6B9E" w:rsidP="007F4557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952A42">
        <w:rPr>
          <w:rFonts w:ascii="Times New Roman" w:hAnsi="Times New Roman" w:cs="Times New Roman"/>
          <w:i/>
          <w:iCs/>
          <w:lang w:val="en-US"/>
        </w:rPr>
        <w:t xml:space="preserve">E–mail: </w:t>
      </w:r>
      <w:hyperlink r:id="rId5" w:history="1">
        <w:r w:rsidR="00AB4C16" w:rsidRPr="005409C7">
          <w:rPr>
            <w:rStyle w:val="a3"/>
            <w:rFonts w:ascii="Times New Roman" w:hAnsi="Times New Roman" w:cs="Times New Roman"/>
            <w:i/>
            <w:iCs/>
            <w:lang w:val="en-US"/>
          </w:rPr>
          <w:t>elizaveta.dykova@yandex.ru</w:t>
        </w:r>
      </w:hyperlink>
    </w:p>
    <w:p w:rsidR="00011539" w:rsidRDefault="00B363CC" w:rsidP="007F4557">
      <w:pPr>
        <w:pStyle w:val="ds-markdown-paragraph"/>
        <w:spacing w:before="240" w:beforeAutospacing="0" w:after="240" w:afterAutospacing="0"/>
      </w:pPr>
      <w:r w:rsidRPr="00B363CC">
        <w:t>Определение радиусов кривизны и показателя преломления оптических линз является важной задачей приборостроения, лабораторной диагностики и учебного эксперимента. Классические методы (</w:t>
      </w:r>
      <w:proofErr w:type="spellStart"/>
      <w:r w:rsidRPr="00B363CC">
        <w:t>сферометрия</w:t>
      </w:r>
      <w:proofErr w:type="spellEnd"/>
      <w:r w:rsidRPr="00B363CC">
        <w:t>, интерферометрия, рефрактометрия) требуют стационарного дорогостоящего оборудования и высокой квалификации оператора</w:t>
      </w:r>
      <w:r w:rsidR="00D62D03" w:rsidRPr="00D62D03">
        <w:t xml:space="preserve"> [1,3]. </w:t>
      </w:r>
      <w:r w:rsidRPr="00B363CC">
        <w:t>В связи с этим актуальна разработка портативных, доступных и быстрых методик, пригодных для использования вне лаборатории.</w:t>
      </w:r>
    </w:p>
    <w:p w:rsidR="00B363CC" w:rsidRPr="00B363CC" w:rsidRDefault="00B363CC" w:rsidP="007F4557">
      <w:pPr>
        <w:pStyle w:val="ds-markdown-paragraph"/>
        <w:spacing w:before="240" w:beforeAutospacing="0" w:after="240" w:afterAutospacing="0"/>
      </w:pPr>
      <w:r w:rsidRPr="00B363CC">
        <w:t>В работе предложена экспериментальная методика определения радиусов кривизны поверхностей вогнуто-выпуклой линзы, основанная на трёх подходах: фазовом измерении показателя преломления, автоколлимационном определении фокусного расстояния и прямом измерении радиуса вогнутой поверхности методом стрелы прогиба</w:t>
      </w:r>
      <w:r w:rsidR="00A40171" w:rsidRPr="00A40171">
        <w:t xml:space="preserve"> [1,4]</w:t>
      </w:r>
      <w:r w:rsidRPr="00B363CC">
        <w:t>.</w:t>
      </w:r>
    </w:p>
    <w:p w:rsidR="00B363CC" w:rsidRDefault="00B363CC" w:rsidP="007F4557">
      <w:pPr>
        <w:pStyle w:val="ds-markdown-paragraph"/>
        <w:spacing w:before="240" w:beforeAutospacing="0" w:after="240" w:afterAutospacing="0"/>
        <w:rPr>
          <w:rStyle w:val="katex"/>
        </w:rPr>
      </w:pPr>
      <w:r w:rsidRPr="00B363CC">
        <w:rPr>
          <w:rStyle w:val="a5"/>
          <w:b w:val="0"/>
          <w:bCs w:val="0"/>
        </w:rPr>
        <w:t>Фазовый метод</w:t>
      </w:r>
      <w:r w:rsidRPr="00B363CC">
        <w:rPr>
          <w:rStyle w:val="apple-converted-space"/>
          <w:rFonts w:eastAsiaTheme="majorEastAsia"/>
        </w:rPr>
        <w:t> </w:t>
      </w:r>
      <w:r w:rsidRPr="00B363CC">
        <w:t>измерения показателя преломления реализуется с помощью фазового лазерного дальномера. Луч проходит через линзу, отражается от дальней поверхности и возвращается в приёмник. Прибор регистрирует оптическую длину пути</w:t>
      </w:r>
      <w:r w:rsidR="00A40171">
        <w:rPr>
          <w:lang w:val="en-US"/>
        </w:rPr>
        <w:t xml:space="preserve"> [2]</w:t>
      </w:r>
      <w:r w:rsidRPr="00B363CC">
        <w:t>. Для одностороннего прохода эффективная оптическая толщина</w:t>
      </w:r>
      <w:r w:rsidRPr="00B363CC">
        <w:rPr>
          <w:rStyle w:val="apple-converted-space"/>
          <w:rFonts w:eastAsiaTheme="majorEastAsia"/>
        </w:rPr>
        <w:t> </w:t>
      </w:r>
      <w:r w:rsidRPr="00B363CC">
        <w:rPr>
          <w:rStyle w:val="mord"/>
          <w:i/>
          <w:iCs/>
          <w:bdr w:val="none" w:sz="0" w:space="0" w:color="auto" w:frame="1"/>
        </w:rPr>
        <w:t>L</w:t>
      </w:r>
      <w:r w:rsidRPr="00B363CC">
        <w:rPr>
          <w:rStyle w:val="apple-converted-space"/>
          <w:rFonts w:eastAsiaTheme="majorEastAsia"/>
        </w:rPr>
        <w:t> </w:t>
      </w:r>
      <w:r w:rsidRPr="00B363CC">
        <w:rPr>
          <w:rStyle w:val="katex"/>
        </w:rPr>
        <w:t>связана с геометрической толщиной</w:t>
      </w:r>
      <w:r w:rsidRPr="00B363CC">
        <w:rPr>
          <w:rStyle w:val="apple-converted-space"/>
          <w:rFonts w:eastAsiaTheme="majorEastAsia"/>
        </w:rPr>
        <w:t> </w:t>
      </w:r>
      <w:r w:rsidRPr="00B363CC">
        <w:rPr>
          <w:rStyle w:val="mord"/>
          <w:i/>
          <w:iCs/>
          <w:bdr w:val="none" w:sz="0" w:space="0" w:color="auto" w:frame="1"/>
        </w:rPr>
        <w:t>d</w:t>
      </w:r>
      <w:r>
        <w:rPr>
          <w:rStyle w:val="mord"/>
          <w:i/>
          <w:iCs/>
          <w:bdr w:val="none" w:sz="0" w:space="0" w:color="auto" w:frame="1"/>
        </w:rPr>
        <w:t xml:space="preserve"> </w:t>
      </w:r>
      <w:r w:rsidRPr="00B363CC">
        <w:rPr>
          <w:rStyle w:val="katex"/>
        </w:rPr>
        <w:t>соотношением</w:t>
      </w:r>
      <w:r w:rsidRPr="00B363CC">
        <w:rPr>
          <w:rStyle w:val="apple-converted-space"/>
          <w:rFonts w:eastAsiaTheme="majorEastAsia"/>
        </w:rPr>
        <w:t> </w:t>
      </w:r>
      <w:r w:rsidRPr="00B363CC">
        <w:rPr>
          <w:rStyle w:val="apple-converted-space"/>
          <w:rFonts w:eastAsiaTheme="majorEastAsia"/>
        </w:rPr>
        <w:t xml:space="preserve"> </w:t>
      </w:r>
      <m:oMath>
        <m:r>
          <w:rPr>
            <w:rStyle w:val="katex-mathml"/>
            <w:rFonts w:ascii="Cambria Math" w:hAnsi="Cambria Math"/>
            <w:bdr w:val="none" w:sz="0" w:space="0" w:color="auto" w:frame="1"/>
          </w:rPr>
          <m:t>L=n</m:t>
        </m:r>
        <m:r>
          <w:rPr>
            <w:rStyle w:val="katex-mathml"/>
            <w:rFonts w:ascii="Cambria Math" w:hAnsi="Cambria Math" w:cs="Cambria Math"/>
            <w:bdr w:val="none" w:sz="0" w:space="0" w:color="auto" w:frame="1"/>
          </w:rPr>
          <m:t>⋅</m:t>
        </m:r>
        <m:r>
          <w:rPr>
            <w:rStyle w:val="katex-mathml"/>
            <w:rFonts w:ascii="Cambria Math" w:hAnsi="Cambria Math"/>
            <w:bdr w:val="none" w:sz="0" w:space="0" w:color="auto" w:frame="1"/>
          </w:rPr>
          <m:t>d</m:t>
        </m:r>
      </m:oMath>
      <w:r w:rsidRPr="00B363CC">
        <w:rPr>
          <w:rStyle w:val="katex"/>
        </w:rPr>
        <w:t>, откуда</w:t>
      </w:r>
    </w:p>
    <w:p w:rsidR="00B363CC" w:rsidRPr="005139A5" w:rsidRDefault="00B363CC" w:rsidP="007F4557">
      <w:pPr>
        <w:pStyle w:val="ds-markdown-paragraph"/>
        <w:spacing w:before="240" w:beforeAutospacing="0" w:after="240" w:afterAutospacing="0"/>
        <w:rPr>
          <w:rStyle w:val="katex"/>
        </w:rPr>
      </w:pPr>
      <m:oMathPara>
        <m:oMath>
          <m:r>
            <w:rPr>
              <w:rStyle w:val="katex"/>
              <w:rFonts w:ascii="Cambria Math" w:hAnsi="Cambria Math"/>
            </w:rPr>
            <m:t>n=</m:t>
          </m:r>
          <m:f>
            <m:fPr>
              <m:ctrlPr>
                <w:rPr>
                  <w:rStyle w:val="katex"/>
                  <w:rFonts w:ascii="Cambria Math" w:hAnsi="Cambria Math"/>
                  <w:i/>
                </w:rPr>
              </m:ctrlPr>
            </m:fPr>
            <m:num>
              <m:r>
                <w:rPr>
                  <w:rStyle w:val="katex"/>
                  <w:rFonts w:ascii="Cambria Math" w:hAnsi="Cambria Math"/>
                </w:rPr>
                <m:t>L</m:t>
              </m:r>
            </m:num>
            <m:den>
              <m:r>
                <w:rPr>
                  <w:rStyle w:val="katex"/>
                  <w:rFonts w:ascii="Cambria Math" w:hAnsi="Cambria Math"/>
                </w:rPr>
                <m:t>d</m:t>
              </m:r>
            </m:den>
          </m:f>
        </m:oMath>
      </m:oMathPara>
    </w:p>
    <w:p w:rsidR="00B363CC" w:rsidRPr="00B363CC" w:rsidRDefault="00B363CC" w:rsidP="007F4557">
      <w:p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</w:pPr>
      <w:r w:rsidRPr="00B363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Автоколлимационный метод используется для определения фокусного расстояния линзы. Дальномер выступает в роли точечного источника света: его луч направляется через малое отверстие в экране на линзу, за которой установлено плоское зеркало. Перемещением линзы добиваются возврата отражённого луча в отверстие, что соответствует положению фокуса. Расстояние от экрана до линзы измеряется линейкой и принимается за фокусное расстояние </w:t>
      </w:r>
      <w:r w:rsidRPr="00B363CC">
        <w:rPr>
          <w:rFonts w:ascii="KaTeX_Math" w:eastAsia="Times New Roman" w:hAnsi="KaTeX_Math" w:cs="Times New Roman"/>
          <w:i/>
          <w:iCs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F</w:t>
      </w:r>
      <w:r w:rsidR="00A40171" w:rsidRPr="00A40171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 xml:space="preserve"> [1,4].</w:t>
      </w:r>
    </w:p>
    <w:p w:rsidR="00B363CC" w:rsidRDefault="00B363CC" w:rsidP="007F4557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63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 стрелы прогиба (сагитты) позволяет непосредственно измерить радиус вогнутой поверхности. Для сферической вогнутой поверхности</w:t>
      </w:r>
    </w:p>
    <w:p w:rsidR="005139A5" w:rsidRPr="005139A5" w:rsidRDefault="005139A5" w:rsidP="007F4557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8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 xml:space="preserve"> </m:t>
          </m:r>
        </m:oMath>
      </m:oMathPara>
    </w:p>
    <w:p w:rsidR="005139A5" w:rsidRDefault="005139A5" w:rsidP="007F45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39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де </w:t>
      </w:r>
      <w:r w:rsidRPr="005139A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D</w:t>
      </w:r>
      <w:r w:rsidRPr="005139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— диаметр поверхности, </w:t>
      </w:r>
      <w:r w:rsidRPr="005139A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h</w:t>
      </w:r>
      <w:r w:rsidRPr="005139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— глубина вогнутости (стрела прогиба)</w:t>
      </w:r>
      <w:r w:rsidR="00A40171" w:rsidRPr="00A40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[1,4]</w:t>
      </w:r>
      <w:r w:rsidRPr="005139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Знак радиуса определяется визуально: для вогнутой поверхности </w:t>
      </w:r>
      <w:r w:rsidRPr="005139A5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R</w:t>
      </w:r>
      <w:r w:rsidRPr="005139A5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2​&lt;0</w:t>
      </w:r>
      <w:r w:rsidRPr="005139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1F1748" w:rsidRPr="005139A5" w:rsidRDefault="001F1748" w:rsidP="007F4557">
      <w:pPr>
        <w:spacing w:after="0" w:line="240" w:lineRule="auto"/>
        <w:rPr>
          <w:rFonts w:ascii="Times New Roman" w:hAnsi="Times New Roman" w:cs="Times New Roman"/>
          <w:color w:val="0F1115"/>
          <w:shd w:val="clear" w:color="auto" w:fill="FFFFFF"/>
        </w:rPr>
      </w:pPr>
      <w:r w:rsidRPr="001F1748">
        <w:rPr>
          <w:rFonts w:ascii="Times New Roman" w:hAnsi="Times New Roman" w:cs="Times New Roman"/>
          <w:color w:val="0F1115"/>
          <w:shd w:val="clear" w:color="auto" w:fill="FFFFFF"/>
        </w:rPr>
        <w:t>Радиус выпуклой поверхности рассчитывается из формулы толстой линзы</w:t>
      </w:r>
      <w:r w:rsidR="00A40171" w:rsidRPr="00A40171">
        <w:rPr>
          <w:rFonts w:ascii="Times New Roman" w:hAnsi="Times New Roman" w:cs="Times New Roman"/>
          <w:color w:val="0F1115"/>
          <w:shd w:val="clear" w:color="auto" w:fill="FFFFFF"/>
        </w:rPr>
        <w:t xml:space="preserve"> [1,3,4]</w:t>
      </w:r>
      <w:r w:rsidRPr="001F1748">
        <w:rPr>
          <w:rFonts w:ascii="Times New Roman" w:hAnsi="Times New Roman" w:cs="Times New Roman"/>
          <w:color w:val="0F1115"/>
          <w:shd w:val="clear" w:color="auto" w:fill="FFFFFF"/>
        </w:rPr>
        <w:t>:</w:t>
      </w:r>
    </w:p>
    <w:p w:rsidR="00AE4A84" w:rsidRPr="0047629E" w:rsidRDefault="001F1748" w:rsidP="007F4557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F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=(n-1)</m:t>
          </m:r>
          <m:r>
            <m:rPr>
              <m:sty m:val="p"/>
            </m:rPr>
            <w:rPr>
              <w:rFonts w:ascii="Cambria Math" w:hAnsi="Cambria Math"/>
              <w:color w:val="0F1115"/>
              <w:sz w:val="29"/>
              <w:szCs w:val="29"/>
              <w:shd w:val="clear" w:color="auto" w:fill="FFFFFF"/>
            </w:rPr>
            <m:t>(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n-1</m:t>
                  </m:r>
                </m:e>
              </m:d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d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</m:oMath>
      </m:oMathPara>
    </w:p>
    <w:p w:rsidR="006579EC" w:rsidRPr="00B80239" w:rsidRDefault="00C07BA1" w:rsidP="007F45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Подстановка измеренных </w:t>
      </w:r>
      <w:r w:rsidRPr="00C07BA1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F</w:t>
      </w:r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 </w:t>
      </w:r>
      <w:r w:rsidRPr="00C07BA1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n</w:t>
      </w:r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 </w:t>
      </w:r>
      <w:r w:rsidRPr="00C07BA1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d</w:t>
      </w:r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и найденного </w:t>
      </w:r>
      <w:r w:rsidRPr="00C07BA1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R</w:t>
      </w:r>
      <w:r w:rsidRPr="00C07BA1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2​</w:t>
      </w:r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позволяет найти </w:t>
      </w:r>
      <w:r w:rsidRPr="00C07BA1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R</w:t>
      </w:r>
      <w:r w:rsidRPr="00C07BA1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1​</w:t>
      </w:r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031F54" w:rsidRPr="00C07BA1" w:rsidRDefault="00C04D30" w:rsidP="007F4557">
      <w:pPr>
        <w:pStyle w:val="ds-markdown-paragraph"/>
        <w:spacing w:before="240" w:beforeAutospacing="0" w:after="240" w:afterAutospacing="0"/>
      </w:pPr>
      <w:r w:rsidRPr="00C04D30">
        <w:t>В ходе экспериментальной работы определён показатель преломления материала вогнуто-выпуклой линзы, извлечённой из фотообъектива. Измерения проводились на линзе диаметром 36 мм и толщиной 8 мм.</w:t>
      </w:r>
      <w:r w:rsidR="00B80239">
        <w:t xml:space="preserve"> </w:t>
      </w:r>
      <w:r w:rsidRPr="00C04D30">
        <w:t>Показатель преломления, измеренный фазовым лазерным дальномером по оптической толщине образца, составил</w:t>
      </w:r>
      <w:r w:rsidRPr="00C04D30">
        <w:rPr>
          <w:rStyle w:val="apple-converted-space"/>
        </w:rPr>
        <w:t> </w:t>
      </w:r>
      <w:r w:rsidRPr="00C04D30">
        <w:rPr>
          <w:rStyle w:val="mord"/>
          <w:i/>
          <w:iCs/>
          <w:bdr w:val="none" w:sz="0" w:space="0" w:color="auto" w:frame="1"/>
        </w:rPr>
        <w:t>n</w:t>
      </w:r>
      <w:r w:rsidRPr="00C04D30">
        <w:rPr>
          <w:rStyle w:val="mrel"/>
          <w:bdr w:val="none" w:sz="0" w:space="0" w:color="auto" w:frame="1"/>
        </w:rPr>
        <w:t>=</w:t>
      </w:r>
      <w:r w:rsidRPr="00C04D30">
        <w:rPr>
          <w:rStyle w:val="mord"/>
          <w:bdr w:val="none" w:sz="0" w:space="0" w:color="auto" w:frame="1"/>
        </w:rPr>
        <w:t>1</w:t>
      </w:r>
      <w:r w:rsidRPr="00C04D30">
        <w:rPr>
          <w:rStyle w:val="mpunct"/>
          <w:bdr w:val="none" w:sz="0" w:space="0" w:color="auto" w:frame="1"/>
        </w:rPr>
        <w:t>,</w:t>
      </w:r>
      <w:r w:rsidRPr="00C04D30">
        <w:rPr>
          <w:rStyle w:val="mord"/>
          <w:bdr w:val="none" w:sz="0" w:space="0" w:color="auto" w:frame="1"/>
        </w:rPr>
        <w:t>60</w:t>
      </w:r>
      <w:r w:rsidRPr="00C04D30">
        <w:rPr>
          <w:rStyle w:val="mbin"/>
          <w:bdr w:val="none" w:sz="0" w:space="0" w:color="auto" w:frame="1"/>
        </w:rPr>
        <w:t>±</w:t>
      </w:r>
      <w:r w:rsidRPr="00C04D30">
        <w:rPr>
          <w:rStyle w:val="mord"/>
          <w:bdr w:val="none" w:sz="0" w:space="0" w:color="auto" w:frame="1"/>
        </w:rPr>
        <w:t>0</w:t>
      </w:r>
      <w:r w:rsidRPr="00C04D30">
        <w:rPr>
          <w:rStyle w:val="mpunct"/>
          <w:bdr w:val="none" w:sz="0" w:space="0" w:color="auto" w:frame="1"/>
        </w:rPr>
        <w:t>,</w:t>
      </w:r>
      <w:r w:rsidRPr="00C04D30">
        <w:rPr>
          <w:rStyle w:val="mord"/>
          <w:bdr w:val="none" w:sz="0" w:space="0" w:color="auto" w:frame="1"/>
        </w:rPr>
        <w:t>13</w:t>
      </w:r>
      <w:r w:rsidRPr="00C04D30">
        <w:rPr>
          <w:rStyle w:val="katex"/>
          <w:rFonts w:eastAsiaTheme="majorEastAsia"/>
        </w:rPr>
        <w:t>. Фокусное расстояние, определённое автоколлимационным методом, равно</w:t>
      </w:r>
      <w:r w:rsidRPr="00C04D30">
        <w:rPr>
          <w:rStyle w:val="apple-converted-space"/>
        </w:rPr>
        <w:t> </w:t>
      </w:r>
      <w:r w:rsidRPr="00C04D30">
        <w:rPr>
          <w:rStyle w:val="mord"/>
          <w:i/>
          <w:iCs/>
          <w:bdr w:val="none" w:sz="0" w:space="0" w:color="auto" w:frame="1"/>
        </w:rPr>
        <w:t>F</w:t>
      </w:r>
      <w:r w:rsidRPr="00C04D30">
        <w:rPr>
          <w:rStyle w:val="mrel"/>
          <w:bdr w:val="none" w:sz="0" w:space="0" w:color="auto" w:frame="1"/>
        </w:rPr>
        <w:t>=</w:t>
      </w:r>
      <w:r w:rsidRPr="00C04D30">
        <w:rPr>
          <w:rStyle w:val="mord"/>
          <w:bdr w:val="none" w:sz="0" w:space="0" w:color="auto" w:frame="1"/>
        </w:rPr>
        <w:t>45</w:t>
      </w:r>
      <w:r w:rsidRPr="00C04D30">
        <w:rPr>
          <w:rStyle w:val="mbin"/>
          <w:bdr w:val="none" w:sz="0" w:space="0" w:color="auto" w:frame="1"/>
        </w:rPr>
        <w:t>±</w:t>
      </w:r>
      <w:r w:rsidRPr="00C04D30">
        <w:rPr>
          <w:rStyle w:val="mord"/>
          <w:bdr w:val="none" w:sz="0" w:space="0" w:color="auto" w:frame="1"/>
        </w:rPr>
        <w:t>1</w:t>
      </w:r>
      <w:r w:rsidRPr="00C04D30">
        <w:rPr>
          <w:rStyle w:val="mpunct"/>
          <w:bdr w:val="none" w:sz="0" w:space="0" w:color="auto" w:frame="1"/>
        </w:rPr>
        <w:t>,</w:t>
      </w:r>
      <w:r w:rsidRPr="00C04D30">
        <w:rPr>
          <w:rStyle w:val="mord"/>
          <w:bdr w:val="none" w:sz="0" w:space="0" w:color="auto" w:frame="1"/>
        </w:rPr>
        <w:t>5</w:t>
      </w:r>
      <w:r w:rsidRPr="00C04D30">
        <w:rPr>
          <w:rStyle w:val="apple-converted-space"/>
        </w:rPr>
        <w:t> </w:t>
      </w:r>
      <w:r w:rsidRPr="00C04D30">
        <w:rPr>
          <w:rStyle w:val="katex"/>
          <w:rFonts w:eastAsiaTheme="majorEastAsia"/>
        </w:rPr>
        <w:t>мм.</w:t>
      </w:r>
      <w:r w:rsidR="00B80239">
        <w:rPr>
          <w:rStyle w:val="katex"/>
        </w:rPr>
        <w:t xml:space="preserve"> </w:t>
      </w:r>
      <w:r w:rsidRPr="00C04D30">
        <w:t>Радиус вогнутой поверхности, измеренный методом стрелы прогиба (глубина вогнутости 0,12 мм), оказался равным</w:t>
      </w:r>
      <w:r w:rsidRPr="00C04D30">
        <w:rPr>
          <w:rStyle w:val="apple-converted-space"/>
        </w:rPr>
        <w:t> </w:t>
      </w:r>
      <w:r w:rsidRPr="00C04D30">
        <w:rPr>
          <w:rStyle w:val="mord"/>
          <w:i/>
          <w:iCs/>
          <w:bdr w:val="none" w:sz="0" w:space="0" w:color="auto" w:frame="1"/>
        </w:rPr>
        <w:t>R</w:t>
      </w:r>
      <w:r w:rsidRPr="00C04D30">
        <w:rPr>
          <w:rStyle w:val="mord"/>
          <w:bdr w:val="none" w:sz="0" w:space="0" w:color="auto" w:frame="1"/>
        </w:rPr>
        <w:t>2</w:t>
      </w:r>
      <w:r w:rsidRPr="00C04D30">
        <w:rPr>
          <w:rStyle w:val="vlist-s"/>
          <w:bdr w:val="none" w:sz="0" w:space="0" w:color="auto" w:frame="1"/>
        </w:rPr>
        <w:t>​</w:t>
      </w:r>
      <w:r w:rsidRPr="00C04D30">
        <w:rPr>
          <w:rStyle w:val="mrel"/>
          <w:bdr w:val="none" w:sz="0" w:space="0" w:color="auto" w:frame="1"/>
        </w:rPr>
        <w:t>=</w:t>
      </w:r>
      <w:r w:rsidRPr="00C04D30">
        <w:rPr>
          <w:rStyle w:val="mord"/>
          <w:bdr w:val="none" w:sz="0" w:space="0" w:color="auto" w:frame="1"/>
        </w:rPr>
        <w:t>−1350</w:t>
      </w:r>
      <w:r w:rsidRPr="00C04D30">
        <w:rPr>
          <w:rStyle w:val="mbin"/>
          <w:bdr w:val="none" w:sz="0" w:space="0" w:color="auto" w:frame="1"/>
        </w:rPr>
        <w:t>±</w:t>
      </w:r>
      <w:r w:rsidRPr="00C04D30">
        <w:rPr>
          <w:rStyle w:val="mord"/>
          <w:bdr w:val="none" w:sz="0" w:space="0" w:color="auto" w:frame="1"/>
        </w:rPr>
        <w:t>560</w:t>
      </w:r>
      <w:r w:rsidRPr="00C04D30">
        <w:rPr>
          <w:rStyle w:val="apple-converted-space"/>
        </w:rPr>
        <w:t> </w:t>
      </w:r>
      <w:r w:rsidRPr="00C04D30">
        <w:rPr>
          <w:rStyle w:val="katex"/>
          <w:rFonts w:eastAsiaTheme="majorEastAsia"/>
        </w:rPr>
        <w:t>мм, что соответствует практически плоской поверхности. На основе полученных данных по формуле толстой линзы рассчитан радиус выпуклой поверхности:</w:t>
      </w:r>
      <w:r w:rsidRPr="00C04D30">
        <w:rPr>
          <w:rStyle w:val="apple-converted-space"/>
        </w:rPr>
        <w:t> </w:t>
      </w:r>
      <w:r w:rsidRPr="00C04D30">
        <w:rPr>
          <w:rStyle w:val="mord"/>
          <w:i/>
          <w:iCs/>
          <w:bdr w:val="none" w:sz="0" w:space="0" w:color="auto" w:frame="1"/>
        </w:rPr>
        <w:t>R</w:t>
      </w:r>
      <w:r w:rsidRPr="00C04D30">
        <w:rPr>
          <w:rStyle w:val="mord"/>
          <w:bdr w:val="none" w:sz="0" w:space="0" w:color="auto" w:frame="1"/>
        </w:rPr>
        <w:t>1</w:t>
      </w:r>
      <w:r w:rsidRPr="00C04D30">
        <w:rPr>
          <w:rStyle w:val="vlist-s"/>
          <w:bdr w:val="none" w:sz="0" w:space="0" w:color="auto" w:frame="1"/>
        </w:rPr>
        <w:t>​</w:t>
      </w:r>
      <w:r w:rsidRPr="00C04D30">
        <w:rPr>
          <w:rStyle w:val="mrel"/>
          <w:bdr w:val="none" w:sz="0" w:space="0" w:color="auto" w:frame="1"/>
        </w:rPr>
        <w:t>=</w:t>
      </w:r>
      <w:r w:rsidRPr="00C04D30">
        <w:rPr>
          <w:rStyle w:val="mord"/>
          <w:bdr w:val="none" w:sz="0" w:space="0" w:color="auto" w:frame="1"/>
        </w:rPr>
        <w:t>27</w:t>
      </w:r>
      <w:r w:rsidRPr="00C04D30">
        <w:rPr>
          <w:rStyle w:val="mpunct"/>
          <w:bdr w:val="none" w:sz="0" w:space="0" w:color="auto" w:frame="1"/>
        </w:rPr>
        <w:t>,</w:t>
      </w:r>
      <w:r w:rsidRPr="00C04D30">
        <w:rPr>
          <w:rStyle w:val="mord"/>
          <w:bdr w:val="none" w:sz="0" w:space="0" w:color="auto" w:frame="1"/>
        </w:rPr>
        <w:t>5</w:t>
      </w:r>
      <w:r w:rsidRPr="00C04D30">
        <w:rPr>
          <w:rStyle w:val="apple-converted-space"/>
        </w:rPr>
        <w:t> </w:t>
      </w:r>
      <w:r w:rsidRPr="00C04D30">
        <w:rPr>
          <w:rStyle w:val="katex"/>
          <w:rFonts w:eastAsiaTheme="majorEastAsia"/>
        </w:rPr>
        <w:t>мм.</w:t>
      </w:r>
      <w:r w:rsidR="00B80239">
        <w:rPr>
          <w:rStyle w:val="katex"/>
          <w:rFonts w:eastAsiaTheme="majorEastAsia"/>
        </w:rPr>
        <w:t xml:space="preserve"> </w:t>
      </w:r>
      <w:r w:rsidRPr="00C04D30">
        <w:t>Таким образом, исследуемая линза представляет собой положительный мениск с радиусом выпуклой поверхности 27,5 мм и практически плоской вогнутой поверхностью. Полученные параметры физически согласованы: для плоско-выпуклой линзы с таким радиусом фокусное расстояние составило бы 45,8 мм, что хорошо согласуется с измеренным значением 45 мм</w:t>
      </w:r>
      <w:r w:rsidR="00A40171" w:rsidRPr="00A40171">
        <w:t xml:space="preserve"> [1,3,4</w:t>
      </w:r>
      <w:r w:rsidR="00A40171" w:rsidRPr="00E213B8">
        <w:t>]</w:t>
      </w:r>
      <w:r w:rsidRPr="00C04D30">
        <w:t>.</w:t>
      </w:r>
    </w:p>
    <w:p w:rsidR="00C07BA1" w:rsidRDefault="00C07BA1" w:rsidP="007F4557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 имеет следующие ограничения. Точность определения показателя преломления определяется погрешностью дальномера, что наиболее существенно для тонких образцов</w:t>
      </w:r>
      <w:r w:rsidR="00A40171" w:rsidRPr="00A40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[2]</w:t>
      </w:r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Погрешность измерения радиуса вогнутой поверхности методом стрелы прогиба значительно возрастает при малых глубинах вогнутости. Метод применим только к собирающим оптически прозрачным линзам. Необходима тщательная юстировка (перпендикулярность луча, совпадение с оптическим центром) и чистота оптических поверхностей. Критерий совпадения лазерного пятна с отверстием при </w:t>
      </w:r>
      <w:proofErr w:type="spellStart"/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автоколлимации</w:t>
      </w:r>
      <w:proofErr w:type="spellEnd"/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является визуальным, что вносит субъективную составляющую. Внешняя засветка ухудшает контраст пятна, поэтому измерения рекомендуется проводить в затемнённом помещении</w:t>
      </w:r>
      <w:r w:rsidR="00A40171" w:rsidRPr="00A40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[1,4]</w:t>
      </w:r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Метод стрелы прогиба предполагает механический контакт с поверхностью, что создаёт риск повреждения покрытия.</w:t>
      </w:r>
      <w:r w:rsidR="00B802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07B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Преимущества метода — портативность, доступность оборудования, быстрота измерений и отсутствие необходимости в дорогостоящем лабораторном оборудовании. Метод может быть рекомендован для экспресс-анализа оптических элементов в полевых условиях, лабораторного практикума по оптике, контроля качества линз в малых мастерских и учебных проектов.</w:t>
      </w:r>
    </w:p>
    <w:p w:rsidR="00721ED7" w:rsidRPr="00024EB7" w:rsidRDefault="00721ED7" w:rsidP="007F4557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Список литературы:</w:t>
      </w:r>
    </w:p>
    <w:p w:rsidR="00721ED7" w:rsidRPr="00721ED7" w:rsidRDefault="00721ED7" w:rsidP="00721ED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Сивухин Д. В. Общий курс физики. Т. 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4: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Оптика. — 3-е изд., стер. — 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Москва: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Физматлит</w:t>
      </w:r>
      <w:proofErr w:type="spellEnd"/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2005. — 792 с.</w:t>
      </w:r>
    </w:p>
    <w:p w:rsidR="00721ED7" w:rsidRPr="00721ED7" w:rsidRDefault="00721ED7" w:rsidP="00721ED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Звелто</w:t>
      </w:r>
      <w:proofErr w:type="spellEnd"/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О. Принципы 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лазеров: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пер. с англ. — 4-е изд., </w:t>
      </w:r>
      <w:proofErr w:type="spellStart"/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перераб</w:t>
      </w:r>
      <w:proofErr w:type="spellEnd"/>
      <w:proofErr w:type="gramStart"/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proofErr w:type="gramEnd"/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доп. — Санкт-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Петербург: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Лань, 2008. — 720 с.</w:t>
      </w:r>
    </w:p>
    <w:p w:rsidR="00721ED7" w:rsidRPr="00721ED7" w:rsidRDefault="00721ED7" w:rsidP="00721ED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Борн М. Основы 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оптики: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пер. с англ. / М. Борн, Э. Вольф. — 2-е изд., </w:t>
      </w:r>
      <w:proofErr w:type="spellStart"/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перераб</w:t>
      </w:r>
      <w:proofErr w:type="spellEnd"/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— 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Москва: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Наука, 1973. — 720 с.</w:t>
      </w:r>
    </w:p>
    <w:p w:rsidR="00721ED7" w:rsidRPr="00721ED7" w:rsidRDefault="00721ED7" w:rsidP="00721ED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Ландсберг Г. С. 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Оптика: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учеб. пособие для вузов. — 6-е изд., стер. — 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Москва:</w:t>
      </w:r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Физматлит</w:t>
      </w:r>
      <w:proofErr w:type="spellEnd"/>
      <w:r w:rsidRPr="00721E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2003. — 848 с.</w:t>
      </w:r>
    </w:p>
    <w:p w:rsidR="00721ED7" w:rsidRPr="00721ED7" w:rsidRDefault="00721ED7" w:rsidP="00721E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21ED7" w:rsidRDefault="00721ED7" w:rsidP="007F4557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80239" w:rsidRDefault="00B80239" w:rsidP="00C07BA1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F74FE5" w:rsidRPr="00C07BA1" w:rsidRDefault="00F74FE5" w:rsidP="00C07BA1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47629E" w:rsidRPr="00B363CC" w:rsidRDefault="0047629E" w:rsidP="00B363CC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363CC" w:rsidRDefault="00B363CC" w:rsidP="00B363CC">
      <w:pPr>
        <w:pStyle w:val="ds-markdown-paragraph"/>
        <w:spacing w:before="240" w:beforeAutospacing="0" w:after="240" w:afterAutospacing="0"/>
        <w:rPr>
          <w:rStyle w:val="katex"/>
        </w:rPr>
      </w:pPr>
    </w:p>
    <w:p w:rsidR="00B363CC" w:rsidRPr="00B363CC" w:rsidRDefault="007F4557" w:rsidP="00F0144A">
      <w:pPr>
        <w:pStyle w:val="ds-markdown-paragraph"/>
        <w:spacing w:before="240" w:beforeAutospacing="0" w:after="240" w:afterAutospacing="0"/>
        <w:jc w:val="center"/>
        <w:rPr>
          <w:rStyle w:val="katex"/>
        </w:rPr>
      </w:pPr>
      <w:r>
        <w:fldChar w:fldCharType="begin"/>
      </w:r>
      <w:r>
        <w:instrText xml:space="preserve"> INCLUDEPICTURE "/Users/elizaveta/Library/Group Containers/UBF8T346G9.ms/WebArchiveCopyPasteTempFiles/com.microsoft.Word/01.webp" \* MERGEFORMATINET </w:instrText>
      </w:r>
      <w:r>
        <w:fldChar w:fldCharType="separate"/>
      </w:r>
      <w:r>
        <w:fldChar w:fldCharType="end"/>
      </w:r>
    </w:p>
    <w:p w:rsidR="00B43326" w:rsidRPr="00B363CC" w:rsidRDefault="007F4557"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INCLUDEPICTURE "/Users/elizaveta/Library/Group Containers/UBF8T346G9.ms/WebArchiveCopyPasteTempFiles/com.microsoft.Word/kaklaz.jpg" \* MERGEFORMATINET </w:instrText>
      </w:r>
      <w:r>
        <w:fldChar w:fldCharType="separate"/>
      </w:r>
      <w:r>
        <w:fldChar w:fldCharType="end"/>
      </w:r>
    </w:p>
    <w:sectPr w:rsidR="00B43326" w:rsidRPr="00B363CC" w:rsidSect="00C5414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aTeX_Math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C65E0"/>
    <w:multiLevelType w:val="hybridMultilevel"/>
    <w:tmpl w:val="09F2F53C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16575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6E"/>
    <w:rsid w:val="00011539"/>
    <w:rsid w:val="00024EB7"/>
    <w:rsid w:val="00031F54"/>
    <w:rsid w:val="0009693C"/>
    <w:rsid w:val="001C086E"/>
    <w:rsid w:val="001F1748"/>
    <w:rsid w:val="0029296A"/>
    <w:rsid w:val="003C0EA8"/>
    <w:rsid w:val="0047629E"/>
    <w:rsid w:val="004A6654"/>
    <w:rsid w:val="005139A5"/>
    <w:rsid w:val="00583408"/>
    <w:rsid w:val="005E6B9E"/>
    <w:rsid w:val="006579EC"/>
    <w:rsid w:val="00721ED7"/>
    <w:rsid w:val="007F4557"/>
    <w:rsid w:val="00A40171"/>
    <w:rsid w:val="00AB4C16"/>
    <w:rsid w:val="00AE4A84"/>
    <w:rsid w:val="00B363CC"/>
    <w:rsid w:val="00B43326"/>
    <w:rsid w:val="00B80239"/>
    <w:rsid w:val="00C04D30"/>
    <w:rsid w:val="00C07BA1"/>
    <w:rsid w:val="00C5414E"/>
    <w:rsid w:val="00CF407F"/>
    <w:rsid w:val="00D62D03"/>
    <w:rsid w:val="00E213B8"/>
    <w:rsid w:val="00F0144A"/>
    <w:rsid w:val="00F7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4C50"/>
  <w15:chartTrackingRefBased/>
  <w15:docId w15:val="{B1636C6D-6663-7F45-BA81-B49BD178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B9E"/>
    <w:pPr>
      <w:spacing w:after="160" w:line="278" w:lineRule="auto"/>
    </w:pPr>
  </w:style>
  <w:style w:type="paragraph" w:styleId="2">
    <w:name w:val="heading 2"/>
    <w:basedOn w:val="a"/>
    <w:link w:val="20"/>
    <w:uiPriority w:val="9"/>
    <w:qFormat/>
    <w:rsid w:val="001C0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C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86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AB4C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4C1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B4C1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s-markdown-paragraph">
    <w:name w:val="ds-markdown-paragraph"/>
    <w:basedOn w:val="a"/>
    <w:rsid w:val="00B3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Strong"/>
    <w:basedOn w:val="a0"/>
    <w:uiPriority w:val="22"/>
    <w:qFormat/>
    <w:rsid w:val="00B363CC"/>
    <w:rPr>
      <w:b/>
      <w:bCs/>
    </w:rPr>
  </w:style>
  <w:style w:type="character" w:customStyle="1" w:styleId="apple-converted-space">
    <w:name w:val="apple-converted-space"/>
    <w:basedOn w:val="a0"/>
    <w:rsid w:val="00B363CC"/>
  </w:style>
  <w:style w:type="character" w:customStyle="1" w:styleId="katex">
    <w:name w:val="katex"/>
    <w:basedOn w:val="a0"/>
    <w:rsid w:val="00B363CC"/>
  </w:style>
  <w:style w:type="character" w:customStyle="1" w:styleId="katex-mathml">
    <w:name w:val="katex-mathml"/>
    <w:basedOn w:val="a0"/>
    <w:rsid w:val="00B363CC"/>
  </w:style>
  <w:style w:type="character" w:customStyle="1" w:styleId="mord">
    <w:name w:val="mord"/>
    <w:basedOn w:val="a0"/>
    <w:rsid w:val="00B363CC"/>
  </w:style>
  <w:style w:type="character" w:customStyle="1" w:styleId="mrel">
    <w:name w:val="mrel"/>
    <w:basedOn w:val="a0"/>
    <w:rsid w:val="00B363CC"/>
  </w:style>
  <w:style w:type="character" w:customStyle="1" w:styleId="mbin">
    <w:name w:val="mbin"/>
    <w:basedOn w:val="a0"/>
    <w:rsid w:val="00B363CC"/>
  </w:style>
  <w:style w:type="character" w:styleId="a6">
    <w:name w:val="Placeholder Text"/>
    <w:basedOn w:val="a0"/>
    <w:uiPriority w:val="99"/>
    <w:semiHidden/>
    <w:rsid w:val="00B363CC"/>
    <w:rPr>
      <w:color w:val="666666"/>
    </w:rPr>
  </w:style>
  <w:style w:type="character" w:customStyle="1" w:styleId="vlist-s">
    <w:name w:val="vlist-s"/>
    <w:basedOn w:val="a0"/>
    <w:rsid w:val="005139A5"/>
  </w:style>
  <w:style w:type="character" w:customStyle="1" w:styleId="mclose">
    <w:name w:val="mclose"/>
    <w:basedOn w:val="a0"/>
    <w:rsid w:val="00AE4A84"/>
  </w:style>
  <w:style w:type="character" w:customStyle="1" w:styleId="mopen">
    <w:name w:val="mopen"/>
    <w:basedOn w:val="a0"/>
    <w:rsid w:val="00AE4A84"/>
  </w:style>
  <w:style w:type="character" w:customStyle="1" w:styleId="delimsizing">
    <w:name w:val="delimsizing"/>
    <w:basedOn w:val="a0"/>
    <w:rsid w:val="00AE4A84"/>
  </w:style>
  <w:style w:type="character" w:customStyle="1" w:styleId="mpunct">
    <w:name w:val="mpunct"/>
    <w:basedOn w:val="a0"/>
    <w:rsid w:val="006579EC"/>
  </w:style>
  <w:style w:type="paragraph" w:styleId="a7">
    <w:name w:val="List Paragraph"/>
    <w:basedOn w:val="a"/>
    <w:uiPriority w:val="34"/>
    <w:qFormat/>
    <w:rsid w:val="00721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zaveta.dyk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2026-04-13T14:46:00Z</dcterms:created>
  <dcterms:modified xsi:type="dcterms:W3CDTF">2026-04-13T14:46:00Z</dcterms:modified>
</cp:coreProperties>
</file>