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0CD" w:rsidRPr="00AD5C0A" w:rsidRDefault="007130CD" w:rsidP="007130CD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Развитие коммуникативных навыков участников «Школы тьюторов»</w:t>
      </w:r>
    </w:p>
    <w:p w:rsidR="007130CD" w:rsidRPr="00AD5C0A" w:rsidRDefault="007130CD" w:rsidP="007130CD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Cs/>
          <w:i/>
          <w:kern w:val="2"/>
          <w:sz w:val="24"/>
          <w:szCs w:val="24"/>
          <w14:ligatures w14:val="standardContextual"/>
        </w:rPr>
      </w:pPr>
      <w:r w:rsidRPr="00AD5C0A">
        <w:rPr>
          <w:rFonts w:ascii="Times New Roman" w:eastAsia="Calibri" w:hAnsi="Times New Roman" w:cs="Times New Roman"/>
          <w:b/>
          <w:i/>
          <w:kern w:val="2"/>
          <w:sz w:val="24"/>
          <w:szCs w:val="24"/>
          <w14:ligatures w14:val="standardContextual"/>
        </w:rPr>
        <w:t>Авдонин Алексей Викторович</w:t>
      </w:r>
      <w:r w:rsidRPr="00AD5C0A">
        <w:rPr>
          <w:rFonts w:ascii="Times New Roman" w:eastAsia="Calibri" w:hAnsi="Times New Roman" w:cs="Times New Roman"/>
          <w:bCs/>
          <w:i/>
          <w:kern w:val="2"/>
          <w:sz w:val="24"/>
          <w:szCs w:val="24"/>
          <w14:ligatures w14:val="standardContextual"/>
        </w:rPr>
        <w:t>,</w:t>
      </w:r>
    </w:p>
    <w:p w:rsidR="007130CD" w:rsidRPr="00AD5C0A" w:rsidRDefault="007130CD" w:rsidP="007130CD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</w:pPr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 xml:space="preserve">студент направления подготовки «Прикладная математика и информатика», </w:t>
      </w:r>
    </w:p>
    <w:p w:rsidR="007130CD" w:rsidRPr="00AD5C0A" w:rsidRDefault="007130CD" w:rsidP="007130C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C0A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бакалавриат,</w:t>
      </w:r>
      <w:r w:rsidRPr="00AD5C0A">
        <w:rPr>
          <w:rFonts w:ascii="Times New Roman" w:eastAsia="Times New Roman" w:hAnsi="Times New Roman" w:cs="Times New Roman"/>
          <w:i/>
          <w:sz w:val="24"/>
          <w:szCs w:val="24"/>
        </w:rPr>
        <w:t xml:space="preserve"> Филиал Московского государственного университета имени </w:t>
      </w:r>
    </w:p>
    <w:p w:rsidR="007130CD" w:rsidRDefault="007130CD" w:rsidP="007130C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5C0A">
        <w:rPr>
          <w:rFonts w:ascii="Times New Roman" w:eastAsia="Times New Roman" w:hAnsi="Times New Roman" w:cs="Times New Roman"/>
          <w:i/>
          <w:sz w:val="24"/>
          <w:szCs w:val="24"/>
        </w:rPr>
        <w:t>М.В. Ломоносова в г. Севастополе</w:t>
      </w:r>
    </w:p>
    <w:p w:rsidR="007130CD" w:rsidRPr="000B767D" w:rsidRDefault="007130CD" w:rsidP="007130C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0B767D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0B767D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avdoninaleksey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567@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mail</w:t>
        </w:r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proofErr w:type="spellStart"/>
        <w:r w:rsidRPr="00EA0821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7130CD" w:rsidRPr="000B767D" w:rsidRDefault="007130CD" w:rsidP="007130CD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Научный руководитель: Глотова Александра Валерьевна,</w:t>
      </w:r>
    </w:p>
    <w:p w:rsidR="007130CD" w:rsidRPr="000B767D" w:rsidRDefault="007130CD" w:rsidP="007130CD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>старший преподаватель кафедры дисциплин общего профиля,</w:t>
      </w:r>
    </w:p>
    <w:p w:rsidR="007130CD" w:rsidRPr="000B767D" w:rsidRDefault="007130CD" w:rsidP="007130CD">
      <w:pPr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</w:pPr>
      <w:r w:rsidRPr="000B767D">
        <w:rPr>
          <w:rFonts w:ascii="Times New Roman" w:eastAsia="SimSun" w:hAnsi="Times New Roman" w:cs="Times New Roman"/>
          <w:bCs/>
          <w:i/>
          <w:sz w:val="24"/>
          <w:szCs w:val="24"/>
          <w:lang w:eastAsia="zh-CN"/>
        </w:rPr>
        <w:t xml:space="preserve"> Филиал Московского государственного университета имени М.В. Ломоносова в г. Севастополе, Севастополь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Навыки коммуникации — способы взаимодействия с другими людьми с целью эффективного обмена информацией, идеями, эмоциями и мнениями. Актуальность проблемы формирования и развития навыков коммуникации обусловлена необходимостью подготовки студентов к личностному и профессиональному взаимодействию в различных форматах. В современном мире, где доступ к информации безграничен и способы коммуникации постоянно расширяются, необходимо овладеть навыками убеждения, адаптации к различным стилям общения, установления доверительных отношений и конструктивного разрешения конфликтов.  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Коммуникативные навыки включают в себя следующие компоненты: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умение слушать (активное внимание к собеседнику и его точке зрения);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умение говорить (способность логически выстраивать и выражать свои мысли, идеи и чувства, правильная организация речи);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умение задавать вопросы (умение формулировать и задавать точные и релевантные вопросы для получения нужной информации);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умение предоставлять обратную связь (способность поддерживать контакт, своевременно реагировать и давать оценку);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невербальная коммуникация (использование мимики, жестов, телесных поз и интонации голоса для передачи информации и эмоций);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умение разрешать конфликты (умение анализировать и выбирать способы урегулирования разногласий и противоречий конструктивным образом); </w:t>
      </w:r>
    </w:p>
    <w:p w:rsidR="007130CD" w:rsidRPr="00AD5C0A" w:rsidRDefault="007130CD" w:rsidP="007130C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адаптивность (способность адаптироваться к различным ситуациям и аудиториям, используя разные стили и стратегии общения в зависимости от контекста).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C0A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коммуникативных навыков студентов осуществляется не только в процессе обучения в вузе, но и в рамках деятельности студенческих организаций и объединений. Например, </w:t>
      </w:r>
      <w:r w:rsidRPr="00AD5C0A">
        <w:rPr>
          <w:rFonts w:ascii="Times New Roman" w:hAnsi="Times New Roman" w:cs="Times New Roman"/>
          <w:sz w:val="24"/>
          <w:szCs w:val="24"/>
        </w:rPr>
        <w:t xml:space="preserve">программа «Школа тьюторов» нацелена на формирование компетентных специалистов, способных оказывать индивидуальную поддержку студентам, поступившим в вуз на 1 курс. В рамках нашего исследования тьютор – это студент </w:t>
      </w:r>
      <w:r w:rsidRPr="00AD5C0A">
        <w:rPr>
          <w:rFonts w:ascii="Times New Roman" w:eastAsia="Calibri" w:hAnsi="Times New Roman" w:cs="Times New Roman"/>
          <w:sz w:val="24"/>
          <w:szCs w:val="24"/>
        </w:rPr>
        <w:t xml:space="preserve">старших курсов, выпускник «Школы тьюторов», в задачи которого входит оказание помощи в адаптации первокурсников к новым условиям обучения и ознакомление с университетским пространством. Специфика подготовки студентов-тьюторов рассматривается в научных трудах разного уровня [1-3]. 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eastAsia="Calibri" w:hAnsi="Times New Roman" w:cs="Times New Roman"/>
          <w:sz w:val="24"/>
          <w:szCs w:val="24"/>
        </w:rPr>
        <w:t xml:space="preserve">Степанова И. Ю отмечает, что </w:t>
      </w:r>
      <w:proofErr w:type="spellStart"/>
      <w:r w:rsidRPr="00AD5C0A">
        <w:rPr>
          <w:rFonts w:ascii="Times New Roman" w:eastAsia="Calibri" w:hAnsi="Times New Roman" w:cs="Times New Roman"/>
          <w:sz w:val="24"/>
          <w:szCs w:val="24"/>
        </w:rPr>
        <w:t>тьюторское</w:t>
      </w:r>
      <w:proofErr w:type="spellEnd"/>
      <w:r w:rsidRPr="00AD5C0A">
        <w:rPr>
          <w:rFonts w:ascii="Times New Roman" w:eastAsia="Calibri" w:hAnsi="Times New Roman" w:cs="Times New Roman"/>
          <w:sz w:val="24"/>
          <w:szCs w:val="24"/>
        </w:rPr>
        <w:t xml:space="preserve"> сопровождение представляет собой «комплекс коммуникативных и организаторских действий» [3, </w:t>
      </w:r>
      <w:r w:rsidRPr="00AD5C0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AD5C0A">
        <w:rPr>
          <w:rFonts w:ascii="Times New Roman" w:eastAsia="Calibri" w:hAnsi="Times New Roman" w:cs="Times New Roman"/>
          <w:sz w:val="24"/>
          <w:szCs w:val="24"/>
        </w:rPr>
        <w:t xml:space="preserve">. 390]. </w:t>
      </w:r>
      <w:r w:rsidRPr="00AD5C0A">
        <w:rPr>
          <w:rFonts w:ascii="Times New Roman" w:hAnsi="Times New Roman" w:cs="Times New Roman"/>
          <w:sz w:val="24"/>
          <w:szCs w:val="24"/>
        </w:rPr>
        <w:t>Наличие сформированных коммуникативных навыков необходимо студентам-тьюторам для достижения поставленных задач, установления доверительных отношений и создания комфортной атмосферы. Эффективная коммуникация важна для координации и достижения общих целей. Без умения выстраивать отношения, слушать, объяснять, мотивировать и взаимодействовать с людьми, тьютор не сможет полноценно выполнять свою функцию.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В программе подготовки «Школа тьюторов» формирование коммуникативных навыков у участников проекта осуществляется посредством комбинации теоретического обучения и </w:t>
      </w:r>
      <w:r w:rsidRPr="00AD5C0A">
        <w:rPr>
          <w:rFonts w:ascii="Times New Roman" w:hAnsi="Times New Roman" w:cs="Times New Roman"/>
          <w:sz w:val="24"/>
          <w:szCs w:val="24"/>
        </w:rPr>
        <w:lastRenderedPageBreak/>
        <w:t>выполнения комплекса практических упражнений. Как правило, используются следующие подходы и форматы взаимодействия: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коммуникативные тренинги (участники приобретают навыки активного слушания, ведения конструктивной беседы, бесконфликтного общения, контроля над эмоциями в процессе коммуникации);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проблемные задания (задания, требующие альтернативных решений);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ролевые игры (имитируются сценарии взаимодействия тьютора с подопечным);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командные игры на сплочение коллектива;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групповые обсуждения (анализ кейсов, теоретических вопросов);</w:t>
      </w:r>
    </w:p>
    <w:p w:rsidR="007130CD" w:rsidRPr="00AD5C0A" w:rsidRDefault="007130CD" w:rsidP="007130CD">
      <w:pPr>
        <w:pStyle w:val="a4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проектная деятельность и другие виды коллективной работы (совместное создание </w:t>
      </w:r>
      <w:proofErr w:type="spellStart"/>
      <w:r w:rsidRPr="00AD5C0A">
        <w:rPr>
          <w:rFonts w:ascii="Times New Roman" w:hAnsi="Times New Roman" w:cs="Times New Roman"/>
          <w:sz w:val="24"/>
          <w:szCs w:val="24"/>
        </w:rPr>
        <w:t>тьюторских</w:t>
      </w:r>
      <w:proofErr w:type="spellEnd"/>
      <w:r w:rsidRPr="00AD5C0A">
        <w:rPr>
          <w:rFonts w:ascii="Times New Roman" w:hAnsi="Times New Roman" w:cs="Times New Roman"/>
          <w:sz w:val="24"/>
          <w:szCs w:val="24"/>
        </w:rPr>
        <w:t xml:space="preserve"> проектов, программ или материалов, в процессе чего формируются основы сотрудничества, умении делегирования обязанностей и эффективного взаимодействия). </w:t>
      </w:r>
    </w:p>
    <w:p w:rsidR="007130CD" w:rsidRPr="00AD5C0A" w:rsidRDefault="007130CD" w:rsidP="007130C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>Стоит отметить, что в процессе подготовки участников программы «Школа тьюторов» особое внимание отводится вопросу практической направленности деятельности. С будущими тьюторами работают профессиональные педагоги, студенты, имеющие опыт в этой сфере, которые проводят консультации, наблюдают и анализируют достигнутые результаты участников. Будущий студент-тьютор также должен быть способен проводить самоанализ и рефлексию, что необходимо для развития автономности и критического мышления.</w:t>
      </w:r>
    </w:p>
    <w:p w:rsidR="007130CD" w:rsidRPr="00AD5C0A" w:rsidRDefault="007130CD" w:rsidP="007130CD">
      <w:pPr>
        <w:pStyle w:val="Default"/>
        <w:ind w:firstLine="397"/>
        <w:jc w:val="both"/>
        <w:rPr>
          <w:b/>
          <w:bCs/>
        </w:rPr>
      </w:pPr>
      <w:r w:rsidRPr="00AD5C0A">
        <w:rPr>
          <w:b/>
          <w:bCs/>
        </w:rPr>
        <w:t>Литература</w:t>
      </w:r>
    </w:p>
    <w:p w:rsidR="007130CD" w:rsidRPr="00AD5C0A" w:rsidRDefault="007130CD" w:rsidP="007130CD">
      <w:pPr>
        <w:pStyle w:val="Default"/>
        <w:numPr>
          <w:ilvl w:val="0"/>
          <w:numId w:val="3"/>
        </w:numPr>
        <w:ind w:left="0" w:firstLine="397"/>
        <w:jc w:val="both"/>
      </w:pPr>
      <w:proofErr w:type="spellStart"/>
      <w:r w:rsidRPr="00AD5C0A">
        <w:t>Лубешко</w:t>
      </w:r>
      <w:proofErr w:type="spellEnd"/>
      <w:r w:rsidRPr="00AD5C0A">
        <w:t xml:space="preserve"> А.Н. </w:t>
      </w:r>
      <w:proofErr w:type="spellStart"/>
      <w:r w:rsidRPr="00AD5C0A">
        <w:t>Тьюторское</w:t>
      </w:r>
      <w:proofErr w:type="spellEnd"/>
      <w:r w:rsidRPr="00AD5C0A">
        <w:t xml:space="preserve"> сопровождение адаптации студентов начальных курсов // Материалы XXIX международной научной конференции студентов, аспирантов и молодых ученых, «Ломоносов-2023», региональная площадка в г. Севастополе, 12-15 апреля 2023 г. </w:t>
      </w:r>
      <w:r w:rsidRPr="00AD5C0A">
        <w:rPr>
          <w:lang w:val="en-US"/>
        </w:rPr>
        <w:t>C</w:t>
      </w:r>
      <w:r w:rsidRPr="00AD5C0A">
        <w:t>. 294-295.</w:t>
      </w:r>
    </w:p>
    <w:p w:rsidR="007130CD" w:rsidRPr="00AD5C0A" w:rsidRDefault="007130CD" w:rsidP="007130CD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Приходько А.С. Развитие лидерских качеств посредством реализации </w:t>
      </w:r>
      <w:proofErr w:type="spellStart"/>
      <w:r w:rsidRPr="00AD5C0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AD5C0A">
        <w:rPr>
          <w:rFonts w:ascii="Times New Roman" w:hAnsi="Times New Roman" w:cs="Times New Roman"/>
          <w:sz w:val="24"/>
          <w:szCs w:val="24"/>
        </w:rPr>
        <w:t xml:space="preserve"> в высшей школе Материалы XXIX международной</w:t>
      </w:r>
      <w:r w:rsidRPr="00AD5C0A">
        <w:rPr>
          <w:sz w:val="24"/>
          <w:szCs w:val="24"/>
        </w:rPr>
        <w:t xml:space="preserve"> </w:t>
      </w:r>
      <w:r w:rsidRPr="00AD5C0A">
        <w:rPr>
          <w:rFonts w:ascii="Times New Roman" w:hAnsi="Times New Roman" w:cs="Times New Roman"/>
          <w:sz w:val="24"/>
          <w:szCs w:val="24"/>
        </w:rPr>
        <w:t>научной конференции студентов, аспирантов и молодых ученых, «Ломоносов</w:t>
      </w:r>
      <w:r w:rsidRPr="00AD5C0A">
        <w:rPr>
          <w:sz w:val="24"/>
          <w:szCs w:val="24"/>
        </w:rPr>
        <w:t>-</w:t>
      </w:r>
      <w:r w:rsidRPr="00AD5C0A">
        <w:rPr>
          <w:rFonts w:ascii="Times New Roman" w:hAnsi="Times New Roman" w:cs="Times New Roman"/>
          <w:sz w:val="24"/>
          <w:szCs w:val="24"/>
        </w:rPr>
        <w:t>2023», региональная площадка в г. Севастополе, 12-15 апреля 2023 г.</w:t>
      </w:r>
      <w:r w:rsidRPr="00AD5C0A">
        <w:rPr>
          <w:sz w:val="24"/>
          <w:szCs w:val="24"/>
        </w:rPr>
        <w:t xml:space="preserve"> </w:t>
      </w:r>
      <w:r w:rsidRPr="00AD5C0A">
        <w:rPr>
          <w:sz w:val="24"/>
          <w:szCs w:val="24"/>
          <w:lang w:val="en-US"/>
        </w:rPr>
        <w:t>C</w:t>
      </w:r>
      <w:r w:rsidRPr="00AD5C0A">
        <w:rPr>
          <w:sz w:val="24"/>
          <w:szCs w:val="24"/>
        </w:rPr>
        <w:t>. 300-301.</w:t>
      </w:r>
    </w:p>
    <w:p w:rsidR="007130CD" w:rsidRPr="00AD5C0A" w:rsidRDefault="007130CD" w:rsidP="007130CD">
      <w:pPr>
        <w:pStyle w:val="a4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D5C0A">
        <w:rPr>
          <w:rFonts w:ascii="Times New Roman" w:hAnsi="Times New Roman" w:cs="Times New Roman"/>
          <w:sz w:val="24"/>
          <w:szCs w:val="24"/>
        </w:rPr>
        <w:t xml:space="preserve">Степанова И.Ю., Никитенко Ю.А., </w:t>
      </w:r>
      <w:proofErr w:type="spellStart"/>
      <w:r w:rsidRPr="00AD5C0A">
        <w:rPr>
          <w:rFonts w:ascii="Times New Roman" w:hAnsi="Times New Roman" w:cs="Times New Roman"/>
          <w:sz w:val="24"/>
          <w:szCs w:val="24"/>
        </w:rPr>
        <w:t>Горамьева</w:t>
      </w:r>
      <w:proofErr w:type="spellEnd"/>
      <w:r w:rsidRPr="00AD5C0A">
        <w:rPr>
          <w:rFonts w:ascii="Times New Roman" w:hAnsi="Times New Roman" w:cs="Times New Roman"/>
          <w:sz w:val="24"/>
          <w:szCs w:val="24"/>
        </w:rPr>
        <w:t xml:space="preserve"> В.Н. Организационно-педагогические условия развития коммуникативных умений будущих-педагогов тьюторов // проблемы современного педагогического образования. Ялта. 2024. № 85-4. С. 389-392. </w:t>
      </w:r>
    </w:p>
    <w:p w:rsidR="002E5507" w:rsidRDefault="002E5507"/>
    <w:sectPr w:rsidR="002E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2F98"/>
    <w:multiLevelType w:val="hybridMultilevel"/>
    <w:tmpl w:val="1DD85D08"/>
    <w:lvl w:ilvl="0" w:tplc="4C1E78E6">
      <w:start w:val="1"/>
      <w:numFmt w:val="bullet"/>
      <w:lvlText w:val="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DC611CE"/>
    <w:multiLevelType w:val="hybridMultilevel"/>
    <w:tmpl w:val="9D680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33C08"/>
    <w:multiLevelType w:val="hybridMultilevel"/>
    <w:tmpl w:val="7C08A192"/>
    <w:lvl w:ilvl="0" w:tplc="4C1E78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89863">
    <w:abstractNumId w:val="2"/>
  </w:num>
  <w:num w:numId="2" w16cid:durableId="1173422668">
    <w:abstractNumId w:val="0"/>
  </w:num>
  <w:num w:numId="3" w16cid:durableId="75008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D"/>
    <w:rsid w:val="00126CFB"/>
    <w:rsid w:val="00206297"/>
    <w:rsid w:val="002E5507"/>
    <w:rsid w:val="007130CD"/>
    <w:rsid w:val="007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8E67C82-E4C4-D946-8682-CE933F66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0C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30C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3">
    <w:name w:val="Hyperlink"/>
    <w:basedOn w:val="a0"/>
    <w:uiPriority w:val="99"/>
    <w:unhideWhenUsed/>
    <w:rsid w:val="007130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doninaleksey56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2025-06-25T18:30:00Z</dcterms:created>
  <dcterms:modified xsi:type="dcterms:W3CDTF">2025-06-25T18:31:00Z</dcterms:modified>
</cp:coreProperties>
</file>