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7A2DA" w14:textId="26738775" w:rsidR="00656099" w:rsidRPr="00656099" w:rsidRDefault="00656099" w:rsidP="00DE5FDB">
      <w:pPr>
        <w:pStyle w:val="3"/>
        <w:spacing w:before="60" w:beforeAutospacing="0" w:after="60" w:afterAutospacing="0"/>
        <w:ind w:firstLine="0"/>
      </w:pPr>
      <w:r>
        <w:t>Системная д</w:t>
      </w:r>
      <w:r w:rsidRPr="00656099">
        <w:t>инамическая локализация и восстановление психических функций в работах А.</w:t>
      </w:r>
      <w:r w:rsidR="003B36FC">
        <w:t xml:space="preserve"> </w:t>
      </w:r>
      <w:r w:rsidRPr="00656099">
        <w:t>Р. Лурии военного периода</w:t>
      </w:r>
    </w:p>
    <w:p w14:paraId="05C14C4C" w14:textId="7583C922" w:rsidR="00656099" w:rsidRPr="00656099" w:rsidRDefault="00656099" w:rsidP="00DE5FDB">
      <w:pPr>
        <w:pStyle w:val="3"/>
        <w:spacing w:before="60" w:beforeAutospacing="0" w:after="60" w:afterAutospacing="0"/>
        <w:rPr>
          <w:i/>
          <w:iCs/>
        </w:rPr>
      </w:pPr>
      <w:r w:rsidRPr="00656099">
        <w:rPr>
          <w:i/>
          <w:iCs/>
        </w:rPr>
        <w:t>Никитина Анастасия Эдуардовна</w:t>
      </w:r>
    </w:p>
    <w:p w14:paraId="5BC82199" w14:textId="5B0F10A5" w:rsidR="00656099" w:rsidRDefault="00656099" w:rsidP="00DE5FDB">
      <w:pPr>
        <w:pStyle w:val="3"/>
        <w:spacing w:before="60" w:beforeAutospacing="0" w:after="60" w:afterAutospacing="0"/>
        <w:rPr>
          <w:b w:val="0"/>
          <w:bCs w:val="0"/>
          <w:i/>
          <w:iCs/>
        </w:rPr>
      </w:pPr>
      <w:r w:rsidRPr="00656099">
        <w:rPr>
          <w:b w:val="0"/>
          <w:bCs w:val="0"/>
          <w:i/>
          <w:iCs/>
        </w:rPr>
        <w:t>Студент</w:t>
      </w:r>
    </w:p>
    <w:p w14:paraId="6BFE7D1B" w14:textId="451938FD" w:rsidR="00656099" w:rsidRDefault="00656099" w:rsidP="00DE5FDB">
      <w:pPr>
        <w:pStyle w:val="3"/>
        <w:spacing w:before="60" w:beforeAutospacing="0" w:after="60" w:afterAutospacing="0"/>
        <w:rPr>
          <w:b w:val="0"/>
          <w:bCs w:val="0"/>
          <w:i/>
          <w:iCs/>
        </w:rPr>
      </w:pPr>
      <w:r>
        <w:rPr>
          <w:b w:val="0"/>
          <w:bCs w:val="0"/>
          <w:i/>
          <w:iCs/>
        </w:rPr>
        <w:t>Филиал Московского государственного университета в г. Севастополе, факультет «Психологии», Севастополь, Россия</w:t>
      </w:r>
    </w:p>
    <w:p w14:paraId="73AC1873" w14:textId="2AC471AF" w:rsidR="00656099" w:rsidRPr="003B36FC" w:rsidRDefault="00656099" w:rsidP="00DE5FDB">
      <w:pPr>
        <w:pStyle w:val="3"/>
        <w:spacing w:before="60" w:beforeAutospacing="0" w:after="60" w:afterAutospacing="0"/>
        <w:rPr>
          <w:b w:val="0"/>
          <w:bCs w:val="0"/>
          <w:i/>
          <w:iCs/>
        </w:rPr>
      </w:pPr>
      <w:r>
        <w:rPr>
          <w:b w:val="0"/>
          <w:bCs w:val="0"/>
          <w:i/>
          <w:iCs/>
          <w:lang w:val="en-US"/>
        </w:rPr>
        <w:t>E</w:t>
      </w:r>
      <w:r w:rsidRPr="003B36FC">
        <w:rPr>
          <w:b w:val="0"/>
          <w:bCs w:val="0"/>
          <w:i/>
          <w:iCs/>
        </w:rPr>
        <w:t>-</w:t>
      </w:r>
      <w:r>
        <w:rPr>
          <w:b w:val="0"/>
          <w:bCs w:val="0"/>
          <w:i/>
          <w:iCs/>
          <w:lang w:val="en-US"/>
        </w:rPr>
        <w:t>mail</w:t>
      </w:r>
      <w:r w:rsidRPr="003B36FC">
        <w:rPr>
          <w:b w:val="0"/>
          <w:bCs w:val="0"/>
          <w:i/>
          <w:iCs/>
        </w:rPr>
        <w:t xml:space="preserve">: </w:t>
      </w:r>
      <w:r>
        <w:rPr>
          <w:b w:val="0"/>
          <w:bCs w:val="0"/>
          <w:i/>
          <w:iCs/>
          <w:lang w:val="en-US"/>
        </w:rPr>
        <w:t>nn</w:t>
      </w:r>
      <w:r w:rsidRPr="003B36FC">
        <w:rPr>
          <w:b w:val="0"/>
          <w:bCs w:val="0"/>
          <w:i/>
          <w:iCs/>
        </w:rPr>
        <w:t>0_4@</w:t>
      </w:r>
      <w:r>
        <w:rPr>
          <w:b w:val="0"/>
          <w:bCs w:val="0"/>
          <w:i/>
          <w:iCs/>
          <w:lang w:val="en-US"/>
        </w:rPr>
        <w:t>mail</w:t>
      </w:r>
      <w:r w:rsidRPr="003B36FC">
        <w:rPr>
          <w:b w:val="0"/>
          <w:bCs w:val="0"/>
          <w:i/>
          <w:iCs/>
        </w:rPr>
        <w:t>.</w:t>
      </w:r>
      <w:r>
        <w:rPr>
          <w:b w:val="0"/>
          <w:bCs w:val="0"/>
          <w:i/>
          <w:iCs/>
          <w:lang w:val="en-US"/>
        </w:rPr>
        <w:t>ru</w:t>
      </w:r>
    </w:p>
    <w:p w14:paraId="410ACE87" w14:textId="6108F7A2" w:rsidR="002F6179" w:rsidRDefault="00FE0A51" w:rsidP="00DE5FDB">
      <w:pPr>
        <w:spacing w:before="0" w:after="0"/>
      </w:pPr>
      <w:r>
        <w:t xml:space="preserve">Нейропсихология, образовавшаяся на стыке неврологии, физиологии и психологии к 1920-1940-м годам, начала свое развитие с противостояния </w:t>
      </w:r>
      <w:r w:rsidR="00D61073">
        <w:t>узк</w:t>
      </w:r>
      <w:r>
        <w:t>ого</w:t>
      </w:r>
      <w:r w:rsidR="00D61073">
        <w:t xml:space="preserve"> локализационизм</w:t>
      </w:r>
      <w:r>
        <w:t>а</w:t>
      </w:r>
      <w:r w:rsidR="00D61073">
        <w:t xml:space="preserve">, который связывает конкретные участки мозга со сложными психическими функциями, </w:t>
      </w:r>
      <w:r w:rsidR="00DE5FDB">
        <w:t>и антилокализационизм</w:t>
      </w:r>
      <w:r>
        <w:t xml:space="preserve">а, связывающего психические функции с работой всего мозга в целом, в связи с чем </w:t>
      </w:r>
      <w:r w:rsidR="00D61073">
        <w:t xml:space="preserve">А. Р. Лурия на основе синдромного анализа </w:t>
      </w:r>
      <w:r w:rsidR="00575058">
        <w:t>разработал</w:t>
      </w:r>
      <w:r w:rsidR="00D61073">
        <w:t xml:space="preserve"> </w:t>
      </w:r>
      <w:r w:rsidR="00BC6DE7">
        <w:t xml:space="preserve">третий путь решения проблемы «мозг и психика» – </w:t>
      </w:r>
      <w:r w:rsidR="00D61073">
        <w:t>концепци</w:t>
      </w:r>
      <w:r w:rsidR="00575058">
        <w:t>ю</w:t>
      </w:r>
      <w:r w:rsidR="00D61073">
        <w:t xml:space="preserve"> динамических функциональных систем, суть которой заключается в том, что взаимодействие нескольких зон мозга</w:t>
      </w:r>
      <w:r w:rsidR="00B15240">
        <w:t xml:space="preserve">, образующих </w:t>
      </w:r>
      <w:r w:rsidR="005F7361">
        <w:t xml:space="preserve">иерархическую </w:t>
      </w:r>
      <w:r w:rsidR="00B15240">
        <w:t>систему, способствует реализации психических функций</w:t>
      </w:r>
      <w:r w:rsidR="009163FA">
        <w:t xml:space="preserve"> </w:t>
      </w:r>
      <w:r w:rsidR="009163FA" w:rsidRPr="009163FA">
        <w:t>[2</w:t>
      </w:r>
      <w:r w:rsidR="009163FA">
        <w:t>, 4</w:t>
      </w:r>
      <w:r w:rsidR="009163FA" w:rsidRPr="009163FA">
        <w:t>]</w:t>
      </w:r>
      <w:r w:rsidR="009163FA">
        <w:t>.</w:t>
      </w:r>
      <w:r w:rsidR="009163FA" w:rsidRPr="009163FA">
        <w:t xml:space="preserve"> </w:t>
      </w:r>
      <w:r w:rsidR="00B15240">
        <w:t xml:space="preserve">Причем эти функциональные системы, за счет способности к нейропластичности, </w:t>
      </w:r>
      <w:r w:rsidR="002F6179">
        <w:t>могут динамически перестраиваться, за счет чего и происходит восстановление утраченных функций вследствие повреждения мозгового субстрата</w:t>
      </w:r>
      <w:r w:rsidR="00575058">
        <w:t>. Это означает, что при повреждении одной из зон система способна перестроиться, активируя сохранные участки</w:t>
      </w:r>
      <w:r w:rsidR="009163FA">
        <w:t xml:space="preserve"> </w:t>
      </w:r>
      <w:r w:rsidR="009163FA" w:rsidRPr="009163FA">
        <w:t>[4]</w:t>
      </w:r>
      <w:r w:rsidR="00575058">
        <w:t>.</w:t>
      </w:r>
      <w:r w:rsidR="007A21C4">
        <w:t xml:space="preserve"> Э</w:t>
      </w:r>
      <w:r w:rsidR="005F7361">
        <w:t xml:space="preserve">ффективность и скорость реабилитации и восстановления зачастую связана </w:t>
      </w:r>
      <w:r w:rsidR="00ED1209">
        <w:t>с возрастом (</w:t>
      </w:r>
      <w:r w:rsidR="00ED1209" w:rsidRPr="00ED1209">
        <w:t xml:space="preserve">у детей компенсация происходит быстрее благодаря высокой пластичности </w:t>
      </w:r>
      <w:r w:rsidR="009163FA">
        <w:t xml:space="preserve">и гибкости </w:t>
      </w:r>
      <w:r w:rsidR="00ED1209" w:rsidRPr="00ED1209">
        <w:t>детского мозга</w:t>
      </w:r>
      <w:r w:rsidR="009163FA">
        <w:t xml:space="preserve"> и в отличие от взрослых нет жестко закрепленных функциональных систем</w:t>
      </w:r>
      <w:r w:rsidR="00ED1209">
        <w:t>)</w:t>
      </w:r>
      <w:r w:rsidR="009163FA">
        <w:t xml:space="preserve"> </w:t>
      </w:r>
      <w:r w:rsidR="009163FA" w:rsidRPr="009163FA">
        <w:t>[</w:t>
      </w:r>
      <w:r w:rsidR="0009316D">
        <w:t>1, 2</w:t>
      </w:r>
      <w:r w:rsidR="009163FA" w:rsidRPr="009163FA">
        <w:t>]</w:t>
      </w:r>
      <w:r w:rsidR="00ED1209">
        <w:t xml:space="preserve">. </w:t>
      </w:r>
    </w:p>
    <w:p w14:paraId="3BEFA5EA" w14:textId="40ECA1AF" w:rsidR="00E97080" w:rsidRDefault="00ED1209" w:rsidP="00DE5FDB">
      <w:pPr>
        <w:spacing w:before="0" w:after="0"/>
      </w:pPr>
      <w:r>
        <w:tab/>
        <w:t>К концу 1930-х годов авторитет психологии сильно снизился вследствие невозможности удовлетворить социальные потребности</w:t>
      </w:r>
      <w:r w:rsidR="00A96125">
        <w:t xml:space="preserve"> в новом политическом строе, однако </w:t>
      </w:r>
      <w:r>
        <w:t xml:space="preserve">Отечественная война 1941-1945 гг. </w:t>
      </w:r>
      <w:r w:rsidR="00A96125">
        <w:t>и акцент на марксистской парадигме в научном знании дали толчок для становления нейропсихологии, объединяющей психологическую теорию и актуальные практические задачи</w:t>
      </w:r>
      <w:r w:rsidR="00A96125" w:rsidRPr="00A96125">
        <w:t xml:space="preserve">, </w:t>
      </w:r>
      <w:r w:rsidR="00A96125">
        <w:t xml:space="preserve">связанные с изучением функций мозга в контексте травм и повреждений. </w:t>
      </w:r>
      <w:r w:rsidR="00F16C07">
        <w:t xml:space="preserve">Массовые черепно-мозговые травмы </w:t>
      </w:r>
      <w:r w:rsidR="00575058">
        <w:t xml:space="preserve">в годы войны </w:t>
      </w:r>
      <w:r w:rsidR="00F16C07">
        <w:t xml:space="preserve">дали А. Р. Лурии возможность </w:t>
      </w:r>
      <w:r w:rsidR="00575058">
        <w:t xml:space="preserve">непроизвольно </w:t>
      </w:r>
      <w:r w:rsidR="00BA0FC4">
        <w:t>стать участником</w:t>
      </w:r>
      <w:r w:rsidR="00F16C07">
        <w:t xml:space="preserve"> «естественн</w:t>
      </w:r>
      <w:r w:rsidR="00BA0FC4">
        <w:t>ого</w:t>
      </w:r>
      <w:r w:rsidR="00F16C07">
        <w:t xml:space="preserve"> эксперимент</w:t>
      </w:r>
      <w:r w:rsidR="00BA0FC4">
        <w:t>а</w:t>
      </w:r>
      <w:r w:rsidR="00F16C07">
        <w:t xml:space="preserve">», во время которого описание пулевых и осколочных </w:t>
      </w:r>
      <w:r w:rsidR="00F16C07" w:rsidRPr="00F16C07">
        <w:t xml:space="preserve">ранений с четкой </w:t>
      </w:r>
      <w:r w:rsidR="00F16C07" w:rsidRPr="00593709">
        <w:t>локализацией позволило сопоставить зоны поражения с когнитивными нарушениями, заложив основы синдромного анализа</w:t>
      </w:r>
      <w:r w:rsidR="00BA0FC4">
        <w:t>, что согласно этическим соображениям не было возможно в мирное время</w:t>
      </w:r>
      <w:r w:rsidR="00F16C07" w:rsidRPr="00593709">
        <w:t xml:space="preserve">. </w:t>
      </w:r>
      <w:r w:rsidR="00BA0FC4">
        <w:t xml:space="preserve">Все это позволило опровергнуть привязку психических функций к статичным участкам мозга и подтвердило идею их зависимости от гибких систем, способных к адаптации. </w:t>
      </w:r>
      <w:r w:rsidR="00F16C07" w:rsidRPr="00593709">
        <w:t>К тому же итоги военной нейропсихологии и реабилитации раненных позволили выделить три основных функциональных блока мозга</w:t>
      </w:r>
      <w:r w:rsidR="00593709" w:rsidRPr="00593709">
        <w:t>, обладающих иерархической структурой и работа которых необходима для любого вида психической деятельности</w:t>
      </w:r>
      <w:r w:rsidR="00F16C07" w:rsidRPr="00593709">
        <w:t>: энергетический</w:t>
      </w:r>
      <w:r w:rsidR="00593709" w:rsidRPr="00593709">
        <w:t xml:space="preserve"> или блок регуляции тонуса и бодрствования (подкорковые структуры)</w:t>
      </w:r>
      <w:r w:rsidR="00F16C07" w:rsidRPr="00593709">
        <w:t>, приема-переработки</w:t>
      </w:r>
      <w:r w:rsidR="00593709" w:rsidRPr="00593709">
        <w:t>-хранения</w:t>
      </w:r>
      <w:r w:rsidR="00F16C07" w:rsidRPr="00593709">
        <w:t xml:space="preserve"> информации</w:t>
      </w:r>
      <w:r w:rsidR="00593709" w:rsidRPr="00593709">
        <w:t xml:space="preserve"> (теменные, височные, затылочные доли)</w:t>
      </w:r>
      <w:r w:rsidR="00F16C07" w:rsidRPr="00593709">
        <w:t>, программирования-</w:t>
      </w:r>
      <w:r w:rsidR="00593709" w:rsidRPr="00593709">
        <w:t>регуляции-</w:t>
      </w:r>
      <w:r w:rsidR="00F16C07" w:rsidRPr="00593709">
        <w:t>контроля</w:t>
      </w:r>
      <w:r w:rsidR="00593709" w:rsidRPr="00593709">
        <w:t xml:space="preserve"> сложных форм деятельности (лобные доли)</w:t>
      </w:r>
      <w:r w:rsidR="00BA0FC4">
        <w:t>. Это открытие стало</w:t>
      </w:r>
      <w:r w:rsidR="00F16C07" w:rsidRPr="00593709">
        <w:t xml:space="preserve"> основой </w:t>
      </w:r>
      <w:r w:rsidR="00E97080">
        <w:t>связи психических</w:t>
      </w:r>
      <w:r w:rsidR="00E97080" w:rsidRPr="00E97080">
        <w:t xml:space="preserve"> процесс</w:t>
      </w:r>
      <w:r w:rsidR="00E97080">
        <w:t>ов</w:t>
      </w:r>
      <w:r w:rsidR="00E97080" w:rsidRPr="00E97080">
        <w:t xml:space="preserve"> и нейробиологически</w:t>
      </w:r>
      <w:r w:rsidR="00E97080">
        <w:t>х</w:t>
      </w:r>
      <w:r w:rsidR="00E97080" w:rsidRPr="00E97080">
        <w:t xml:space="preserve"> структур, </w:t>
      </w:r>
      <w:r w:rsidR="00E97080">
        <w:t>что</w:t>
      </w:r>
      <w:r w:rsidR="00E97080" w:rsidRPr="00E97080">
        <w:t xml:space="preserve"> </w:t>
      </w:r>
      <w:r w:rsidR="00E97080">
        <w:t>позволило создать и развить новые</w:t>
      </w:r>
      <w:r w:rsidR="00E97080" w:rsidRPr="00E97080">
        <w:t xml:space="preserve"> стратеги</w:t>
      </w:r>
      <w:r w:rsidR="00E97080">
        <w:t xml:space="preserve">и </w:t>
      </w:r>
      <w:r w:rsidR="00E97080" w:rsidRPr="00E97080">
        <w:t>нейропсихологической реабилитации.</w:t>
      </w:r>
      <w:r w:rsidR="007479D5">
        <w:t xml:space="preserve"> </w:t>
      </w:r>
      <w:r w:rsidR="00BA0FC4">
        <w:t>Н</w:t>
      </w:r>
      <w:r w:rsidR="007479D5">
        <w:t>апример,</w:t>
      </w:r>
      <w:r w:rsidR="00E97080" w:rsidRPr="00E97080">
        <w:t xml:space="preserve"> </w:t>
      </w:r>
      <w:r w:rsidR="00BA0FC4" w:rsidRPr="00E97080">
        <w:t>для компенсации нарушений речи</w:t>
      </w:r>
      <w:r w:rsidR="00BA0FC4">
        <w:t xml:space="preserve"> </w:t>
      </w:r>
      <w:r w:rsidR="00BA0FC4" w:rsidRPr="00E97080">
        <w:t>или памяти</w:t>
      </w:r>
      <w:r w:rsidR="00BA0FC4">
        <w:t xml:space="preserve"> </w:t>
      </w:r>
      <w:r w:rsidR="00E97080">
        <w:t>использова</w:t>
      </w:r>
      <w:r w:rsidR="00BA0FC4">
        <w:t>лись</w:t>
      </w:r>
      <w:r w:rsidR="00E97080">
        <w:t xml:space="preserve"> </w:t>
      </w:r>
      <w:r w:rsidR="00E97080" w:rsidRPr="00E97080">
        <w:t>зрительны</w:t>
      </w:r>
      <w:r w:rsidR="00BA0FC4">
        <w:t>е</w:t>
      </w:r>
      <w:r w:rsidR="00E97080" w:rsidRPr="00E97080">
        <w:t xml:space="preserve"> схем</w:t>
      </w:r>
      <w:r w:rsidR="00BA0FC4">
        <w:t>ы</w:t>
      </w:r>
      <w:r w:rsidR="00E97080" w:rsidRPr="00E97080">
        <w:t>, карточк</w:t>
      </w:r>
      <w:r w:rsidR="00BA0FC4">
        <w:t>и</w:t>
      </w:r>
      <w:r w:rsidR="007479D5">
        <w:t xml:space="preserve"> с изображ</w:t>
      </w:r>
      <w:r w:rsidR="00BA0FC4">
        <w:t>е</w:t>
      </w:r>
      <w:r w:rsidR="007479D5">
        <w:t>ниями и словами</w:t>
      </w:r>
      <w:r w:rsidR="00E97080" w:rsidRPr="00E97080">
        <w:t>, жест</w:t>
      </w:r>
      <w:r w:rsidR="00BA0FC4">
        <w:t>ы</w:t>
      </w:r>
      <w:r w:rsidR="007A21C4">
        <w:t xml:space="preserve"> </w:t>
      </w:r>
      <w:r w:rsidR="0009316D" w:rsidRPr="0009316D">
        <w:t>[1, 2, 3]</w:t>
      </w:r>
      <w:r w:rsidR="007479D5">
        <w:t>.</w:t>
      </w:r>
    </w:p>
    <w:p w14:paraId="762FD82A" w14:textId="05437AD6" w:rsidR="00084E14" w:rsidRDefault="007479D5" w:rsidP="00DE5FDB">
      <w:pPr>
        <w:spacing w:before="0" w:after="0"/>
      </w:pPr>
      <w:r>
        <w:t xml:space="preserve">В последствие теорию А. Р. Лурии развивали его последователи. Так, Е. Д. Хомская структурировала идеи системно-динамического подхода, дополнив их новыми данными о нейропластичности, использовав современные методы </w:t>
      </w:r>
      <w:r w:rsidR="002E3145">
        <w:t>биологической обратной связи и визуализации</w:t>
      </w:r>
      <w:r w:rsidR="007A21C4">
        <w:t xml:space="preserve"> </w:t>
      </w:r>
      <w:r w:rsidR="0009316D" w:rsidRPr="0009316D">
        <w:t>[4]</w:t>
      </w:r>
      <w:r w:rsidR="002E3145">
        <w:t>.</w:t>
      </w:r>
    </w:p>
    <w:p w14:paraId="347A2AD4" w14:textId="4C106EFD" w:rsidR="002E3145" w:rsidRDefault="00BC6DE7" w:rsidP="00DE5FDB">
      <w:pPr>
        <w:spacing w:before="0" w:after="0"/>
      </w:pPr>
      <w:r w:rsidRPr="00BC6DE7">
        <w:lastRenderedPageBreak/>
        <w:t>А. Р. Лурия стал автором метода, нашедшего воплощение не только в построении теоретических моделей функционирования мозга и психики, но и в решении практических задач</w:t>
      </w:r>
      <w:r w:rsidR="00BA0FC4" w:rsidRPr="00BC6DE7">
        <w:t>.</w:t>
      </w:r>
      <w:r w:rsidR="00BA0FC4">
        <w:t xml:space="preserve"> Его работы военного периода показали, что мозг – это динамическая система</w:t>
      </w:r>
      <w:r w:rsidR="00A01186">
        <w:t>, способная к реогранизации. Массовые травмы стали доказательной базой принципов системной динамической локализации, что легло в основу методов реабилитации, использующих нейропластичность, внешние опоры, активное вовлечение сохранных зон и систем, и закрепило нейропсихологию как науку, сочетающую теорию и практику, биологический и культурно-исторический подходы. Вклад А. Р. Лурии до сих пор остается фундаментом нейрореабилитации, демонстрируя, что при локальных поражениях мозг способен компенсировать многие психические функции.</w:t>
      </w:r>
    </w:p>
    <w:p w14:paraId="1FAAC841" w14:textId="75CCC2D5" w:rsidR="00A01186" w:rsidRDefault="00A01186" w:rsidP="00DE5FDB">
      <w:pPr>
        <w:spacing w:before="0" w:after="0"/>
      </w:pPr>
      <w:r>
        <w:t xml:space="preserve">Список литературы: </w:t>
      </w:r>
    </w:p>
    <w:p w14:paraId="75FF9D22" w14:textId="77777777" w:rsidR="009163FA" w:rsidRPr="00A01186" w:rsidRDefault="009163FA" w:rsidP="00DE5FDB">
      <w:pPr>
        <w:pStyle w:val="a8"/>
        <w:numPr>
          <w:ilvl w:val="0"/>
          <w:numId w:val="14"/>
        </w:numPr>
        <w:spacing w:before="0" w:after="0"/>
        <w:ind w:left="0" w:firstLine="426"/>
      </w:pPr>
      <w:r w:rsidRPr="00A01186">
        <w:t>Лурия А.</w:t>
      </w:r>
      <w:r>
        <w:t xml:space="preserve"> </w:t>
      </w:r>
      <w:r w:rsidRPr="00A01186">
        <w:t>Р. Восстановление функций после военной травмы. – М.: Изд-во АМН СССР, 1948. – 234 с.</w:t>
      </w:r>
    </w:p>
    <w:p w14:paraId="6A3C071A" w14:textId="77777777" w:rsidR="009163FA" w:rsidRPr="00A01186" w:rsidRDefault="009163FA" w:rsidP="00DE5FDB">
      <w:pPr>
        <w:pStyle w:val="a8"/>
        <w:numPr>
          <w:ilvl w:val="0"/>
          <w:numId w:val="14"/>
        </w:numPr>
        <w:spacing w:before="0" w:after="0"/>
        <w:ind w:left="0" w:firstLine="426"/>
      </w:pPr>
      <w:r w:rsidRPr="00A01186">
        <w:t>Лурия А.</w:t>
      </w:r>
      <w:r>
        <w:t xml:space="preserve"> </w:t>
      </w:r>
      <w:r w:rsidRPr="00A01186">
        <w:t>Р. Основы нейропсихологии. – М.: Изд-во Моск. ун-та, 1973. – 374 с.</w:t>
      </w:r>
    </w:p>
    <w:p w14:paraId="1BE96410" w14:textId="77777777" w:rsidR="009163FA" w:rsidRPr="00A01186" w:rsidRDefault="009163FA" w:rsidP="00DE5FDB">
      <w:pPr>
        <w:pStyle w:val="a8"/>
        <w:numPr>
          <w:ilvl w:val="0"/>
          <w:numId w:val="14"/>
        </w:numPr>
        <w:spacing w:before="0" w:after="0"/>
        <w:ind w:left="0" w:firstLine="426"/>
      </w:pPr>
      <w:r w:rsidRPr="00A01186">
        <w:t>Проблемы нейропсихологии / Под ред. А.</w:t>
      </w:r>
      <w:r>
        <w:t xml:space="preserve"> </w:t>
      </w:r>
      <w:r w:rsidRPr="00A01186">
        <w:t>Р. Лурии, Е.</w:t>
      </w:r>
      <w:r>
        <w:t xml:space="preserve"> </w:t>
      </w:r>
      <w:r w:rsidRPr="00A01186">
        <w:t>Д. Хомской. – М.: Наука, 1977. – 320 с.</w:t>
      </w:r>
    </w:p>
    <w:p w14:paraId="63B077B4" w14:textId="77777777" w:rsidR="009163FA" w:rsidRPr="00A01186" w:rsidRDefault="009163FA" w:rsidP="00DE5FDB">
      <w:pPr>
        <w:pStyle w:val="a8"/>
        <w:numPr>
          <w:ilvl w:val="0"/>
          <w:numId w:val="14"/>
        </w:numPr>
        <w:spacing w:before="0" w:after="0"/>
        <w:ind w:left="0" w:firstLine="426"/>
      </w:pPr>
      <w:r w:rsidRPr="00A01186">
        <w:t>Хомская Е.</w:t>
      </w:r>
      <w:r>
        <w:t xml:space="preserve"> </w:t>
      </w:r>
      <w:r w:rsidRPr="00A01186">
        <w:t>Д. Нейропсихология: Учебник для вузов. 4-е изд. – СПб.: Питер, 2005. – 496 с.</w:t>
      </w:r>
    </w:p>
    <w:sectPr w:rsidR="009163FA" w:rsidRPr="00A01186" w:rsidSect="007A21C4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519E4"/>
    <w:multiLevelType w:val="multilevel"/>
    <w:tmpl w:val="05886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4A6C80"/>
    <w:multiLevelType w:val="multilevel"/>
    <w:tmpl w:val="5484C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D02975"/>
    <w:multiLevelType w:val="multilevel"/>
    <w:tmpl w:val="6756BD4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3A5C19"/>
    <w:multiLevelType w:val="multilevel"/>
    <w:tmpl w:val="F6D85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361B3D"/>
    <w:multiLevelType w:val="multilevel"/>
    <w:tmpl w:val="672EA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412524"/>
    <w:multiLevelType w:val="hybridMultilevel"/>
    <w:tmpl w:val="FA3ECCB4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6" w15:restartNumberingAfterBreak="0">
    <w:nsid w:val="41FA5AE7"/>
    <w:multiLevelType w:val="multilevel"/>
    <w:tmpl w:val="4A7E55A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6459AD"/>
    <w:multiLevelType w:val="multilevel"/>
    <w:tmpl w:val="1794F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D519BB"/>
    <w:multiLevelType w:val="multilevel"/>
    <w:tmpl w:val="A1E41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70053C"/>
    <w:multiLevelType w:val="multilevel"/>
    <w:tmpl w:val="090C57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EE300A"/>
    <w:multiLevelType w:val="multilevel"/>
    <w:tmpl w:val="3E84A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8E051A"/>
    <w:multiLevelType w:val="multilevel"/>
    <w:tmpl w:val="A8CE9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8D20A2"/>
    <w:multiLevelType w:val="multilevel"/>
    <w:tmpl w:val="39F61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286DA8"/>
    <w:multiLevelType w:val="multilevel"/>
    <w:tmpl w:val="07DAB85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2"/>
  </w:num>
  <w:num w:numId="5">
    <w:abstractNumId w:val="13"/>
  </w:num>
  <w:num w:numId="6">
    <w:abstractNumId w:val="4"/>
  </w:num>
  <w:num w:numId="7">
    <w:abstractNumId w:val="7"/>
  </w:num>
  <w:num w:numId="8">
    <w:abstractNumId w:val="3"/>
  </w:num>
  <w:num w:numId="9">
    <w:abstractNumId w:val="11"/>
  </w:num>
  <w:num w:numId="10">
    <w:abstractNumId w:val="10"/>
  </w:num>
  <w:num w:numId="11">
    <w:abstractNumId w:val="8"/>
  </w:num>
  <w:num w:numId="12">
    <w:abstractNumId w:val="0"/>
  </w:num>
  <w:num w:numId="13">
    <w:abstractNumId w:val="1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99"/>
    <w:rsid w:val="00006A2C"/>
    <w:rsid w:val="00084E14"/>
    <w:rsid w:val="0009316D"/>
    <w:rsid w:val="002E3145"/>
    <w:rsid w:val="002F6179"/>
    <w:rsid w:val="003B36FC"/>
    <w:rsid w:val="00575058"/>
    <w:rsid w:val="00593709"/>
    <w:rsid w:val="005F7361"/>
    <w:rsid w:val="00656099"/>
    <w:rsid w:val="006F1777"/>
    <w:rsid w:val="006F7558"/>
    <w:rsid w:val="007479D5"/>
    <w:rsid w:val="007A21C4"/>
    <w:rsid w:val="009163FA"/>
    <w:rsid w:val="00A01186"/>
    <w:rsid w:val="00A96125"/>
    <w:rsid w:val="00B15240"/>
    <w:rsid w:val="00BA0FC4"/>
    <w:rsid w:val="00BC6DE7"/>
    <w:rsid w:val="00D61073"/>
    <w:rsid w:val="00DE5FDB"/>
    <w:rsid w:val="00E97080"/>
    <w:rsid w:val="00ED1209"/>
    <w:rsid w:val="00F16C07"/>
    <w:rsid w:val="00FE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5E188"/>
  <w15:chartTrackingRefBased/>
  <w15:docId w15:val="{7B6EBE66-75A5-4422-BA2C-D86B7F0EE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гостт"/>
    <w:qFormat/>
    <w:rsid w:val="003B36FC"/>
    <w:pPr>
      <w:spacing w:before="120" w:after="120" w:line="240" w:lineRule="auto"/>
      <w:ind w:firstLine="397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006A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6A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56099"/>
    <w:pPr>
      <w:spacing w:before="100" w:beforeAutospacing="1" w:after="100" w:afterAutospacing="1"/>
      <w:jc w:val="center"/>
      <w:outlineLvl w:val="2"/>
    </w:pPr>
    <w:rPr>
      <w:rFonts w:eastAsia="Times New Roman" w:cs="Times New Roman"/>
      <w:b/>
      <w:bCs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56099"/>
    <w:rPr>
      <w:rFonts w:ascii="Times New Roman" w:eastAsia="Times New Roman" w:hAnsi="Times New Roman" w:cs="Times New Roman"/>
      <w:b/>
      <w:bCs/>
      <w:sz w:val="28"/>
      <w:szCs w:val="27"/>
      <w:lang w:eastAsia="ru-RU"/>
    </w:rPr>
  </w:style>
  <w:style w:type="character" w:styleId="a3">
    <w:name w:val="Strong"/>
    <w:basedOn w:val="a0"/>
    <w:uiPriority w:val="22"/>
    <w:qFormat/>
    <w:rsid w:val="00656099"/>
    <w:rPr>
      <w:b/>
      <w:bCs/>
    </w:rPr>
  </w:style>
  <w:style w:type="character" w:styleId="a4">
    <w:name w:val="Hyperlink"/>
    <w:basedOn w:val="a0"/>
    <w:uiPriority w:val="99"/>
    <w:unhideWhenUsed/>
    <w:rsid w:val="003B36F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B36FC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unhideWhenUsed/>
    <w:rsid w:val="003B36FC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06A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06A2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text-lg">
    <w:name w:val="text-lg"/>
    <w:basedOn w:val="a"/>
    <w:rsid w:val="00006A2C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084E14"/>
    <w:rPr>
      <w:i/>
      <w:iCs/>
    </w:rPr>
  </w:style>
  <w:style w:type="paragraph" w:styleId="a8">
    <w:name w:val="List Paragraph"/>
    <w:basedOn w:val="a"/>
    <w:uiPriority w:val="34"/>
    <w:qFormat/>
    <w:rsid w:val="00A011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84213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350932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737212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109353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7671500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9480304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212646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118442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8373296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2325133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065245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936506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5224200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44929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851496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6847440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365126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8906197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5605647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8941345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1057913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3900654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874096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6449390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2031766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655708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226814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8741424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2482576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69684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0532027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9242678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938168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8279570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6778999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822164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568033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8647128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1536326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8234142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6516270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2154666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3198148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3130452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456527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219968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1009048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9255658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671704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293172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009528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4197340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039419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191561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6203513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6928325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4114677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6773861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176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2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Иванова</dc:creator>
  <cp:keywords/>
  <dc:description/>
  <cp:lastModifiedBy>Мария Иванова</cp:lastModifiedBy>
  <cp:revision>5</cp:revision>
  <dcterms:created xsi:type="dcterms:W3CDTF">2025-03-11T17:40:00Z</dcterms:created>
  <dcterms:modified xsi:type="dcterms:W3CDTF">2025-03-27T11:42:00Z</dcterms:modified>
</cp:coreProperties>
</file>