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A47AF3" w14:textId="77777777" w:rsidR="006124F7" w:rsidRPr="00860731" w:rsidRDefault="00B42588" w:rsidP="00F447F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731">
        <w:rPr>
          <w:rFonts w:ascii="Times New Roman" w:hAnsi="Times New Roman" w:cs="Times New Roman"/>
          <w:b/>
          <w:sz w:val="24"/>
          <w:szCs w:val="24"/>
        </w:rPr>
        <w:t>Ключевые тенденции в формировании медиаобраза современного университета</w:t>
      </w:r>
    </w:p>
    <w:p w14:paraId="1F0DB8E3" w14:textId="77777777" w:rsidR="00C771E8" w:rsidRPr="00860731" w:rsidRDefault="00C771E8" w:rsidP="00F447FE">
      <w:pPr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i/>
          <w:sz w:val="24"/>
          <w:szCs w:val="24"/>
          <w:lang w:eastAsia="zh-CN"/>
        </w:rPr>
      </w:pPr>
      <w:r w:rsidRPr="00860731">
        <w:rPr>
          <w:rFonts w:ascii="Times New Roman" w:eastAsia="SimSun" w:hAnsi="Times New Roman" w:cs="Times New Roman"/>
          <w:b/>
          <w:i/>
          <w:sz w:val="24"/>
          <w:szCs w:val="24"/>
          <w:lang w:eastAsia="zh-CN"/>
        </w:rPr>
        <w:t>Гурбанова А.М.</w:t>
      </w:r>
    </w:p>
    <w:p w14:paraId="6C7A92A3" w14:textId="77777777" w:rsidR="00C771E8" w:rsidRPr="00860731" w:rsidRDefault="00C771E8" w:rsidP="00F447FE">
      <w:pPr>
        <w:spacing w:after="0" w:line="240" w:lineRule="auto"/>
        <w:ind w:firstLine="709"/>
        <w:jc w:val="center"/>
        <w:rPr>
          <w:rFonts w:ascii="Times New Roman" w:eastAsia="SimSun" w:hAnsi="Times New Roman" w:cs="Times New Roman"/>
          <w:i/>
          <w:sz w:val="24"/>
          <w:szCs w:val="24"/>
          <w:lang w:eastAsia="zh-CN"/>
        </w:rPr>
      </w:pPr>
      <w:r w:rsidRPr="00860731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аспирант</w:t>
      </w:r>
    </w:p>
    <w:p w14:paraId="35585D91" w14:textId="77777777" w:rsidR="00C771E8" w:rsidRPr="00860731" w:rsidRDefault="00C771E8" w:rsidP="00F447FE">
      <w:pPr>
        <w:spacing w:after="0" w:line="240" w:lineRule="auto"/>
        <w:ind w:firstLine="709"/>
        <w:jc w:val="center"/>
        <w:rPr>
          <w:rFonts w:ascii="Times New Roman" w:eastAsia="SimSun" w:hAnsi="Times New Roman" w:cs="Times New Roman"/>
          <w:i/>
          <w:sz w:val="24"/>
          <w:szCs w:val="24"/>
          <w:lang w:eastAsia="zh-CN"/>
        </w:rPr>
      </w:pPr>
      <w:r w:rsidRPr="00860731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Тюменский государственный университет</w:t>
      </w:r>
    </w:p>
    <w:p w14:paraId="1A0A6250" w14:textId="77777777" w:rsidR="00C771E8" w:rsidRPr="00860731" w:rsidRDefault="00C771E8" w:rsidP="00F447FE">
      <w:pPr>
        <w:spacing w:after="0" w:line="240" w:lineRule="auto"/>
        <w:ind w:firstLine="709"/>
        <w:jc w:val="center"/>
        <w:rPr>
          <w:rFonts w:ascii="Times New Roman" w:eastAsia="SimSun" w:hAnsi="Times New Roman" w:cs="Times New Roman"/>
          <w:i/>
          <w:sz w:val="24"/>
          <w:szCs w:val="24"/>
          <w:lang w:eastAsia="zh-CN"/>
        </w:rPr>
      </w:pPr>
      <w:r w:rsidRPr="00860731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г. Тюмень, Россия</w:t>
      </w:r>
    </w:p>
    <w:p w14:paraId="0F420FA7" w14:textId="106F161F" w:rsidR="007C60EE" w:rsidRPr="00860731" w:rsidRDefault="00C771E8" w:rsidP="00F447FE">
      <w:pPr>
        <w:spacing w:after="0" w:line="240" w:lineRule="auto"/>
        <w:ind w:firstLine="709"/>
        <w:jc w:val="center"/>
        <w:rPr>
          <w:rFonts w:ascii="Times New Roman" w:eastAsia="SimSun" w:hAnsi="Times New Roman" w:cs="Times New Roman"/>
          <w:i/>
          <w:sz w:val="24"/>
          <w:szCs w:val="24"/>
          <w:lang w:eastAsia="zh-CN"/>
        </w:rPr>
      </w:pPr>
      <w:r w:rsidRPr="00860731">
        <w:rPr>
          <w:rFonts w:ascii="Times New Roman" w:eastAsia="SimSun" w:hAnsi="Times New Roman" w:cs="Times New Roman"/>
          <w:i/>
          <w:sz w:val="24"/>
          <w:szCs w:val="24"/>
          <w:lang w:val="en-US" w:eastAsia="zh-CN"/>
        </w:rPr>
        <w:t>ai</w:t>
      </w:r>
      <w:r w:rsidRPr="00860731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.</w:t>
      </w:r>
      <w:r w:rsidRPr="00860731">
        <w:rPr>
          <w:rFonts w:ascii="Times New Roman" w:eastAsia="SimSun" w:hAnsi="Times New Roman" w:cs="Times New Roman"/>
          <w:i/>
          <w:sz w:val="24"/>
          <w:szCs w:val="24"/>
          <w:lang w:val="en-US" w:eastAsia="zh-CN"/>
        </w:rPr>
        <w:t>m</w:t>
      </w:r>
      <w:r w:rsidRPr="00860731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.</w:t>
      </w:r>
      <w:r w:rsidRPr="00860731">
        <w:rPr>
          <w:rFonts w:ascii="Times New Roman" w:eastAsia="SimSun" w:hAnsi="Times New Roman" w:cs="Times New Roman"/>
          <w:i/>
          <w:sz w:val="24"/>
          <w:szCs w:val="24"/>
          <w:lang w:val="en-US" w:eastAsia="zh-CN"/>
        </w:rPr>
        <w:t>gurbanova</w:t>
      </w:r>
      <w:r w:rsidRPr="00860731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@</w:t>
      </w:r>
      <w:r w:rsidRPr="00860731">
        <w:rPr>
          <w:rFonts w:ascii="Times New Roman" w:eastAsia="SimSun" w:hAnsi="Times New Roman" w:cs="Times New Roman"/>
          <w:i/>
          <w:sz w:val="24"/>
          <w:szCs w:val="24"/>
          <w:lang w:val="en-US" w:eastAsia="zh-CN"/>
        </w:rPr>
        <w:t>utmn</w:t>
      </w:r>
      <w:r w:rsidRPr="00860731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.</w:t>
      </w:r>
      <w:r w:rsidRPr="00860731">
        <w:rPr>
          <w:rFonts w:ascii="Times New Roman" w:eastAsia="SimSun" w:hAnsi="Times New Roman" w:cs="Times New Roman"/>
          <w:i/>
          <w:sz w:val="24"/>
          <w:szCs w:val="24"/>
          <w:lang w:val="en-US" w:eastAsia="zh-CN"/>
        </w:rPr>
        <w:t>ru</w:t>
      </w:r>
    </w:p>
    <w:p w14:paraId="23123B75" w14:textId="4BB564A9" w:rsidR="0003179E" w:rsidRPr="00860731" w:rsidRDefault="00436D49" w:rsidP="00F44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731">
        <w:rPr>
          <w:rFonts w:ascii="Times New Roman" w:hAnsi="Times New Roman" w:cs="Times New Roman"/>
          <w:sz w:val="24"/>
          <w:szCs w:val="24"/>
        </w:rPr>
        <w:t>Университет</w:t>
      </w:r>
      <w:r w:rsidR="00576402" w:rsidRPr="00860731">
        <w:rPr>
          <w:rFonts w:ascii="Times New Roman" w:hAnsi="Times New Roman" w:cs="Times New Roman"/>
          <w:sz w:val="24"/>
          <w:szCs w:val="24"/>
        </w:rPr>
        <w:t xml:space="preserve"> </w:t>
      </w:r>
      <w:r w:rsidRPr="00860731">
        <w:rPr>
          <w:rFonts w:ascii="Times New Roman" w:hAnsi="Times New Roman" w:cs="Times New Roman"/>
          <w:sz w:val="24"/>
          <w:szCs w:val="24"/>
        </w:rPr>
        <w:t>сегодня – это сложная многоаспектная система</w:t>
      </w:r>
      <w:r w:rsidR="003D05B6" w:rsidRPr="00860731">
        <w:rPr>
          <w:rFonts w:ascii="Times New Roman" w:hAnsi="Times New Roman" w:cs="Times New Roman"/>
          <w:sz w:val="24"/>
          <w:szCs w:val="24"/>
        </w:rPr>
        <w:t xml:space="preserve">, </w:t>
      </w:r>
      <w:r w:rsidRPr="00860731">
        <w:rPr>
          <w:rFonts w:ascii="Times New Roman" w:hAnsi="Times New Roman" w:cs="Times New Roman"/>
          <w:sz w:val="24"/>
          <w:szCs w:val="24"/>
        </w:rPr>
        <w:t>отвечающая</w:t>
      </w:r>
      <w:r w:rsidR="00673CC0" w:rsidRPr="00860731">
        <w:rPr>
          <w:rFonts w:ascii="Times New Roman" w:hAnsi="Times New Roman" w:cs="Times New Roman"/>
          <w:sz w:val="24"/>
          <w:szCs w:val="24"/>
        </w:rPr>
        <w:t xml:space="preserve"> социокультурным, образовательным и эко</w:t>
      </w:r>
      <w:r w:rsidR="004663CD" w:rsidRPr="00860731">
        <w:rPr>
          <w:rFonts w:ascii="Times New Roman" w:hAnsi="Times New Roman" w:cs="Times New Roman"/>
          <w:sz w:val="24"/>
          <w:szCs w:val="24"/>
        </w:rPr>
        <w:t>номическим вызовам эпохи</w:t>
      </w:r>
      <w:r w:rsidR="00673CC0" w:rsidRPr="00860731">
        <w:rPr>
          <w:rFonts w:ascii="Times New Roman" w:hAnsi="Times New Roman" w:cs="Times New Roman"/>
          <w:sz w:val="24"/>
          <w:szCs w:val="24"/>
        </w:rPr>
        <w:t>. Современный университет является площадкой для взаимодействия различных социальных групп, формирует общественные связи, демонстрируя глобальные и региональные тренды.</w:t>
      </w:r>
      <w:r w:rsidR="00325AA2" w:rsidRPr="0086073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Основная единица</w:t>
      </w:r>
      <w:r w:rsidR="00AE1827" w:rsidRPr="0086073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коммун</w:t>
      </w:r>
      <w:r w:rsidR="00325AA2" w:rsidRPr="0086073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икации в образовательном сообществе вуза</w:t>
      </w:r>
      <w:r w:rsidR="009B479E" w:rsidRPr="0086073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25AA2" w:rsidRPr="0086073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AE1827" w:rsidRPr="0086073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университетский дискурс, представляющий собой </w:t>
      </w:r>
      <w:r w:rsidR="00AE1827" w:rsidRPr="00860731">
        <w:rPr>
          <w:rFonts w:ascii="Times New Roman" w:hAnsi="Times New Roman" w:cs="Times New Roman"/>
          <w:sz w:val="24"/>
          <w:szCs w:val="24"/>
        </w:rPr>
        <w:t xml:space="preserve">форму языкового существования современного университета, которая связана с презентацией вуза на </w:t>
      </w:r>
      <w:r w:rsidR="00CC0ADD" w:rsidRPr="00860731">
        <w:rPr>
          <w:rFonts w:ascii="Times New Roman" w:hAnsi="Times New Roman" w:cs="Times New Roman"/>
          <w:sz w:val="24"/>
          <w:szCs w:val="24"/>
        </w:rPr>
        <w:t>рынке образовательных услуг [1</w:t>
      </w:r>
      <w:r w:rsidR="007C60EE" w:rsidRPr="00860731">
        <w:rPr>
          <w:rFonts w:ascii="Times New Roman" w:hAnsi="Times New Roman" w:cs="Times New Roman"/>
          <w:sz w:val="24"/>
          <w:szCs w:val="24"/>
        </w:rPr>
        <w:t>:</w:t>
      </w:r>
      <w:r w:rsidR="00AE1827" w:rsidRPr="00860731">
        <w:rPr>
          <w:rFonts w:ascii="Times New Roman" w:hAnsi="Times New Roman" w:cs="Times New Roman"/>
          <w:sz w:val="24"/>
          <w:szCs w:val="24"/>
        </w:rPr>
        <w:t>6].</w:t>
      </w:r>
      <w:r w:rsidR="00A9060D" w:rsidRPr="008607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503C29" w14:textId="370597B3" w:rsidR="00467080" w:rsidRPr="00860731" w:rsidRDefault="00436D49" w:rsidP="00F44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731">
        <w:rPr>
          <w:rFonts w:ascii="Times New Roman" w:hAnsi="Times New Roman" w:cs="Times New Roman"/>
          <w:sz w:val="24"/>
          <w:szCs w:val="24"/>
        </w:rPr>
        <w:t>В современном мире цифровизации и глобализации медиапространство выступает ключевым инструментом формирования имиджа университета. Медиапр</w:t>
      </w:r>
      <w:r w:rsidR="00CE1F11">
        <w:rPr>
          <w:rFonts w:ascii="Times New Roman" w:hAnsi="Times New Roman" w:cs="Times New Roman"/>
          <w:sz w:val="24"/>
          <w:szCs w:val="24"/>
        </w:rPr>
        <w:t>остранство может изучаться</w:t>
      </w:r>
      <w:r w:rsidRPr="00860731">
        <w:rPr>
          <w:rFonts w:ascii="Times New Roman" w:hAnsi="Times New Roman" w:cs="Times New Roman"/>
          <w:sz w:val="24"/>
          <w:szCs w:val="24"/>
        </w:rPr>
        <w:t xml:space="preserve"> в разных контекстах: социальном, коммуникативном и геополитическом </w:t>
      </w:r>
      <w:r w:rsidR="00996D87" w:rsidRPr="00860731">
        <w:rPr>
          <w:rFonts w:ascii="Times New Roman" w:eastAsia="Times New Roman" w:hAnsi="Times New Roman" w:cs="Times New Roman"/>
          <w:sz w:val="24"/>
          <w:szCs w:val="24"/>
        </w:rPr>
        <w:t>[2</w:t>
      </w:r>
      <w:r w:rsidRPr="00860731">
        <w:rPr>
          <w:rFonts w:ascii="Times New Roman" w:eastAsia="Times New Roman" w:hAnsi="Times New Roman" w:cs="Times New Roman"/>
          <w:sz w:val="24"/>
          <w:szCs w:val="24"/>
        </w:rPr>
        <w:t xml:space="preserve">:155]. </w:t>
      </w:r>
      <w:r w:rsidR="00764C9F" w:rsidRPr="00860731">
        <w:rPr>
          <w:rFonts w:ascii="Times New Roman" w:eastAsia="Times New Roman" w:hAnsi="Times New Roman" w:cs="Times New Roman"/>
          <w:sz w:val="24"/>
          <w:szCs w:val="24"/>
        </w:rPr>
        <w:t xml:space="preserve">В ходе </w:t>
      </w:r>
      <w:r w:rsidRPr="00860731">
        <w:rPr>
          <w:rFonts w:ascii="Times New Roman" w:eastAsia="Times New Roman" w:hAnsi="Times New Roman" w:cs="Times New Roman"/>
          <w:sz w:val="24"/>
          <w:szCs w:val="24"/>
        </w:rPr>
        <w:t>нашего исследования</w:t>
      </w:r>
      <w:r w:rsidR="00764C9F" w:rsidRPr="00860731">
        <w:rPr>
          <w:rFonts w:ascii="Times New Roman" w:eastAsia="Times New Roman" w:hAnsi="Times New Roman" w:cs="Times New Roman"/>
          <w:sz w:val="24"/>
          <w:szCs w:val="24"/>
        </w:rPr>
        <w:t xml:space="preserve">, выполненного в рамках </w:t>
      </w:r>
      <w:r w:rsidR="00607864" w:rsidRPr="00860731">
        <w:rPr>
          <w:rFonts w:ascii="Times New Roman" w:hAnsi="Times New Roman" w:cs="Times New Roman"/>
          <w:sz w:val="24"/>
          <w:szCs w:val="24"/>
        </w:rPr>
        <w:t xml:space="preserve">теории медиадискурса и </w:t>
      </w:r>
      <w:r w:rsidR="00607864" w:rsidRPr="00860731">
        <w:rPr>
          <w:rFonts w:ascii="Times New Roman" w:hAnsi="Times New Roman" w:cs="Times New Roman"/>
          <w:sz w:val="24"/>
          <w:szCs w:val="24"/>
          <w:lang w:val="en-US"/>
        </w:rPr>
        <w:t>PR</w:t>
      </w:r>
      <w:r w:rsidR="00607864" w:rsidRPr="00860731">
        <w:rPr>
          <w:rFonts w:ascii="Times New Roman" w:hAnsi="Times New Roman" w:cs="Times New Roman"/>
          <w:sz w:val="24"/>
          <w:szCs w:val="24"/>
        </w:rPr>
        <w:t>,</w:t>
      </w:r>
      <w:r w:rsidR="00CE1F11">
        <w:rPr>
          <w:rFonts w:ascii="Times New Roman" w:eastAsia="Times New Roman" w:hAnsi="Times New Roman" w:cs="Times New Roman"/>
          <w:sz w:val="24"/>
          <w:szCs w:val="24"/>
        </w:rPr>
        <w:t xml:space="preserve"> медиапространство будем рассматривать </w:t>
      </w:r>
      <w:r w:rsidRPr="00860731">
        <w:rPr>
          <w:rFonts w:ascii="Times New Roman" w:eastAsia="Times New Roman" w:hAnsi="Times New Roman" w:cs="Times New Roman"/>
          <w:sz w:val="24"/>
          <w:szCs w:val="24"/>
        </w:rPr>
        <w:t>с социальной и коммуникативной точек зрения.</w:t>
      </w:r>
      <w:r w:rsidR="00764C9F" w:rsidRPr="008607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0D7AF29" w14:textId="4597BA3F" w:rsidR="00174AD5" w:rsidRPr="00860731" w:rsidRDefault="00327450" w:rsidP="00F44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731">
        <w:rPr>
          <w:rFonts w:ascii="Times New Roman" w:hAnsi="Times New Roman" w:cs="Times New Roman"/>
          <w:sz w:val="24"/>
          <w:szCs w:val="24"/>
        </w:rPr>
        <w:t>Понятия медиа и медиаобраза фигурируют</w:t>
      </w:r>
      <w:r w:rsidR="00467080" w:rsidRPr="00860731">
        <w:rPr>
          <w:rFonts w:ascii="Times New Roman" w:hAnsi="Times New Roman" w:cs="Times New Roman"/>
          <w:sz w:val="24"/>
          <w:szCs w:val="24"/>
        </w:rPr>
        <w:t xml:space="preserve"> в раб</w:t>
      </w:r>
      <w:r w:rsidRPr="00860731">
        <w:rPr>
          <w:rFonts w:ascii="Times New Roman" w:hAnsi="Times New Roman" w:cs="Times New Roman"/>
          <w:sz w:val="24"/>
          <w:szCs w:val="24"/>
        </w:rPr>
        <w:t xml:space="preserve">отах многих ученых </w:t>
      </w:r>
      <w:r w:rsidR="002979B7" w:rsidRPr="00860731">
        <w:rPr>
          <w:rFonts w:ascii="Times New Roman" w:hAnsi="Times New Roman" w:cs="Times New Roman"/>
          <w:sz w:val="24"/>
          <w:szCs w:val="24"/>
        </w:rPr>
        <w:t>(</w:t>
      </w:r>
      <w:r w:rsidR="006266A2" w:rsidRPr="00860731">
        <w:rPr>
          <w:rFonts w:ascii="Times New Roman" w:hAnsi="Times New Roman" w:cs="Times New Roman"/>
          <w:sz w:val="24"/>
          <w:szCs w:val="24"/>
        </w:rPr>
        <w:t>И.М. Кривоносов, Л.</w:t>
      </w:r>
      <w:r w:rsidR="004108EF" w:rsidRPr="00860731">
        <w:rPr>
          <w:rFonts w:ascii="Times New Roman" w:hAnsi="Times New Roman" w:cs="Times New Roman"/>
          <w:sz w:val="24"/>
          <w:szCs w:val="24"/>
        </w:rPr>
        <w:t> Ливроу</w:t>
      </w:r>
      <w:r w:rsidR="006266A2" w:rsidRPr="00860731">
        <w:rPr>
          <w:rFonts w:ascii="Times New Roman" w:hAnsi="Times New Roman" w:cs="Times New Roman"/>
          <w:sz w:val="24"/>
          <w:szCs w:val="24"/>
        </w:rPr>
        <w:t>,</w:t>
      </w:r>
      <w:r w:rsidR="001D6824" w:rsidRPr="00860731">
        <w:rPr>
          <w:rFonts w:ascii="Times New Roman" w:hAnsi="Times New Roman" w:cs="Times New Roman"/>
          <w:sz w:val="24"/>
          <w:szCs w:val="24"/>
        </w:rPr>
        <w:t xml:space="preserve"> </w:t>
      </w:r>
      <w:r w:rsidRPr="00860731">
        <w:rPr>
          <w:rFonts w:ascii="Times New Roman" w:hAnsi="Times New Roman" w:cs="Times New Roman"/>
          <w:sz w:val="24"/>
          <w:szCs w:val="24"/>
        </w:rPr>
        <w:t>Э</w:t>
      </w:r>
      <w:r w:rsidR="00A53931" w:rsidRPr="00860731">
        <w:rPr>
          <w:rFonts w:ascii="Times New Roman" w:hAnsi="Times New Roman" w:cs="Times New Roman"/>
          <w:sz w:val="24"/>
          <w:szCs w:val="24"/>
        </w:rPr>
        <w:t>.</w:t>
      </w:r>
      <w:r w:rsidRPr="00860731">
        <w:rPr>
          <w:rFonts w:ascii="Times New Roman" w:hAnsi="Times New Roman" w:cs="Times New Roman"/>
          <w:sz w:val="24"/>
          <w:szCs w:val="24"/>
        </w:rPr>
        <w:t xml:space="preserve"> Тоффлер). Под медиаобразом </w:t>
      </w:r>
      <w:r w:rsidR="001D6824" w:rsidRPr="00860731">
        <w:rPr>
          <w:rFonts w:ascii="Times New Roman" w:hAnsi="Times New Roman" w:cs="Times New Roman"/>
          <w:sz w:val="24"/>
          <w:szCs w:val="24"/>
        </w:rPr>
        <w:t>понимается</w:t>
      </w:r>
      <w:r w:rsidR="00D12318">
        <w:rPr>
          <w:rFonts w:ascii="Times New Roman" w:hAnsi="Times New Roman" w:cs="Times New Roman"/>
          <w:sz w:val="24"/>
          <w:szCs w:val="24"/>
        </w:rPr>
        <w:t xml:space="preserve"> совокупность представлений о вузе, формирующихся </w:t>
      </w:r>
      <w:r w:rsidR="00D12318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в сознании аудитории в медиапространстве</w:t>
      </w:r>
      <w:r w:rsidR="00906142" w:rsidRPr="0086073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. </w:t>
      </w:r>
      <w:r w:rsidR="005C1127" w:rsidRPr="0086073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Благодаря эффективному </w:t>
      </w:r>
      <w:r w:rsidR="00990E77" w:rsidRPr="0086073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созданию</w:t>
      </w:r>
      <w:r w:rsidR="005C1127" w:rsidRPr="0086073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медиаобраза</w:t>
      </w:r>
      <w:r w:rsidR="00906142" w:rsidRPr="0086073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5C1127" w:rsidRPr="0086073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университет активно привлекает обучающихся, </w:t>
      </w:r>
      <w:r w:rsidR="00906142" w:rsidRPr="0086073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укрепл</w:t>
      </w:r>
      <w:r w:rsidR="005C1127" w:rsidRPr="0086073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яет партнерские связи и повышает собственную</w:t>
      </w:r>
      <w:r w:rsidR="00906142" w:rsidRPr="0086073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конкур</w:t>
      </w:r>
      <w:r w:rsidR="005C1127" w:rsidRPr="0086073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ентоспособность, так как выступает в роли «бизнес-компании», у которой для продв</w:t>
      </w:r>
      <w:r w:rsidR="00DB7BF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ижения своих услуг есть бренд [3</w:t>
      </w:r>
      <w:r w:rsidR="005C1127" w:rsidRPr="0086073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]</w:t>
      </w:r>
      <w:r w:rsidR="00B12F3B" w:rsidRPr="0086073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.</w:t>
      </w:r>
      <w:r w:rsidR="00AF34DA" w:rsidRPr="008607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957406" w14:textId="4CCE2142" w:rsidR="00235C77" w:rsidRPr="00860731" w:rsidRDefault="003D41EB" w:rsidP="00F44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231AD6" w:rsidRPr="00860731">
        <w:rPr>
          <w:rFonts w:ascii="Times New Roman" w:hAnsi="Times New Roman" w:cs="Times New Roman"/>
          <w:sz w:val="24"/>
          <w:szCs w:val="24"/>
        </w:rPr>
        <w:t xml:space="preserve">мидж университетов </w:t>
      </w:r>
      <w:r w:rsidR="00991339" w:rsidRPr="00860731">
        <w:rPr>
          <w:rFonts w:ascii="Times New Roman" w:hAnsi="Times New Roman" w:cs="Times New Roman"/>
          <w:sz w:val="24"/>
          <w:szCs w:val="24"/>
        </w:rPr>
        <w:t xml:space="preserve">зависит не только от лидирующих позиций </w:t>
      </w:r>
      <w:r w:rsidR="00231AD6" w:rsidRPr="00860731">
        <w:rPr>
          <w:rFonts w:ascii="Times New Roman" w:hAnsi="Times New Roman" w:cs="Times New Roman"/>
          <w:sz w:val="24"/>
          <w:szCs w:val="24"/>
        </w:rPr>
        <w:t>в образовании, но и эффективного взаимодействия с аудиторией, использования</w:t>
      </w:r>
      <w:r w:rsidR="00991339" w:rsidRPr="00860731">
        <w:rPr>
          <w:rFonts w:ascii="Times New Roman" w:hAnsi="Times New Roman" w:cs="Times New Roman"/>
          <w:sz w:val="24"/>
          <w:szCs w:val="24"/>
        </w:rPr>
        <w:t xml:space="preserve"> современных каналов коммуникации и технологий продвижения [</w:t>
      </w:r>
      <w:r w:rsidR="00DB7BF4">
        <w:rPr>
          <w:rFonts w:ascii="Times New Roman" w:hAnsi="Times New Roman" w:cs="Times New Roman"/>
          <w:sz w:val="24"/>
          <w:szCs w:val="24"/>
        </w:rPr>
        <w:t>4</w:t>
      </w:r>
      <w:r w:rsidR="00991339" w:rsidRPr="00860731">
        <w:rPr>
          <w:rFonts w:ascii="Times New Roman" w:hAnsi="Times New Roman" w:cs="Times New Roman"/>
          <w:sz w:val="24"/>
          <w:szCs w:val="24"/>
        </w:rPr>
        <w:t>]</w:t>
      </w:r>
      <w:r w:rsidR="001D2A01" w:rsidRPr="00860731">
        <w:rPr>
          <w:rFonts w:ascii="Times New Roman" w:hAnsi="Times New Roman" w:cs="Times New Roman"/>
          <w:sz w:val="24"/>
          <w:szCs w:val="24"/>
        </w:rPr>
        <w:t xml:space="preserve">. </w:t>
      </w:r>
      <w:r w:rsidR="00991339" w:rsidRPr="00860731">
        <w:rPr>
          <w:rFonts w:ascii="Times New Roman" w:eastAsia="Times New Roman" w:hAnsi="Times New Roman" w:cs="Times New Roman"/>
          <w:color w:val="000000"/>
          <w:sz w:val="24"/>
          <w:szCs w:val="24"/>
        </w:rPr>
        <w:t>На сегодняшний день в</w:t>
      </w:r>
      <w:r w:rsidR="001A268B" w:rsidRPr="00860731">
        <w:rPr>
          <w:rFonts w:ascii="Times New Roman" w:eastAsia="Times New Roman" w:hAnsi="Times New Roman" w:cs="Times New Roman"/>
          <w:color w:val="000000"/>
          <w:sz w:val="24"/>
          <w:szCs w:val="24"/>
        </w:rPr>
        <w:t>ыявлены общие принципы</w:t>
      </w:r>
      <w:r w:rsidR="00231AD6" w:rsidRPr="00860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характерные для </w:t>
      </w:r>
      <w:r w:rsidR="00B127A1" w:rsidRPr="00860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мировых университетов: </w:t>
      </w:r>
      <w:r w:rsidR="001A268B" w:rsidRPr="00860731">
        <w:rPr>
          <w:rFonts w:ascii="Times New Roman" w:eastAsia="Times New Roman" w:hAnsi="Times New Roman" w:cs="Times New Roman"/>
          <w:color w:val="000000"/>
          <w:sz w:val="24"/>
          <w:szCs w:val="24"/>
        </w:rPr>
        <w:t>открытость, качественное образование</w:t>
      </w:r>
      <w:r w:rsidR="00B127A1" w:rsidRPr="00860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индивидуальный подход </w:t>
      </w:r>
      <w:r w:rsidR="002979B7" w:rsidRPr="00860731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2979B7" w:rsidRPr="0086073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</w:t>
      </w:r>
      <w:r w:rsidR="002979B7" w:rsidRPr="00860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555686" w:rsidRPr="00860731">
        <w:rPr>
          <w:rFonts w:ascii="Times New Roman" w:eastAsia="Times New Roman" w:hAnsi="Times New Roman" w:cs="Times New Roman"/>
          <w:color w:val="000000"/>
          <w:sz w:val="24"/>
          <w:szCs w:val="24"/>
        </w:rPr>
        <w:t>Sataøen); о</w:t>
      </w:r>
      <w:r w:rsidR="00AC0589" w:rsidRPr="00860731">
        <w:rPr>
          <w:rFonts w:ascii="Times New Roman" w:eastAsia="Times New Roman" w:hAnsi="Times New Roman" w:cs="Times New Roman"/>
          <w:color w:val="000000"/>
          <w:sz w:val="24"/>
          <w:szCs w:val="24"/>
        </w:rPr>
        <w:t>писан</w:t>
      </w:r>
      <w:r w:rsidR="00555686" w:rsidRPr="0086073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AC0589" w:rsidRPr="00860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основные принципы оценки качества сайта университета: дизайн, навигация, интера</w:t>
      </w:r>
      <w:r w:rsidR="00D22B66" w:rsidRPr="00860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ктивность, видимость и контент </w:t>
      </w:r>
      <w:r w:rsidR="002979B7" w:rsidRPr="00860731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6207E0" w:rsidRPr="00860731">
        <w:rPr>
          <w:rFonts w:ascii="Times New Roman" w:eastAsia="Times New Roman" w:hAnsi="Times New Roman" w:cs="Times New Roman"/>
          <w:color w:val="000000"/>
          <w:sz w:val="24"/>
          <w:szCs w:val="24"/>
        </w:rPr>
        <w:t>А.Н. Гуреева);</w:t>
      </w:r>
      <w:r w:rsidR="00541778" w:rsidRPr="00860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разработана теория моделей </w:t>
      </w:r>
      <w:r w:rsidR="00541778" w:rsidRPr="0086073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</w:t>
      </w:r>
      <w:r w:rsidR="0038134C" w:rsidRPr="00860731">
        <w:rPr>
          <w:rFonts w:ascii="Times New Roman" w:eastAsia="Times New Roman" w:hAnsi="Times New Roman" w:cs="Times New Roman"/>
          <w:color w:val="000000"/>
          <w:sz w:val="24"/>
          <w:szCs w:val="24"/>
        </w:rPr>
        <w:t>: модель паблисити, информативная модель, двусторонняя асимметричная модель, двусто</w:t>
      </w:r>
      <w:r w:rsidR="002979B7" w:rsidRPr="00860731">
        <w:rPr>
          <w:rFonts w:ascii="Times New Roman" w:eastAsia="Times New Roman" w:hAnsi="Times New Roman" w:cs="Times New Roman"/>
          <w:color w:val="000000"/>
          <w:sz w:val="24"/>
          <w:szCs w:val="24"/>
        </w:rPr>
        <w:t>ронняя симметричная модель (</w:t>
      </w:r>
      <w:r w:rsidR="0038134C" w:rsidRPr="00860731">
        <w:rPr>
          <w:rFonts w:ascii="Times New Roman" w:eastAsia="Times New Roman" w:hAnsi="Times New Roman" w:cs="Times New Roman"/>
          <w:color w:val="000000"/>
          <w:sz w:val="24"/>
          <w:szCs w:val="24"/>
        </w:rPr>
        <w:t>Дж. Груинг).</w:t>
      </w:r>
      <w:r w:rsidR="00235C77" w:rsidRPr="00860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44FFA" w:rsidRPr="00860731">
        <w:rPr>
          <w:rFonts w:ascii="Times New Roman" w:hAnsi="Times New Roman" w:cs="Times New Roman"/>
          <w:sz w:val="24"/>
          <w:szCs w:val="24"/>
        </w:rPr>
        <w:t xml:space="preserve">Однако не предложены </w:t>
      </w:r>
      <w:r w:rsidR="009227A1" w:rsidRPr="00860731">
        <w:rPr>
          <w:rFonts w:ascii="Times New Roman" w:hAnsi="Times New Roman" w:cs="Times New Roman"/>
          <w:sz w:val="24"/>
          <w:szCs w:val="24"/>
        </w:rPr>
        <w:t>тенденции</w:t>
      </w:r>
      <w:r w:rsidR="002A757B" w:rsidRPr="00860731">
        <w:rPr>
          <w:rFonts w:ascii="Times New Roman" w:hAnsi="Times New Roman" w:cs="Times New Roman"/>
          <w:sz w:val="24"/>
          <w:szCs w:val="24"/>
        </w:rPr>
        <w:t xml:space="preserve">, </w:t>
      </w:r>
      <w:r w:rsidR="009A494B" w:rsidRPr="00860731">
        <w:rPr>
          <w:rFonts w:ascii="Times New Roman" w:hAnsi="Times New Roman" w:cs="Times New Roman"/>
          <w:sz w:val="24"/>
          <w:szCs w:val="24"/>
        </w:rPr>
        <w:t>демонстрир</w:t>
      </w:r>
      <w:r w:rsidR="002A757B" w:rsidRPr="00860731">
        <w:rPr>
          <w:rFonts w:ascii="Times New Roman" w:hAnsi="Times New Roman" w:cs="Times New Roman"/>
          <w:sz w:val="24"/>
          <w:szCs w:val="24"/>
        </w:rPr>
        <w:t>ующие</w:t>
      </w:r>
      <w:r w:rsidR="009A494B" w:rsidRPr="00860731">
        <w:rPr>
          <w:rFonts w:ascii="Times New Roman" w:hAnsi="Times New Roman" w:cs="Times New Roman"/>
          <w:sz w:val="24"/>
          <w:szCs w:val="24"/>
        </w:rPr>
        <w:t xml:space="preserve"> позиционирование современного </w:t>
      </w:r>
      <w:r w:rsidR="006570AD" w:rsidRPr="00860731">
        <w:rPr>
          <w:rFonts w:ascii="Times New Roman" w:hAnsi="Times New Roman" w:cs="Times New Roman"/>
          <w:sz w:val="24"/>
          <w:szCs w:val="24"/>
        </w:rPr>
        <w:t>университета</w:t>
      </w:r>
      <w:r w:rsidR="009A494B" w:rsidRPr="00860731">
        <w:rPr>
          <w:rFonts w:ascii="Times New Roman" w:hAnsi="Times New Roman" w:cs="Times New Roman"/>
          <w:sz w:val="24"/>
          <w:szCs w:val="24"/>
        </w:rPr>
        <w:t xml:space="preserve"> </w:t>
      </w:r>
      <w:r w:rsidR="00F44FFA" w:rsidRPr="00860731">
        <w:rPr>
          <w:rFonts w:ascii="Times New Roman" w:hAnsi="Times New Roman" w:cs="Times New Roman"/>
          <w:sz w:val="24"/>
          <w:szCs w:val="24"/>
        </w:rPr>
        <w:t xml:space="preserve">в медиапространстве. </w:t>
      </w:r>
    </w:p>
    <w:p w14:paraId="23946781" w14:textId="48C19DE1" w:rsidR="007A0FA7" w:rsidRPr="00860731" w:rsidRDefault="007C60EE" w:rsidP="00F447FE">
      <w:pPr>
        <w:pStyle w:val="affe"/>
        <w:shd w:val="clear" w:color="auto" w:fill="FFFFFF"/>
        <w:spacing w:line="240" w:lineRule="auto"/>
        <w:ind w:firstLine="709"/>
        <w:jc w:val="both"/>
        <w:rPr>
          <w:color w:val="auto"/>
        </w:rPr>
      </w:pPr>
      <w:r w:rsidRPr="00860731">
        <w:t>Це</w:t>
      </w:r>
      <w:r w:rsidR="00874EAB" w:rsidRPr="00860731">
        <w:t xml:space="preserve">ль </w:t>
      </w:r>
      <w:r w:rsidR="00F44FFA" w:rsidRPr="00860731">
        <w:t xml:space="preserve">исследования </w:t>
      </w:r>
      <w:r w:rsidR="007A0FA7" w:rsidRPr="00860731">
        <w:t>– выявление лексем-репрезентант ключевых тенденций позиционирования университета в медиапространстве.</w:t>
      </w:r>
      <w:r w:rsidR="006951CF">
        <w:t xml:space="preserve"> </w:t>
      </w:r>
      <w:r w:rsidR="00B41F39" w:rsidRPr="00860731">
        <w:t>В качестве мате</w:t>
      </w:r>
      <w:r w:rsidR="008511A8">
        <w:t xml:space="preserve">риала </w:t>
      </w:r>
      <w:r w:rsidRPr="00860731">
        <w:t xml:space="preserve">использованы </w:t>
      </w:r>
      <w:r w:rsidR="00676315" w:rsidRPr="00860731">
        <w:t>заголовки</w:t>
      </w:r>
      <w:r w:rsidR="006570AD" w:rsidRPr="00860731">
        <w:t xml:space="preserve"> </w:t>
      </w:r>
      <w:r w:rsidR="00676315" w:rsidRPr="00860731">
        <w:rPr>
          <w:color w:val="1A1A1A"/>
          <w:shd w:val="clear" w:color="auto" w:fill="FFFFFF"/>
        </w:rPr>
        <w:t xml:space="preserve">новостных статей (2025 г.) </w:t>
      </w:r>
      <w:r w:rsidR="00B41F39" w:rsidRPr="00860731">
        <w:t xml:space="preserve">главной страницы </w:t>
      </w:r>
      <w:r w:rsidR="0031776F" w:rsidRPr="00860731">
        <w:t>сайт</w:t>
      </w:r>
      <w:r w:rsidR="00676315" w:rsidRPr="00860731">
        <w:t>а</w:t>
      </w:r>
      <w:r w:rsidR="00B41F39" w:rsidRPr="00860731">
        <w:t xml:space="preserve"> Тюменского государственного университета </w:t>
      </w:r>
      <w:r w:rsidR="009574CC" w:rsidRPr="00860731">
        <w:t xml:space="preserve">(ТюмГУ) </w:t>
      </w:r>
      <w:r w:rsidR="00B41F39" w:rsidRPr="00860731">
        <w:t xml:space="preserve">и </w:t>
      </w:r>
      <w:r w:rsidR="00B41F39" w:rsidRPr="00860731">
        <w:rPr>
          <w:color w:val="1A1A1A"/>
          <w:shd w:val="clear" w:color="auto" w:fill="FFFFFF"/>
        </w:rPr>
        <w:t>Евразийского национального университета имени Л.Н. Гумилева</w:t>
      </w:r>
      <w:r w:rsidR="009574CC" w:rsidRPr="00860731">
        <w:rPr>
          <w:color w:val="1A1A1A"/>
          <w:shd w:val="clear" w:color="auto" w:fill="FFFFFF"/>
        </w:rPr>
        <w:t xml:space="preserve"> (ЕНУ)</w:t>
      </w:r>
      <w:r w:rsidR="009D06DA" w:rsidRPr="00860731">
        <w:rPr>
          <w:color w:val="1A1A1A"/>
          <w:shd w:val="clear" w:color="auto" w:fill="FFFFFF"/>
        </w:rPr>
        <w:t xml:space="preserve"> </w:t>
      </w:r>
      <w:r w:rsidR="00676315" w:rsidRPr="00860731">
        <w:rPr>
          <w:color w:val="1A1A1A"/>
          <w:shd w:val="clear" w:color="auto" w:fill="FFFFFF"/>
        </w:rPr>
        <w:t>(</w:t>
      </w:r>
      <w:r w:rsidR="00515848" w:rsidRPr="00860731">
        <w:rPr>
          <w:color w:val="1A1A1A"/>
          <w:shd w:val="clear" w:color="auto" w:fill="FFFFFF"/>
        </w:rPr>
        <w:t>2460</w:t>
      </w:r>
      <w:r w:rsidR="009D06DA" w:rsidRPr="00860731">
        <w:rPr>
          <w:color w:val="1A1A1A"/>
          <w:shd w:val="clear" w:color="auto" w:fill="FFFFFF"/>
        </w:rPr>
        <w:t xml:space="preserve"> словоформ</w:t>
      </w:r>
      <w:r w:rsidR="00676315" w:rsidRPr="00860731">
        <w:rPr>
          <w:color w:val="1A1A1A"/>
          <w:shd w:val="clear" w:color="auto" w:fill="FFFFFF"/>
        </w:rPr>
        <w:t xml:space="preserve">). Евразийский национальный университет </w:t>
      </w:r>
      <w:r w:rsidR="00EE2F0B" w:rsidRPr="00860731">
        <w:rPr>
          <w:color w:val="1A1A1A"/>
          <w:shd w:val="clear" w:color="auto" w:fill="FFFFFF"/>
        </w:rPr>
        <w:t>является одним из международных партнеров ТюмГУ в Казахстане.</w:t>
      </w:r>
      <w:r w:rsidR="006522E6" w:rsidRPr="00860731">
        <w:rPr>
          <w:color w:val="1A1A1A"/>
          <w:shd w:val="clear" w:color="auto" w:fill="FFFFFF"/>
        </w:rPr>
        <w:t xml:space="preserve"> </w:t>
      </w:r>
      <w:r w:rsidR="00FA459A" w:rsidRPr="00860731">
        <w:rPr>
          <w:color w:val="1A1A1A"/>
          <w:shd w:val="clear" w:color="auto" w:fill="FFFFFF"/>
        </w:rPr>
        <w:t xml:space="preserve">Согласно рейтингу университетов России, ТюмГУ занимает 34 место из 385, ЕНУ </w:t>
      </w:r>
      <w:r w:rsidR="002C7D34" w:rsidRPr="00860731">
        <w:rPr>
          <w:color w:val="1A1A1A"/>
          <w:shd w:val="clear" w:color="auto" w:fill="FFFFFF"/>
        </w:rPr>
        <w:t>находится на</w:t>
      </w:r>
      <w:r w:rsidR="005A526B" w:rsidRPr="00860731">
        <w:rPr>
          <w:color w:val="1A1A1A"/>
          <w:shd w:val="clear" w:color="auto" w:fill="FFFFFF"/>
        </w:rPr>
        <w:t xml:space="preserve"> 3 мест</w:t>
      </w:r>
      <w:r w:rsidR="002C7D34" w:rsidRPr="00860731">
        <w:rPr>
          <w:color w:val="1A1A1A"/>
          <w:shd w:val="clear" w:color="auto" w:fill="FFFFFF"/>
        </w:rPr>
        <w:t>е</w:t>
      </w:r>
      <w:r w:rsidR="00FA459A" w:rsidRPr="00860731">
        <w:rPr>
          <w:color w:val="1A1A1A"/>
          <w:shd w:val="clear" w:color="auto" w:fill="FFFFFF"/>
        </w:rPr>
        <w:t xml:space="preserve"> из 108 в рейтинге университетов Казахстана</w:t>
      </w:r>
      <w:r w:rsidR="00B34219">
        <w:rPr>
          <w:color w:val="1A1A1A"/>
          <w:shd w:val="clear" w:color="auto" w:fill="FFFFFF"/>
        </w:rPr>
        <w:t xml:space="preserve"> </w:t>
      </w:r>
      <w:r w:rsidR="00B34219" w:rsidRPr="00B34219">
        <w:rPr>
          <w:color w:val="1A1A1A"/>
          <w:shd w:val="clear" w:color="auto" w:fill="FFFFFF"/>
        </w:rPr>
        <w:t>(</w:t>
      </w:r>
      <w:hyperlink r:id="rId8" w:history="1">
        <w:r w:rsidR="00914765" w:rsidRPr="00860731">
          <w:rPr>
            <w:rStyle w:val="a6"/>
            <w:color w:val="0070C0"/>
          </w:rPr>
          <w:t>https://edurank.org/</w:t>
        </w:r>
      </w:hyperlink>
      <w:r w:rsidR="00B34219" w:rsidRPr="00B34219">
        <w:rPr>
          <w:color w:val="1A1A1A"/>
          <w:shd w:val="clear" w:color="auto" w:fill="FFFFFF"/>
        </w:rPr>
        <w:t>).</w:t>
      </w:r>
      <w:r w:rsidR="00FA459A" w:rsidRPr="00860731">
        <w:rPr>
          <w:color w:val="1A1A1A"/>
          <w:shd w:val="clear" w:color="auto" w:fill="FFFFFF"/>
        </w:rPr>
        <w:t xml:space="preserve"> </w:t>
      </w:r>
      <w:r w:rsidR="001E7A86" w:rsidRPr="00860731">
        <w:rPr>
          <w:color w:val="1A1A1A"/>
          <w:shd w:val="clear" w:color="auto" w:fill="FFFFFF"/>
        </w:rPr>
        <w:t xml:space="preserve">Новостные ленты </w:t>
      </w:r>
      <w:r w:rsidR="00993C34">
        <w:rPr>
          <w:color w:val="1A1A1A"/>
          <w:shd w:val="clear" w:color="auto" w:fill="FFFFFF"/>
        </w:rPr>
        <w:t>данных</w:t>
      </w:r>
      <w:r w:rsidR="001E7A86" w:rsidRPr="00860731">
        <w:rPr>
          <w:color w:val="1A1A1A"/>
          <w:shd w:val="clear" w:color="auto" w:fill="FFFFFF"/>
        </w:rPr>
        <w:t xml:space="preserve"> университетов представляют динамичный и структ</w:t>
      </w:r>
      <w:r w:rsidR="00993C34">
        <w:rPr>
          <w:color w:val="1A1A1A"/>
          <w:shd w:val="clear" w:color="auto" w:fill="FFFFFF"/>
        </w:rPr>
        <w:t xml:space="preserve">урированный ресурс, позволяющий вузу </w:t>
      </w:r>
      <w:r w:rsidR="00676315" w:rsidRPr="00860731">
        <w:rPr>
          <w:color w:val="1A1A1A"/>
          <w:shd w:val="clear" w:color="auto" w:fill="FFFFFF"/>
        </w:rPr>
        <w:t xml:space="preserve">демонстрировать актуальную деятельность, а исследователям – </w:t>
      </w:r>
      <w:r w:rsidR="001E7A86" w:rsidRPr="00860731">
        <w:rPr>
          <w:color w:val="1A1A1A"/>
          <w:shd w:val="clear" w:color="auto" w:fill="FFFFFF"/>
        </w:rPr>
        <w:t xml:space="preserve">эффективно наблюдать за формированием </w:t>
      </w:r>
      <w:r w:rsidR="00676315" w:rsidRPr="00860731">
        <w:rPr>
          <w:color w:val="1A1A1A"/>
          <w:shd w:val="clear" w:color="auto" w:fill="FFFFFF"/>
        </w:rPr>
        <w:t xml:space="preserve">его </w:t>
      </w:r>
      <w:r w:rsidR="001E7A86" w:rsidRPr="00860731">
        <w:rPr>
          <w:color w:val="1A1A1A"/>
          <w:shd w:val="clear" w:color="auto" w:fill="FFFFFF"/>
        </w:rPr>
        <w:t>медиаобраза</w:t>
      </w:r>
      <w:r w:rsidR="00676315" w:rsidRPr="00860731">
        <w:rPr>
          <w:color w:val="1A1A1A"/>
          <w:shd w:val="clear" w:color="auto" w:fill="FFFFFF"/>
        </w:rPr>
        <w:t>.</w:t>
      </w:r>
    </w:p>
    <w:p w14:paraId="10DE3260" w14:textId="01E12898" w:rsidR="00E37F8C" w:rsidRPr="00860731" w:rsidRDefault="003E1B11" w:rsidP="00F447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860731">
        <w:rPr>
          <w:rFonts w:ascii="Times New Roman" w:hAnsi="Times New Roman" w:cs="Times New Roman"/>
          <w:sz w:val="24"/>
          <w:szCs w:val="24"/>
        </w:rPr>
        <w:t xml:space="preserve">Всего </w:t>
      </w:r>
      <w:r w:rsidR="00E40C0C" w:rsidRPr="00860731">
        <w:rPr>
          <w:rFonts w:ascii="Times New Roman" w:hAnsi="Times New Roman" w:cs="Times New Roman"/>
          <w:sz w:val="24"/>
          <w:szCs w:val="24"/>
        </w:rPr>
        <w:t xml:space="preserve">за 2025 год </w:t>
      </w:r>
      <w:r w:rsidR="001D7491">
        <w:rPr>
          <w:rFonts w:ascii="Times New Roman" w:hAnsi="Times New Roman" w:cs="Times New Roman"/>
          <w:sz w:val="24"/>
          <w:szCs w:val="24"/>
        </w:rPr>
        <w:t xml:space="preserve">в новостной ленте ТюмГУ </w:t>
      </w:r>
      <w:r w:rsidR="00E40C0C" w:rsidRPr="00860731">
        <w:rPr>
          <w:rFonts w:ascii="Times New Roman" w:hAnsi="Times New Roman" w:cs="Times New Roman"/>
          <w:sz w:val="24"/>
          <w:szCs w:val="24"/>
        </w:rPr>
        <w:t xml:space="preserve">было опубликовано </w:t>
      </w:r>
      <w:r w:rsidR="00676315" w:rsidRPr="00860731">
        <w:rPr>
          <w:rFonts w:ascii="Times New Roman" w:hAnsi="Times New Roman" w:cs="Times New Roman"/>
          <w:sz w:val="24"/>
          <w:szCs w:val="24"/>
        </w:rPr>
        <w:t>55/</w:t>
      </w:r>
      <w:r w:rsidR="00E40C0C" w:rsidRPr="00860731">
        <w:rPr>
          <w:rFonts w:ascii="Times New Roman" w:hAnsi="Times New Roman" w:cs="Times New Roman"/>
          <w:sz w:val="24"/>
          <w:szCs w:val="24"/>
        </w:rPr>
        <w:t xml:space="preserve">75 новостных постов </w:t>
      </w:r>
      <w:r w:rsidR="00676315" w:rsidRPr="00860731">
        <w:rPr>
          <w:rFonts w:ascii="Times New Roman" w:hAnsi="Times New Roman" w:cs="Times New Roman"/>
          <w:sz w:val="24"/>
          <w:szCs w:val="24"/>
        </w:rPr>
        <w:t>(январь/</w:t>
      </w:r>
      <w:r w:rsidR="00E40C0C" w:rsidRPr="00860731">
        <w:rPr>
          <w:rFonts w:ascii="Times New Roman" w:hAnsi="Times New Roman" w:cs="Times New Roman"/>
          <w:sz w:val="24"/>
          <w:szCs w:val="24"/>
        </w:rPr>
        <w:t>феврал</w:t>
      </w:r>
      <w:r w:rsidR="001D7491">
        <w:rPr>
          <w:rFonts w:ascii="Times New Roman" w:hAnsi="Times New Roman" w:cs="Times New Roman"/>
          <w:sz w:val="24"/>
          <w:szCs w:val="24"/>
        </w:rPr>
        <w:t>ь). Данные</w:t>
      </w:r>
      <w:r w:rsidR="005A526B" w:rsidRPr="00860731">
        <w:rPr>
          <w:rFonts w:ascii="Times New Roman" w:hAnsi="Times New Roman" w:cs="Times New Roman"/>
          <w:sz w:val="24"/>
          <w:szCs w:val="24"/>
        </w:rPr>
        <w:t xml:space="preserve"> новости в среднем состоят из 7-8 словоформ в</w:t>
      </w:r>
      <w:r w:rsidR="00215728">
        <w:rPr>
          <w:rFonts w:ascii="Times New Roman" w:hAnsi="Times New Roman" w:cs="Times New Roman"/>
          <w:sz w:val="24"/>
          <w:szCs w:val="24"/>
        </w:rPr>
        <w:t xml:space="preserve"> </w:t>
      </w:r>
      <w:r w:rsidR="00AF4BB7" w:rsidRPr="00860731">
        <w:rPr>
          <w:rFonts w:ascii="Times New Roman" w:hAnsi="Times New Roman" w:cs="Times New Roman"/>
          <w:sz w:val="24"/>
          <w:szCs w:val="24"/>
        </w:rPr>
        <w:lastRenderedPageBreak/>
        <w:t>заголовке</w:t>
      </w:r>
      <w:r w:rsidR="00043436" w:rsidRPr="00860731">
        <w:rPr>
          <w:rFonts w:ascii="Times New Roman" w:hAnsi="Times New Roman" w:cs="Times New Roman"/>
          <w:sz w:val="24"/>
          <w:szCs w:val="24"/>
        </w:rPr>
        <w:t xml:space="preserve">. </w:t>
      </w:r>
      <w:r w:rsidRPr="00860731">
        <w:rPr>
          <w:rFonts w:ascii="Times New Roman" w:hAnsi="Times New Roman" w:cs="Times New Roman"/>
          <w:sz w:val="24"/>
          <w:szCs w:val="24"/>
        </w:rPr>
        <w:t>Нов</w:t>
      </w:r>
      <w:r w:rsidR="00420E3B" w:rsidRPr="00860731">
        <w:rPr>
          <w:rFonts w:ascii="Times New Roman" w:hAnsi="Times New Roman" w:cs="Times New Roman"/>
          <w:sz w:val="24"/>
          <w:szCs w:val="24"/>
        </w:rPr>
        <w:t>остна</w:t>
      </w:r>
      <w:r w:rsidRPr="00860731">
        <w:rPr>
          <w:rFonts w:ascii="Times New Roman" w:hAnsi="Times New Roman" w:cs="Times New Roman"/>
          <w:sz w:val="24"/>
          <w:szCs w:val="24"/>
        </w:rPr>
        <w:t>я лента ЕНУ состоит из 67</w:t>
      </w:r>
      <w:r w:rsidR="00676315" w:rsidRPr="00860731">
        <w:rPr>
          <w:rFonts w:ascii="Times New Roman" w:hAnsi="Times New Roman" w:cs="Times New Roman"/>
          <w:sz w:val="24"/>
          <w:szCs w:val="24"/>
        </w:rPr>
        <w:t>/75</w:t>
      </w:r>
      <w:r w:rsidRPr="00860731">
        <w:rPr>
          <w:rFonts w:ascii="Times New Roman" w:hAnsi="Times New Roman" w:cs="Times New Roman"/>
          <w:sz w:val="24"/>
          <w:szCs w:val="24"/>
        </w:rPr>
        <w:t xml:space="preserve"> новостных постов </w:t>
      </w:r>
      <w:r w:rsidR="00676315" w:rsidRPr="00860731">
        <w:rPr>
          <w:rFonts w:ascii="Times New Roman" w:hAnsi="Times New Roman" w:cs="Times New Roman"/>
          <w:sz w:val="24"/>
          <w:szCs w:val="24"/>
        </w:rPr>
        <w:t xml:space="preserve">(январь/февраль) </w:t>
      </w:r>
      <w:r w:rsidR="00207159">
        <w:rPr>
          <w:rFonts w:ascii="Times New Roman" w:hAnsi="Times New Roman" w:cs="Times New Roman"/>
          <w:sz w:val="24"/>
          <w:szCs w:val="24"/>
        </w:rPr>
        <w:t xml:space="preserve">(в среднем </w:t>
      </w:r>
      <w:r w:rsidR="005A526B" w:rsidRPr="00860731">
        <w:rPr>
          <w:rFonts w:ascii="Times New Roman" w:hAnsi="Times New Roman" w:cs="Times New Roman"/>
          <w:sz w:val="24"/>
          <w:szCs w:val="24"/>
        </w:rPr>
        <w:t xml:space="preserve">10 словоформ в </w:t>
      </w:r>
      <w:r w:rsidR="00AF4BB7" w:rsidRPr="00860731">
        <w:rPr>
          <w:rFonts w:ascii="Times New Roman" w:hAnsi="Times New Roman" w:cs="Times New Roman"/>
          <w:sz w:val="24"/>
          <w:szCs w:val="24"/>
        </w:rPr>
        <w:t>заголовке</w:t>
      </w:r>
      <w:r w:rsidR="00676315" w:rsidRPr="00860731">
        <w:rPr>
          <w:rFonts w:ascii="Times New Roman" w:hAnsi="Times New Roman" w:cs="Times New Roman"/>
          <w:sz w:val="24"/>
          <w:szCs w:val="24"/>
        </w:rPr>
        <w:t>)</w:t>
      </w:r>
      <w:r w:rsidR="00AF4BB7" w:rsidRPr="00860731">
        <w:rPr>
          <w:rFonts w:ascii="Times New Roman" w:hAnsi="Times New Roman" w:cs="Times New Roman"/>
          <w:sz w:val="24"/>
          <w:szCs w:val="24"/>
        </w:rPr>
        <w:t>.</w:t>
      </w:r>
    </w:p>
    <w:p w14:paraId="3A8810C3" w14:textId="0A74959E" w:rsidR="001C3F5F" w:rsidRPr="00860731" w:rsidRDefault="00676315" w:rsidP="00F447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86073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В заголовках новостных постов, посвященных различным международным конференциям, со</w:t>
      </w:r>
      <w:r w:rsidR="00EA3F1C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вместным проектам </w:t>
      </w:r>
      <w:r w:rsidRPr="0086073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с организациям</w:t>
      </w:r>
      <w:r w:rsidR="00581EB1" w:rsidRPr="0086073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и, мероприятиям </w:t>
      </w:r>
      <w:r w:rsidRPr="0086073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с приглашенными гостями и программам студенческого обмена фигурируют л</w:t>
      </w:r>
      <w:r w:rsidR="00E37F8C" w:rsidRPr="0086073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ексемы </w:t>
      </w:r>
      <w:r w:rsidRPr="0086073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и коллокации </w:t>
      </w:r>
      <w:r w:rsidR="000676DB" w:rsidRPr="00860731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>международный, партнерство, партнерский</w:t>
      </w:r>
      <w:r w:rsidR="008C0831" w:rsidRPr="00860731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 xml:space="preserve">, </w:t>
      </w:r>
      <w:r w:rsidR="00E37F8C" w:rsidRPr="00860731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>сотрудниче</w:t>
      </w:r>
      <w:r w:rsidR="000676DB" w:rsidRPr="00860731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>ство</w:t>
      </w:r>
      <w:r w:rsidR="00E37F8C" w:rsidRPr="00860731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 xml:space="preserve">, </w:t>
      </w:r>
      <w:r w:rsidR="000676DB" w:rsidRPr="00860731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>меморандум, обмен, зарубежный, открытый</w:t>
      </w:r>
      <w:r w:rsidR="00215728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 xml:space="preserve"> университет, глобальный,</w:t>
      </w:r>
      <w:r w:rsidR="000676DB" w:rsidRPr="00860731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 xml:space="preserve"> мобильность</w:t>
      </w:r>
      <w:r w:rsidR="000E7759" w:rsidRPr="00860731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>,</w:t>
      </w:r>
      <w:r w:rsidR="000676DB" w:rsidRPr="00860731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 xml:space="preserve"> делегация</w:t>
      </w:r>
      <w:r w:rsidR="00E76CC7" w:rsidRPr="00860731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>,</w:t>
      </w:r>
      <w:r w:rsidR="000676DB" w:rsidRPr="00860731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 xml:space="preserve"> </w:t>
      </w:r>
      <w:r w:rsidR="000E7759" w:rsidRPr="00860731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>по привлечению</w:t>
      </w:r>
      <w:r w:rsidR="00C1468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. Семантика </w:t>
      </w:r>
      <w:r w:rsidR="0083485D" w:rsidRPr="0086073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лексем </w:t>
      </w:r>
      <w:r w:rsidR="00E97C61" w:rsidRPr="0086073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указыва</w:t>
      </w:r>
      <w:r w:rsidRPr="0086073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е</w:t>
      </w:r>
      <w:r w:rsidR="00E97C61" w:rsidRPr="0086073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т на то, что университеты позиционируют себя как участники международного образовательного пространства</w:t>
      </w:r>
      <w:r w:rsidR="0083485D" w:rsidRPr="0086073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.</w:t>
      </w:r>
      <w:r w:rsidRPr="0086073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5715FC" w:rsidRPr="0086073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Лексемы</w:t>
      </w:r>
      <w:r w:rsidR="001C3F5F" w:rsidRPr="0086073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и словосочетания</w:t>
      </w:r>
      <w:r w:rsidR="005715FC" w:rsidRPr="0086073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F71533" w:rsidRPr="00860731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>научные разработки</w:t>
      </w:r>
      <w:r w:rsidR="006E129E" w:rsidRPr="00860731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 xml:space="preserve">, </w:t>
      </w:r>
      <w:r w:rsidR="00F71533" w:rsidRPr="00860731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>о науке, инновации, научные исследования, разработки</w:t>
      </w:r>
      <w:r w:rsidR="00E76CC7" w:rsidRPr="00860731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 xml:space="preserve">, </w:t>
      </w:r>
      <w:r w:rsidR="00F71533" w:rsidRPr="00860731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>шаг в науку</w:t>
      </w:r>
      <w:r w:rsidR="000F63EE" w:rsidRPr="00860731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 xml:space="preserve">, </w:t>
      </w:r>
      <w:r w:rsidR="00F71533" w:rsidRPr="00860731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>прорыв</w:t>
      </w:r>
      <w:r w:rsidR="00E76CC7" w:rsidRPr="00860731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 xml:space="preserve">, </w:t>
      </w:r>
      <w:r w:rsidR="00F71533" w:rsidRPr="00860731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>семинар-тренинг</w:t>
      </w:r>
      <w:r w:rsidR="00A9389B" w:rsidRPr="00860731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>,</w:t>
      </w:r>
      <w:r w:rsidR="00A9389B" w:rsidRPr="0086073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71533" w:rsidRPr="00860731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>патентные исследования</w:t>
      </w:r>
      <w:r w:rsidR="00707AFD" w:rsidRPr="00860731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>,</w:t>
      </w:r>
      <w:r w:rsidR="00A9389B" w:rsidRPr="00860731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 xml:space="preserve"> </w:t>
      </w:r>
      <w:r w:rsidR="00F71533" w:rsidRPr="00860731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>интеллектуальная собственность,</w:t>
      </w:r>
      <w:r w:rsidR="00A9389B" w:rsidRPr="00860731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 xml:space="preserve"> </w:t>
      </w:r>
      <w:r w:rsidR="00A9389B" w:rsidRPr="00860731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на</w:t>
      </w:r>
      <w:r w:rsidR="00F71533" w:rsidRPr="00860731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учно-инновационная деятельность</w:t>
      </w:r>
      <w:r w:rsidR="00A9389B" w:rsidRPr="0086073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подчеркивают </w:t>
      </w:r>
      <w:r w:rsidR="00707AFD" w:rsidRPr="00860731">
        <w:rPr>
          <w:rFonts w:ascii="Times New Roman" w:eastAsia="SimSun" w:hAnsi="Times New Roman" w:cs="Times New Roman"/>
          <w:sz w:val="24"/>
          <w:szCs w:val="24"/>
          <w:lang w:eastAsia="zh-CN"/>
        </w:rPr>
        <w:t>активную работу сотрудников и обучающихся ТюмГУ</w:t>
      </w:r>
      <w:r w:rsidR="001C3F5F" w:rsidRPr="00860731">
        <w:rPr>
          <w:rFonts w:ascii="Times New Roman" w:eastAsia="SimSun" w:hAnsi="Times New Roman" w:cs="Times New Roman"/>
          <w:sz w:val="24"/>
          <w:szCs w:val="24"/>
          <w:lang w:eastAsia="zh-CN"/>
        </w:rPr>
        <w:t>/</w:t>
      </w:r>
      <w:r w:rsidR="00707AFD" w:rsidRPr="00860731">
        <w:rPr>
          <w:rFonts w:ascii="Times New Roman" w:eastAsia="SimSun" w:hAnsi="Times New Roman" w:cs="Times New Roman"/>
          <w:sz w:val="24"/>
          <w:szCs w:val="24"/>
          <w:lang w:eastAsia="zh-CN"/>
        </w:rPr>
        <w:t>ЕНУ не только</w:t>
      </w:r>
      <w:r w:rsidR="0021572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в рамках </w:t>
      </w:r>
      <w:r w:rsidR="00707AFD" w:rsidRPr="0086073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научной деятельности. </w:t>
      </w:r>
      <w:r w:rsidR="002F0CDA">
        <w:rPr>
          <w:rFonts w:ascii="Times New Roman" w:eastAsia="SimSun" w:hAnsi="Times New Roman" w:cs="Times New Roman"/>
          <w:sz w:val="24"/>
          <w:szCs w:val="24"/>
          <w:lang w:eastAsia="zh-CN"/>
        </w:rPr>
        <w:t>Вузы</w:t>
      </w:r>
      <w:r w:rsidR="00707AFD" w:rsidRPr="0086073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становятся центрами проведения научных исследований, проводят лекции, связанные с продвижением науки</w:t>
      </w:r>
      <w:r w:rsidR="002F0CDA">
        <w:rPr>
          <w:rFonts w:ascii="Times New Roman" w:eastAsia="SimSun" w:hAnsi="Times New Roman" w:cs="Times New Roman"/>
          <w:sz w:val="24"/>
          <w:szCs w:val="24"/>
          <w:lang w:eastAsia="zh-CN"/>
        </w:rPr>
        <w:t>,</w:t>
      </w:r>
      <w:r w:rsidR="00707AFD" w:rsidRPr="0086073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и поощряют участие в инновационных разработках.</w:t>
      </w:r>
      <w:r w:rsidRPr="0086073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707AFD" w:rsidRPr="0086073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Лексемы </w:t>
      </w:r>
      <w:r w:rsidR="001C3F5F" w:rsidRPr="0086073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и синтагмы </w:t>
      </w:r>
      <w:r w:rsidR="00A553B5" w:rsidRPr="00860731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нейробиологические открытия</w:t>
      </w:r>
      <w:r w:rsidR="00DF6AEE" w:rsidRPr="00860731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,</w:t>
      </w:r>
      <w:r w:rsidR="00A553B5" w:rsidRPr="00860731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 xml:space="preserve"> природовдохновленный, биотехнология</w:t>
      </w:r>
      <w:r w:rsidR="00DF6AEE" w:rsidRPr="00860731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 xml:space="preserve">, </w:t>
      </w:r>
      <w:r w:rsidR="00A553B5" w:rsidRPr="00860731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зеленые практики</w:t>
      </w:r>
      <w:r w:rsidR="00A553B5" w:rsidRPr="00860731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 xml:space="preserve">, нанотехнологии, углеродный след, зеленая повестка, </w:t>
      </w:r>
      <w:r w:rsidR="00DF6AEE" w:rsidRPr="00860731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>инжинири</w:t>
      </w:r>
      <w:r w:rsidR="00A553B5" w:rsidRPr="00860731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>нг, природоподобный</w:t>
      </w:r>
      <w:r w:rsidR="00DF6AEE" w:rsidRPr="00860731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 xml:space="preserve">, </w:t>
      </w:r>
      <w:r w:rsidR="00C546FD" w:rsidRPr="00860731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>экоподкаст</w:t>
      </w:r>
      <w:r w:rsidR="000F63EE" w:rsidRPr="00860731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 xml:space="preserve">, </w:t>
      </w:r>
      <w:r w:rsidR="00C546FD" w:rsidRPr="00860731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>за экологию</w:t>
      </w:r>
      <w:r w:rsidR="00C546FD" w:rsidRPr="0086073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DF6AEE" w:rsidRPr="0086073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направлены на </w:t>
      </w:r>
      <w:r w:rsidR="001C3F5F" w:rsidRPr="0086073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номинацию</w:t>
      </w:r>
      <w:r w:rsidR="00DF6AEE" w:rsidRPr="0086073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приоритетных направлений университетов</w:t>
      </w:r>
      <w:r w:rsidR="001C3F5F" w:rsidRPr="0086073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, </w:t>
      </w:r>
      <w:r w:rsidR="00DF6AEE" w:rsidRPr="0086073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разработку инновационных технологий на принципах экологии; природовдохновленный инжиниринг </w:t>
      </w:r>
      <w:r w:rsidR="00AB737C" w:rsidRPr="0086073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становится одним из стратегических направлений ТюмГУ.</w:t>
      </w:r>
      <w:r w:rsidRPr="0086073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</w:p>
    <w:p w14:paraId="5BDB4EBD" w14:textId="485F9AD0" w:rsidR="00DF6AEE" w:rsidRPr="00860731" w:rsidRDefault="00DF6AEE" w:rsidP="00F447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86073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Лексемы </w:t>
      </w:r>
      <w:r w:rsidR="00711F31" w:rsidRPr="00860731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>онлайн, цифровая трансформация, интерактивные лекции</w:t>
      </w:r>
      <w:r w:rsidRPr="00860731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 xml:space="preserve">, </w:t>
      </w:r>
      <w:r w:rsidR="001C3F5F" w:rsidRPr="00860731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>инженерия</w:t>
      </w:r>
      <w:r w:rsidR="00711F31" w:rsidRPr="00860731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 xml:space="preserve">, стартап, новый проект, дистанционный, </w:t>
      </w:r>
      <w:r w:rsidR="000F6AEC" w:rsidRPr="00860731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  <w:lang w:val="en-US"/>
        </w:rPr>
        <w:t>IT</w:t>
      </w:r>
      <w:r w:rsidR="00711F31" w:rsidRPr="00860731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 xml:space="preserve">, инновационный </w:t>
      </w:r>
      <w:r w:rsidR="00F84F6B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 xml:space="preserve">центр, платформа, </w:t>
      </w:r>
      <w:r w:rsidR="00711F31" w:rsidRPr="00860731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>передовые технологии, электроника</w:t>
      </w:r>
      <w:r w:rsidR="000F6AEC" w:rsidRPr="0086073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демонстрируют развитие цифровизации и </w:t>
      </w:r>
      <w:r w:rsidR="001C3F5F" w:rsidRPr="0086073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фокусировку</w:t>
      </w:r>
      <w:r w:rsidR="000F6AEC" w:rsidRPr="0086073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на использовании новейших технологий и разработок в образовательной</w:t>
      </w:r>
      <w:r w:rsidR="001C3F5F" w:rsidRPr="0086073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/</w:t>
      </w:r>
      <w:r w:rsidR="000F6AEC" w:rsidRPr="0086073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научной деятельност</w:t>
      </w:r>
      <w:r w:rsidR="001C3F5F" w:rsidRPr="0086073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и университета</w:t>
      </w:r>
      <w:r w:rsidR="000F6AEC" w:rsidRPr="0086073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.</w:t>
      </w:r>
      <w:r w:rsidR="001C3F5F" w:rsidRPr="0086073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376EC0" w:rsidRPr="0086073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Лексемы </w:t>
      </w:r>
      <w:r w:rsidR="006A5575" w:rsidRPr="00860731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>промышленность, совместный проект, карьерные возможности, тренинг, нефтегазовый</w:t>
      </w:r>
      <w:r w:rsidR="00C3498C" w:rsidRPr="00860731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 xml:space="preserve">, </w:t>
      </w:r>
      <w:r w:rsidR="006A5575" w:rsidRPr="00860731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>бизнес-проект, устойчивость</w:t>
      </w:r>
      <w:r w:rsidR="00C3498C" w:rsidRPr="00860731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 xml:space="preserve"> </w:t>
      </w:r>
      <w:r w:rsidR="000F63EE" w:rsidRPr="00860731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>компании</w:t>
      </w:r>
      <w:r w:rsidR="006A5575" w:rsidRPr="00860731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>, предприятия, практический опыт, встречи в институтах, современные индустрии, подготов</w:t>
      </w:r>
      <w:r w:rsidR="009720F1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 xml:space="preserve">ка инженеров </w:t>
      </w:r>
      <w:r w:rsidR="00301645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говорят о</w:t>
      </w:r>
      <w:r w:rsidR="001C3F5F" w:rsidRPr="0086073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301645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взаимодействии вузов с </w:t>
      </w:r>
      <w:r w:rsidR="000118C1" w:rsidRPr="0086073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организациями </w:t>
      </w:r>
      <w:r w:rsidR="001C3F5F" w:rsidRPr="0086073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и реальным сектором нефтегазовой промышленности </w:t>
      </w:r>
      <w:r w:rsidR="000118C1" w:rsidRPr="0086073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для пра</w:t>
      </w:r>
      <w:r w:rsidR="009720F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ктической подго</w:t>
      </w:r>
      <w:r w:rsidR="0028038D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товки обучающихся</w:t>
      </w:r>
      <w:r w:rsidR="001C3F5F" w:rsidRPr="0086073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и</w:t>
      </w:r>
      <w:r w:rsidR="000118C1" w:rsidRPr="0086073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реализации совместных проектов.</w:t>
      </w:r>
    </w:p>
    <w:p w14:paraId="7772CD58" w14:textId="54B1490A" w:rsidR="009857E8" w:rsidRPr="00F447FE" w:rsidRDefault="00353879" w:rsidP="009857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73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Таким образом, мы выявили следующие ключевые тенденции </w:t>
      </w:r>
      <w:r w:rsidRPr="00860731">
        <w:rPr>
          <w:rFonts w:ascii="Times New Roman" w:hAnsi="Times New Roman" w:cs="Times New Roman"/>
          <w:sz w:val="24"/>
          <w:szCs w:val="24"/>
        </w:rPr>
        <w:t xml:space="preserve">позиционирования ТюмГУ </w:t>
      </w:r>
      <w:r w:rsidR="001C3F5F" w:rsidRPr="00860731">
        <w:rPr>
          <w:rFonts w:ascii="Times New Roman" w:hAnsi="Times New Roman" w:cs="Times New Roman"/>
          <w:sz w:val="24"/>
          <w:szCs w:val="24"/>
        </w:rPr>
        <w:t xml:space="preserve">и </w:t>
      </w:r>
      <w:r w:rsidRPr="00860731">
        <w:rPr>
          <w:rFonts w:ascii="Times New Roman" w:hAnsi="Times New Roman" w:cs="Times New Roman"/>
          <w:sz w:val="24"/>
          <w:szCs w:val="24"/>
        </w:rPr>
        <w:t>ЕНУ в медиапространстве:</w:t>
      </w:r>
      <w:r w:rsidRPr="0086073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551A1E" w:rsidRPr="0086073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международный диалог, </w:t>
      </w:r>
      <w:r w:rsidR="00A9389B" w:rsidRPr="0086073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научная деятельность, </w:t>
      </w:r>
      <w:r w:rsidR="00DF6AEE" w:rsidRPr="00860731">
        <w:rPr>
          <w:rFonts w:ascii="Times New Roman" w:hAnsi="Times New Roman" w:cs="Times New Roman"/>
          <w:sz w:val="24"/>
          <w:szCs w:val="24"/>
        </w:rPr>
        <w:t>природовдохновленный инжиниринг,</w:t>
      </w:r>
      <w:r w:rsidR="00DF6AEE" w:rsidRPr="0086073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DF6AEE" w:rsidRPr="00860731">
        <w:rPr>
          <w:rFonts w:ascii="Times New Roman" w:hAnsi="Times New Roman" w:cs="Times New Roman"/>
          <w:sz w:val="24"/>
          <w:szCs w:val="24"/>
        </w:rPr>
        <w:t>технологический суверенитет и цифровизация</w:t>
      </w:r>
      <w:r w:rsidR="00376EC0" w:rsidRPr="00860731">
        <w:rPr>
          <w:rFonts w:ascii="Times New Roman" w:hAnsi="Times New Roman" w:cs="Times New Roman"/>
          <w:sz w:val="24"/>
          <w:szCs w:val="24"/>
        </w:rPr>
        <w:t>,</w:t>
      </w:r>
      <w:r w:rsidR="004303DF" w:rsidRPr="00860731">
        <w:rPr>
          <w:rFonts w:ascii="Times New Roman" w:hAnsi="Times New Roman" w:cs="Times New Roman"/>
          <w:sz w:val="24"/>
          <w:szCs w:val="24"/>
        </w:rPr>
        <w:t xml:space="preserve"> </w:t>
      </w:r>
      <w:r w:rsidR="00376EC0" w:rsidRPr="0086073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интеграция с промышленностью</w:t>
      </w:r>
      <w:r w:rsidR="00513D7C" w:rsidRPr="0086073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. </w:t>
      </w:r>
      <w:r w:rsidR="00AF4AC5" w:rsidRPr="0086073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Т</w:t>
      </w:r>
      <w:r w:rsidR="00513D7C" w:rsidRPr="0086073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енденции позволяют </w:t>
      </w:r>
      <w:r w:rsidR="00E13CC1" w:rsidRPr="0086073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продемонстрировать медиаобраз </w:t>
      </w:r>
      <w:r w:rsidR="0008273E" w:rsidRPr="0086073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двух университетов в эпоху </w:t>
      </w:r>
      <w:r w:rsidR="00F4296E" w:rsidRPr="0086073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цифровизации и глобализации</w:t>
      </w:r>
      <w:r w:rsidR="0008273E" w:rsidRPr="0086073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.</w:t>
      </w:r>
      <w:r w:rsidR="00376EC0" w:rsidRPr="0086073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4303DF" w:rsidRPr="00860731">
        <w:rPr>
          <w:rFonts w:ascii="Times New Roman" w:hAnsi="Times New Roman" w:cs="Times New Roman"/>
          <w:sz w:val="24"/>
          <w:szCs w:val="24"/>
        </w:rPr>
        <w:t xml:space="preserve">Университеты сегодня активно развивают международное сотрудничество, стремятся стать лидерами в разработке </w:t>
      </w:r>
      <w:r w:rsidR="004303DF" w:rsidRPr="00860731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4303DF" w:rsidRPr="00860731">
        <w:rPr>
          <w:rFonts w:ascii="Times New Roman" w:hAnsi="Times New Roman" w:cs="Times New Roman"/>
          <w:sz w:val="24"/>
          <w:szCs w:val="24"/>
        </w:rPr>
        <w:t>-технологий и инженерии, работают над интеграцией с промышленностью</w:t>
      </w:r>
      <w:r w:rsidR="00F2201C" w:rsidRPr="00860731">
        <w:rPr>
          <w:rFonts w:ascii="Times New Roman" w:hAnsi="Times New Roman" w:cs="Times New Roman"/>
          <w:sz w:val="24"/>
          <w:szCs w:val="24"/>
        </w:rPr>
        <w:t xml:space="preserve"> </w:t>
      </w:r>
      <w:r w:rsidR="004303DF" w:rsidRPr="00860731">
        <w:rPr>
          <w:rFonts w:ascii="Times New Roman" w:hAnsi="Times New Roman" w:cs="Times New Roman"/>
          <w:sz w:val="24"/>
          <w:szCs w:val="24"/>
        </w:rPr>
        <w:t>и бизнесом</w:t>
      </w:r>
      <w:r w:rsidR="00376EC0" w:rsidRPr="00860731">
        <w:rPr>
          <w:rFonts w:ascii="Times New Roman" w:hAnsi="Times New Roman" w:cs="Times New Roman"/>
          <w:sz w:val="24"/>
          <w:szCs w:val="24"/>
        </w:rPr>
        <w:t>, делают акцент на динамичном использовании современных технологий, отвечающих вызовам настоящего времени</w:t>
      </w:r>
      <w:r w:rsidR="004303DF" w:rsidRPr="00860731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45F18CA2" w14:textId="77777777" w:rsidR="007477CA" w:rsidRPr="00860731" w:rsidRDefault="007477CA" w:rsidP="00F447FE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860731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Библиографический список</w:t>
      </w:r>
    </w:p>
    <w:p w14:paraId="0E296B44" w14:textId="77777777" w:rsidR="00996D87" w:rsidRPr="00860731" w:rsidRDefault="00AD01C7" w:rsidP="00F447FE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731">
        <w:rPr>
          <w:rFonts w:ascii="Times New Roman" w:hAnsi="Times New Roman" w:cs="Times New Roman"/>
          <w:sz w:val="24"/>
          <w:szCs w:val="24"/>
        </w:rPr>
        <w:t>Белоусова В.С. Вербализация концептуального содержания современного университетского дискурса (на материале сайтов университетов Азиатско-Тихоокеанского региона): диссертация кандидата филологических наук: 10.02.19 - теория языка. Барнаул: Алтайский государственный университет, 2018. 261 с.</w:t>
      </w:r>
    </w:p>
    <w:p w14:paraId="2CEFD5DE" w14:textId="5649529A" w:rsidR="004C353E" w:rsidRPr="00860731" w:rsidRDefault="003D6454" w:rsidP="00F447FE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Пань В</w:t>
      </w:r>
      <w:r w:rsidR="00F70CF2" w:rsidRPr="00860731">
        <w:rPr>
          <w:rFonts w:ascii="Times New Roman" w:hAnsi="Times New Roman" w:cs="Times New Roman"/>
          <w:sz w:val="24"/>
          <w:szCs w:val="24"/>
        </w:rPr>
        <w:t xml:space="preserve">. Медиапространство в ХХI веке: основные тенденции // Теории и проблемы политических исследований. 2022. Том 11. № 4А. С. 154-161. </w:t>
      </w:r>
    </w:p>
    <w:p w14:paraId="1BCB6552" w14:textId="77777777" w:rsidR="008E5F11" w:rsidRPr="00860731" w:rsidRDefault="00B12F3B" w:rsidP="00F447FE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731">
        <w:rPr>
          <w:rFonts w:ascii="Times New Roman" w:eastAsia="Times New Roman" w:hAnsi="Times New Roman" w:cs="Times New Roman"/>
          <w:sz w:val="24"/>
          <w:szCs w:val="24"/>
          <w:lang w:val="en-US"/>
        </w:rPr>
        <w:t>Chapleo C. What defines “successful” university brands? // International Journal of Public Sector Management. Portsmouth: Portsmouth University, 2010. 23. Pp. 589–606.</w:t>
      </w:r>
    </w:p>
    <w:p w14:paraId="7BD03915" w14:textId="418E6D5D" w:rsidR="004F20C6" w:rsidRPr="004F20C6" w:rsidRDefault="001D2A01" w:rsidP="004F20C6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60731">
        <w:rPr>
          <w:rFonts w:ascii="Times New Roman" w:eastAsia="Times New Roman" w:hAnsi="Times New Roman" w:cs="Times New Roman"/>
          <w:sz w:val="24"/>
          <w:szCs w:val="24"/>
        </w:rPr>
        <w:t>Гуреева</w:t>
      </w:r>
      <w:r w:rsidRPr="008607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60731">
        <w:rPr>
          <w:rFonts w:ascii="Times New Roman" w:eastAsia="Times New Roman" w:hAnsi="Times New Roman" w:cs="Times New Roman"/>
          <w:sz w:val="24"/>
          <w:szCs w:val="24"/>
        </w:rPr>
        <w:t>А</w:t>
      </w:r>
      <w:r w:rsidR="003D645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860731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8607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Media communication practices of Russian universities in the new media: an overview of social network accounts // Global Media Journal – Slovenské vydanie/Slovak Edition. 2016. № 2, </w:t>
      </w:r>
      <w:r w:rsidRPr="00860731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60731">
        <w:rPr>
          <w:rFonts w:ascii="Times New Roman" w:eastAsia="Times New Roman" w:hAnsi="Times New Roman" w:cs="Times New Roman"/>
          <w:sz w:val="24"/>
          <w:szCs w:val="24"/>
          <w:lang w:val="en-US"/>
        </w:rPr>
        <w:t>. 42-60.</w:t>
      </w:r>
    </w:p>
    <w:sectPr w:rsidR="004F20C6" w:rsidRPr="004F20C6" w:rsidSect="0086073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4E51F0" w14:textId="77777777" w:rsidR="00056CE4" w:rsidRDefault="00056CE4" w:rsidP="007477CA">
      <w:pPr>
        <w:spacing w:after="0" w:line="240" w:lineRule="auto"/>
      </w:pPr>
      <w:r>
        <w:separator/>
      </w:r>
    </w:p>
  </w:endnote>
  <w:endnote w:type="continuationSeparator" w:id="0">
    <w:p w14:paraId="45B956A7" w14:textId="77777777" w:rsidR="00056CE4" w:rsidRDefault="00056CE4" w:rsidP="00747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417520" w14:textId="77777777" w:rsidR="00056CE4" w:rsidRDefault="00056CE4" w:rsidP="007477CA">
      <w:pPr>
        <w:spacing w:after="0" w:line="240" w:lineRule="auto"/>
      </w:pPr>
      <w:r>
        <w:separator/>
      </w:r>
    </w:p>
  </w:footnote>
  <w:footnote w:type="continuationSeparator" w:id="0">
    <w:p w14:paraId="6AE88AA0" w14:textId="77777777" w:rsidR="00056CE4" w:rsidRDefault="00056CE4" w:rsidP="007477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707B8"/>
    <w:multiLevelType w:val="multilevel"/>
    <w:tmpl w:val="85D84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4B72E8"/>
    <w:multiLevelType w:val="hybridMultilevel"/>
    <w:tmpl w:val="A920E42E"/>
    <w:lvl w:ilvl="0" w:tplc="E488E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DA5F7B"/>
    <w:multiLevelType w:val="multilevel"/>
    <w:tmpl w:val="E40405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3C2CAD"/>
    <w:multiLevelType w:val="multilevel"/>
    <w:tmpl w:val="DB4A32CA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5D14F3"/>
    <w:multiLevelType w:val="hybridMultilevel"/>
    <w:tmpl w:val="BD84E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588"/>
    <w:rsid w:val="000044A2"/>
    <w:rsid w:val="000118C1"/>
    <w:rsid w:val="000135F9"/>
    <w:rsid w:val="0002290E"/>
    <w:rsid w:val="0003179E"/>
    <w:rsid w:val="00037009"/>
    <w:rsid w:val="00043436"/>
    <w:rsid w:val="0005699C"/>
    <w:rsid w:val="00056CE4"/>
    <w:rsid w:val="00062F0E"/>
    <w:rsid w:val="000676DB"/>
    <w:rsid w:val="00076943"/>
    <w:rsid w:val="0008273E"/>
    <w:rsid w:val="00082B49"/>
    <w:rsid w:val="000C40BC"/>
    <w:rsid w:val="000C52EE"/>
    <w:rsid w:val="000D0CD8"/>
    <w:rsid w:val="000D4E25"/>
    <w:rsid w:val="000E50F5"/>
    <w:rsid w:val="000E7759"/>
    <w:rsid w:val="000F63EE"/>
    <w:rsid w:val="000F6AEC"/>
    <w:rsid w:val="00101B07"/>
    <w:rsid w:val="0010345F"/>
    <w:rsid w:val="00134183"/>
    <w:rsid w:val="0017003D"/>
    <w:rsid w:val="00174AD5"/>
    <w:rsid w:val="00187363"/>
    <w:rsid w:val="001A0C69"/>
    <w:rsid w:val="001A268B"/>
    <w:rsid w:val="001C3F5F"/>
    <w:rsid w:val="001D2326"/>
    <w:rsid w:val="001D2A01"/>
    <w:rsid w:val="001D6824"/>
    <w:rsid w:val="001D7491"/>
    <w:rsid w:val="001E7A86"/>
    <w:rsid w:val="001F17E4"/>
    <w:rsid w:val="00207159"/>
    <w:rsid w:val="00215728"/>
    <w:rsid w:val="00217BAF"/>
    <w:rsid w:val="00231AD6"/>
    <w:rsid w:val="00235C77"/>
    <w:rsid w:val="00253E8E"/>
    <w:rsid w:val="0028038D"/>
    <w:rsid w:val="00281652"/>
    <w:rsid w:val="00282DFC"/>
    <w:rsid w:val="002979B7"/>
    <w:rsid w:val="002A757B"/>
    <w:rsid w:val="002C1764"/>
    <w:rsid w:val="002C2532"/>
    <w:rsid w:val="002C7D34"/>
    <w:rsid w:val="002D7DFF"/>
    <w:rsid w:val="002F0CDA"/>
    <w:rsid w:val="00301645"/>
    <w:rsid w:val="00312C64"/>
    <w:rsid w:val="0031776F"/>
    <w:rsid w:val="00325AA2"/>
    <w:rsid w:val="00327450"/>
    <w:rsid w:val="003426BC"/>
    <w:rsid w:val="00344651"/>
    <w:rsid w:val="00353879"/>
    <w:rsid w:val="0035647F"/>
    <w:rsid w:val="00376EC0"/>
    <w:rsid w:val="0038134C"/>
    <w:rsid w:val="0038179A"/>
    <w:rsid w:val="0038308A"/>
    <w:rsid w:val="003D05B6"/>
    <w:rsid w:val="003D41EB"/>
    <w:rsid w:val="003D6454"/>
    <w:rsid w:val="003E1B11"/>
    <w:rsid w:val="003E663A"/>
    <w:rsid w:val="00402C4A"/>
    <w:rsid w:val="004068F8"/>
    <w:rsid w:val="004108EF"/>
    <w:rsid w:val="00420E3B"/>
    <w:rsid w:val="004303DF"/>
    <w:rsid w:val="00436D49"/>
    <w:rsid w:val="00437549"/>
    <w:rsid w:val="004663CD"/>
    <w:rsid w:val="00467080"/>
    <w:rsid w:val="0048569F"/>
    <w:rsid w:val="004A3144"/>
    <w:rsid w:val="004C1070"/>
    <w:rsid w:val="004C353E"/>
    <w:rsid w:val="004F20C6"/>
    <w:rsid w:val="00513D7C"/>
    <w:rsid w:val="00515848"/>
    <w:rsid w:val="00534275"/>
    <w:rsid w:val="00541778"/>
    <w:rsid w:val="00545731"/>
    <w:rsid w:val="00551A1E"/>
    <w:rsid w:val="00555686"/>
    <w:rsid w:val="005715FC"/>
    <w:rsid w:val="00576402"/>
    <w:rsid w:val="005768C2"/>
    <w:rsid w:val="00581EB1"/>
    <w:rsid w:val="005856F4"/>
    <w:rsid w:val="005A4517"/>
    <w:rsid w:val="005A526B"/>
    <w:rsid w:val="005B6D74"/>
    <w:rsid w:val="005C1127"/>
    <w:rsid w:val="005D0D9A"/>
    <w:rsid w:val="00600538"/>
    <w:rsid w:val="00607864"/>
    <w:rsid w:val="00611CC1"/>
    <w:rsid w:val="006124F7"/>
    <w:rsid w:val="00615293"/>
    <w:rsid w:val="006207E0"/>
    <w:rsid w:val="006266A2"/>
    <w:rsid w:val="006522E6"/>
    <w:rsid w:val="00656754"/>
    <w:rsid w:val="006570AD"/>
    <w:rsid w:val="00661707"/>
    <w:rsid w:val="00673CC0"/>
    <w:rsid w:val="00676315"/>
    <w:rsid w:val="00687A1E"/>
    <w:rsid w:val="006951CF"/>
    <w:rsid w:val="006A2E15"/>
    <w:rsid w:val="006A3E8B"/>
    <w:rsid w:val="006A5575"/>
    <w:rsid w:val="006C6E52"/>
    <w:rsid w:val="006E129E"/>
    <w:rsid w:val="00700939"/>
    <w:rsid w:val="00707AFD"/>
    <w:rsid w:val="00710B6B"/>
    <w:rsid w:val="00711F31"/>
    <w:rsid w:val="00734CDB"/>
    <w:rsid w:val="00744781"/>
    <w:rsid w:val="007477CA"/>
    <w:rsid w:val="00764C9F"/>
    <w:rsid w:val="007A0FA7"/>
    <w:rsid w:val="007C60EE"/>
    <w:rsid w:val="007D0BB0"/>
    <w:rsid w:val="007D64E0"/>
    <w:rsid w:val="00822ED9"/>
    <w:rsid w:val="0083485D"/>
    <w:rsid w:val="00842DE7"/>
    <w:rsid w:val="008511A8"/>
    <w:rsid w:val="00860731"/>
    <w:rsid w:val="00874EAB"/>
    <w:rsid w:val="00877B5E"/>
    <w:rsid w:val="00891A11"/>
    <w:rsid w:val="008A072B"/>
    <w:rsid w:val="008B6E23"/>
    <w:rsid w:val="008C0831"/>
    <w:rsid w:val="008E41A0"/>
    <w:rsid w:val="008E5F11"/>
    <w:rsid w:val="00906142"/>
    <w:rsid w:val="00914765"/>
    <w:rsid w:val="00917D41"/>
    <w:rsid w:val="009227A1"/>
    <w:rsid w:val="009574CC"/>
    <w:rsid w:val="009720F1"/>
    <w:rsid w:val="00973D29"/>
    <w:rsid w:val="00980808"/>
    <w:rsid w:val="009857E8"/>
    <w:rsid w:val="00990E77"/>
    <w:rsid w:val="00991339"/>
    <w:rsid w:val="00993C34"/>
    <w:rsid w:val="00996A10"/>
    <w:rsid w:val="00996D87"/>
    <w:rsid w:val="009A494B"/>
    <w:rsid w:val="009B479E"/>
    <w:rsid w:val="009D06DA"/>
    <w:rsid w:val="00A53931"/>
    <w:rsid w:val="00A553B5"/>
    <w:rsid w:val="00A6544A"/>
    <w:rsid w:val="00A66E1A"/>
    <w:rsid w:val="00A71696"/>
    <w:rsid w:val="00A73E3E"/>
    <w:rsid w:val="00A9060D"/>
    <w:rsid w:val="00A9389B"/>
    <w:rsid w:val="00AB737C"/>
    <w:rsid w:val="00AC0589"/>
    <w:rsid w:val="00AD01C7"/>
    <w:rsid w:val="00AD3086"/>
    <w:rsid w:val="00AE1827"/>
    <w:rsid w:val="00AF187F"/>
    <w:rsid w:val="00AF1F7B"/>
    <w:rsid w:val="00AF34DA"/>
    <w:rsid w:val="00AF4AC5"/>
    <w:rsid w:val="00AF4BB7"/>
    <w:rsid w:val="00B127A1"/>
    <w:rsid w:val="00B12F3B"/>
    <w:rsid w:val="00B34219"/>
    <w:rsid w:val="00B41F39"/>
    <w:rsid w:val="00B42588"/>
    <w:rsid w:val="00B6500F"/>
    <w:rsid w:val="00B75FF5"/>
    <w:rsid w:val="00B87189"/>
    <w:rsid w:val="00BB2EA8"/>
    <w:rsid w:val="00BB7F15"/>
    <w:rsid w:val="00BF3928"/>
    <w:rsid w:val="00C03C46"/>
    <w:rsid w:val="00C1468E"/>
    <w:rsid w:val="00C27BA6"/>
    <w:rsid w:val="00C3498C"/>
    <w:rsid w:val="00C546FD"/>
    <w:rsid w:val="00C71C90"/>
    <w:rsid w:val="00C771E8"/>
    <w:rsid w:val="00CB46E8"/>
    <w:rsid w:val="00CB4798"/>
    <w:rsid w:val="00CC0ADD"/>
    <w:rsid w:val="00CC758E"/>
    <w:rsid w:val="00CD563B"/>
    <w:rsid w:val="00CE1F11"/>
    <w:rsid w:val="00CF5D2A"/>
    <w:rsid w:val="00D12318"/>
    <w:rsid w:val="00D22B66"/>
    <w:rsid w:val="00D23541"/>
    <w:rsid w:val="00D242AE"/>
    <w:rsid w:val="00D258FB"/>
    <w:rsid w:val="00D3660E"/>
    <w:rsid w:val="00D621D5"/>
    <w:rsid w:val="00D62A1D"/>
    <w:rsid w:val="00D75507"/>
    <w:rsid w:val="00DB7BF4"/>
    <w:rsid w:val="00DC081C"/>
    <w:rsid w:val="00DC18A9"/>
    <w:rsid w:val="00DC1BFC"/>
    <w:rsid w:val="00DE6887"/>
    <w:rsid w:val="00DF6AEE"/>
    <w:rsid w:val="00E12B10"/>
    <w:rsid w:val="00E13CC1"/>
    <w:rsid w:val="00E20E84"/>
    <w:rsid w:val="00E37F8C"/>
    <w:rsid w:val="00E40C0C"/>
    <w:rsid w:val="00E40E5E"/>
    <w:rsid w:val="00E46C50"/>
    <w:rsid w:val="00E54710"/>
    <w:rsid w:val="00E76CC7"/>
    <w:rsid w:val="00E83CAE"/>
    <w:rsid w:val="00E97543"/>
    <w:rsid w:val="00E97C61"/>
    <w:rsid w:val="00EA3F1C"/>
    <w:rsid w:val="00EE2F0B"/>
    <w:rsid w:val="00F1313F"/>
    <w:rsid w:val="00F215BD"/>
    <w:rsid w:val="00F2201C"/>
    <w:rsid w:val="00F2398A"/>
    <w:rsid w:val="00F4296E"/>
    <w:rsid w:val="00F447FE"/>
    <w:rsid w:val="00F44FFA"/>
    <w:rsid w:val="00F6074B"/>
    <w:rsid w:val="00F70CF2"/>
    <w:rsid w:val="00F71533"/>
    <w:rsid w:val="00F7416F"/>
    <w:rsid w:val="00F756C5"/>
    <w:rsid w:val="00F83DBE"/>
    <w:rsid w:val="00F84F6B"/>
    <w:rsid w:val="00F97157"/>
    <w:rsid w:val="00FA459A"/>
    <w:rsid w:val="00FA5B38"/>
    <w:rsid w:val="00FD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C81FD"/>
  <w15:chartTrackingRefBased/>
  <w15:docId w15:val="{0CE19E47-81D9-4F8C-9F8E-76DC35E25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477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a4">
    <w:name w:val="Текст сноски Знак"/>
    <w:basedOn w:val="a0"/>
    <w:link w:val="a3"/>
    <w:uiPriority w:val="99"/>
    <w:semiHidden/>
    <w:rsid w:val="007477C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a5">
    <w:name w:val="footnote reference"/>
    <w:basedOn w:val="a0"/>
    <w:uiPriority w:val="99"/>
    <w:semiHidden/>
    <w:unhideWhenUsed/>
    <w:rsid w:val="007477CA"/>
    <w:rPr>
      <w:vertAlign w:val="superscript"/>
    </w:rPr>
  </w:style>
  <w:style w:type="paragraph" w:customStyle="1" w:styleId="affe">
    <w:name w:val="affe"/>
    <w:basedOn w:val="a"/>
    <w:rsid w:val="00217BAF"/>
    <w:pPr>
      <w:spacing w:after="0" w:line="277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FA459A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AD01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2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1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8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0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ran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4E44A-CEB9-4826-B9DE-AE9A7848D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2</Pages>
  <Words>1065</Words>
  <Characters>6071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Гурбанова Айгюнь Мубариз кызы</dc:creator>
  <cp:keywords/>
  <dc:description/>
  <cp:lastModifiedBy>Гурбанова Айгюнь Мубариз кызы</cp:lastModifiedBy>
  <cp:revision>241</cp:revision>
  <dcterms:created xsi:type="dcterms:W3CDTF">2025-02-27T08:59:00Z</dcterms:created>
  <dcterms:modified xsi:type="dcterms:W3CDTF">2025-03-03T17:47:00Z</dcterms:modified>
</cp:coreProperties>
</file>