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67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Исследование влияния размера органического катиона на свойства иодидных гибридных перовскитов.</w:t>
      </w:r>
    </w:p>
    <w:p w14:paraId="6A1ED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Ду Ханьбо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Баланов М.И.</w:t>
      </w:r>
    </w:p>
    <w:p w14:paraId="17BA36E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>
        <w:rPr>
          <w:rFonts w:hint="default" w:ascii="Times New Roman" w:hAnsi="Times New Roman" w:eastAsia="宋体" w:cs="Times New Roman"/>
          <w:i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 xml:space="preserve"> курс</w:t>
      </w:r>
      <w:r>
        <w:rPr>
          <w:rFonts w:hint="default" w:ascii="Times New Roman" w:hAnsi="Times New Roman" w:eastAsia="宋体" w:cs="Times New Roman"/>
          <w:i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магистрант</w:t>
      </w:r>
    </w:p>
    <w:p w14:paraId="3C80A4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 xml:space="preserve">Университет МГУ-ППИ, факультет на материалах, Шэньчжэнь, Китай </w:t>
      </w:r>
    </w:p>
    <w:p w14:paraId="7C8D4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65" w:firstLineChars="69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"mailto:1067013063@qq.com"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i/>
          <w:sz w:val="24"/>
          <w:szCs w:val="24"/>
          <w:lang w:val="en-US" w:eastAsia="zh-CN"/>
        </w:rPr>
        <w:t>307349158</w:t>
      </w:r>
      <w:r>
        <w:rPr>
          <w:rStyle w:val="15"/>
          <w:rFonts w:hint="default" w:ascii="Times New Roman" w:hAnsi="Times New Roman" w:cs="Times New Roman"/>
          <w:i/>
          <w:sz w:val="24"/>
          <w:szCs w:val="24"/>
        </w:rPr>
        <w:t>@qq.com</w:t>
      </w:r>
      <w:r>
        <w:rPr>
          <w:rStyle w:val="15"/>
          <w:rFonts w:hint="default" w:ascii="Times New Roman" w:hAnsi="Times New Roman" w:cs="Times New Roman"/>
          <w:i/>
          <w:sz w:val="24"/>
          <w:szCs w:val="24"/>
        </w:rPr>
        <w:fldChar w:fldCharType="end"/>
      </w:r>
    </w:p>
    <w:p w14:paraId="3DB58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Нами было проведено исследование влияния размера органического катиона на структурные, электронные и оптические свойства иодидных гибридных перовскитов на основе свинца, где в качестве катиона использовался линейный алкандиамин с последовательно возрастающим количеством СН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-групп в углеводородной цепи от 4 до 10.</w:t>
      </w:r>
    </w:p>
    <w:p w14:paraId="1747A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="0" w:leftChars="0"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Рассматривая структурные свойства, нужно отметить, что все образцы за исключением тех, которые содержат 5 и 7 СН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-групп в органическом катионе, являются слоистыми 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 xml:space="preserve"> гибридными перовскитами, где сеть неорганических октаэдров [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PbI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], соединенными общими вершинами, образуют плоскости. Образец, содержащий 7 СН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-групп, представляет нульмерный кристалл, где три октаэдра [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PbI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] соединены общими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гранями, образуя при этом изолированный тример. Образец, содержащий 5 СН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-групп, представляет одномерный кристалл, где присутствуют два типа соединения октаэдров [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PbI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]: три октаэдра соединены общими гранями, образуя при этом тримеры, которые соединены между собой общими ребрами в бесконечную ленту.</w:t>
      </w:r>
    </w:p>
    <w:p w14:paraId="08C6B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Исследование спектров поглощения и расчет ширины запрещенной зоны показали, что для 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 xml:space="preserve"> образцов край собственного поглощения находится в области 530 нм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Eg</w:t>
      </w:r>
      <w:r>
        <w:rPr>
          <w:rFonts w:hint="default" w:ascii="Times New Roman" w:hAnsi="Times New Roman" w:cs="Times New Roman"/>
          <w:sz w:val="24"/>
          <w:szCs w:val="24"/>
        </w:rPr>
        <w:t xml:space="preserve"> = 2,3-2,4 эВ), для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 xml:space="preserve"> образца край собственного поглощения сдвинут в область 470 нм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Eg</w:t>
      </w:r>
      <w:r>
        <w:rPr>
          <w:rFonts w:hint="default" w:ascii="Times New Roman" w:hAnsi="Times New Roman" w:cs="Times New Roman"/>
          <w:sz w:val="24"/>
          <w:szCs w:val="24"/>
        </w:rPr>
        <w:t xml:space="preserve"> = 2,7 эВ), а для 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 xml:space="preserve"> образца край сдвинут еще сильнее в область 440 нм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Eg</w:t>
      </w:r>
      <w:r>
        <w:rPr>
          <w:rFonts w:hint="default" w:ascii="Times New Roman" w:hAnsi="Times New Roman" w:cs="Times New Roman"/>
          <w:sz w:val="24"/>
          <w:szCs w:val="24"/>
        </w:rPr>
        <w:t xml:space="preserve"> = 2,9 эВ). В отличие от трехмерных иодидных гибридных перовскитов наблюдаемое положение края собственного поглощения смещенно в более энергетическую область спектра. Такое смещение характерно для низкоразмерных гибридных перовскитов и является проявлением кванто-размерного эффекта, который усиливается для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 xml:space="preserve"> и 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 xml:space="preserve"> образцов.</w:t>
      </w:r>
    </w:p>
    <w:p w14:paraId="15589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Было показано, что исследуемые образцы не проявляют люминесценцию при комнатной температуре. При температуре жидкого азота люминесцировали все образцы за исключением тех, которые содержат 5 и 7 СН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-групп в органическом катионе. На спектрах эмиссии присутствуют узкополосная люминесценция и широкополосная люминесценция. При этом наблюдается зависимость соотношения интенсивностей узкополосной люминесценции и широкополосной люминесценции от размера органического катиона, но при этом нам не удалось выявить какой-то систематической зависимости при увеличении количества СН</w:t>
      </w:r>
      <w:r>
        <w:rPr>
          <w:rFonts w:hint="default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-групп в органическом катионе.</w:t>
      </w:r>
    </w:p>
    <w:p w14:paraId="55F61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宋体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16"/>
    <w:rsid w:val="000075AC"/>
    <w:rsid w:val="000748F2"/>
    <w:rsid w:val="000D7F16"/>
    <w:rsid w:val="000E0AD2"/>
    <w:rsid w:val="001C72E1"/>
    <w:rsid w:val="002D1E5F"/>
    <w:rsid w:val="003F6AB5"/>
    <w:rsid w:val="00527A1B"/>
    <w:rsid w:val="00562418"/>
    <w:rsid w:val="0058607F"/>
    <w:rsid w:val="005E2AB5"/>
    <w:rsid w:val="00644256"/>
    <w:rsid w:val="006455D8"/>
    <w:rsid w:val="006E6E2E"/>
    <w:rsid w:val="007C38CC"/>
    <w:rsid w:val="00945A86"/>
    <w:rsid w:val="009637A7"/>
    <w:rsid w:val="00A54B01"/>
    <w:rsid w:val="00B117E5"/>
    <w:rsid w:val="00B42E95"/>
    <w:rsid w:val="00C160C8"/>
    <w:rsid w:val="00E14D95"/>
    <w:rsid w:val="00EC55EA"/>
    <w:rsid w:val="00FF6E72"/>
    <w:rsid w:val="15501D90"/>
    <w:rsid w:val="1FF12661"/>
    <w:rsid w:val="3D5001A7"/>
    <w:rsid w:val="44C20FF2"/>
    <w:rsid w:val="79D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qFormat/>
    <w:uiPriority w:val="99"/>
    <w:rPr>
      <w:color w:val="0000FF"/>
      <w:u w:val="single"/>
    </w:rPr>
  </w:style>
  <w:style w:type="character" w:customStyle="1" w:styleId="16">
    <w:name w:val="Заголовок 1 Знак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Заголовок 2 Знак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Заголовок 3 Знак"/>
    <w:basedOn w:val="14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Заголовок 4 Знак"/>
    <w:basedOn w:val="14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Заголовок 5 Знак"/>
    <w:basedOn w:val="14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Заголовок 6 Знак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Выделенная цитата Знак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2173</Characters>
  <Lines>16</Lines>
  <Paragraphs>4</Paragraphs>
  <TotalTime>8</TotalTime>
  <ScaleCrop>false</ScaleCrop>
  <LinksUpToDate>false</LinksUpToDate>
  <CharactersWithSpaces>2481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2025-01-17T16:14:00Z</dcterms:created>
  <dc:creator>Баланов Михаил Иванович</dc:creator>
  <cp:lastModifiedBy>13qaz</cp:lastModifiedBy>
  <dcterms:modified xsi:type="dcterms:W3CDTF">2025-03-27T12:19:03Z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eyJoZGlkIjoiMDBkMDNkYzgyZDJhYjRhOTU0MWQyYWI1MWExYjE2MDgiLCJ1c2VySWQiOiIzNTEyMTg5NTEifQ==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D2A4D374BBF048308C7B71275932CDE5_13</vt:lpwstr>
  </property>
</Properties>
</file>