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BC754">
      <w:pPr>
        <w:spacing w:after="0" w:line="240" w:lineRule="auto"/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Почему</w:t>
      </w:r>
      <w:r>
        <w:rPr>
          <w:rFonts w:hint="default"/>
          <w:b/>
          <w:bCs/>
          <w:sz w:val="24"/>
          <w:szCs w:val="24"/>
          <w:lang w:val="ru-RU"/>
        </w:rPr>
        <w:t xml:space="preserve"> шипят таблетки?</w:t>
      </w:r>
    </w:p>
    <w:p w14:paraId="4CC461C0">
      <w:pPr>
        <w:spacing w:after="0" w:line="240" w:lineRule="auto"/>
        <w:jc w:val="center"/>
        <w:rPr>
          <w:rFonts w:hint="default"/>
          <w:b/>
          <w:bCs/>
          <w:i/>
          <w:iCs/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  <w:lang w:val="ru-RU"/>
        </w:rPr>
        <w:t>Ван</w:t>
      </w:r>
      <w:r>
        <w:rPr>
          <w:rFonts w:hint="default"/>
          <w:b/>
          <w:bCs/>
          <w:i/>
          <w:iCs/>
          <w:sz w:val="24"/>
          <w:szCs w:val="24"/>
          <w:lang w:val="ru-RU"/>
        </w:rPr>
        <w:t xml:space="preserve"> Минжуй</w:t>
      </w:r>
    </w:p>
    <w:p w14:paraId="3AC8BE1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Студентка (бакалавр)</w:t>
      </w:r>
    </w:p>
    <w:p w14:paraId="2B0C2C98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Совместный университет МГУ-ППИ, Шэньчжэнь, КНР</w:t>
      </w:r>
    </w:p>
    <w:p w14:paraId="7EEA1495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es-ES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z w:val="24"/>
          <w:szCs w:val="24"/>
          <w:lang w:val="es-ES"/>
        </w:rPr>
        <w:t>mail</w:t>
      </w:r>
      <w:r>
        <w:rPr>
          <w:rFonts w:ascii="Times New Roman" w:hAnsi="Times New Roman"/>
          <w:i/>
          <w:iCs/>
          <w:sz w:val="24"/>
          <w:szCs w:val="24"/>
        </w:rPr>
        <w:t xml:space="preserve">: </w:t>
      </w:r>
      <w:r>
        <w:rPr>
          <w:rFonts w:hint="default" w:ascii="Times New Roman" w:hAnsi="Times New Roman"/>
          <w:i/>
          <w:iCs/>
          <w:sz w:val="24"/>
          <w:szCs w:val="24"/>
        </w:rPr>
        <w:t>wanwanmr@yandex.com</w:t>
      </w:r>
      <w:bookmarkStart w:id="0" w:name="_GoBack"/>
      <w:bookmarkEnd w:id="0"/>
    </w:p>
    <w:p w14:paraId="5D2EE79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B497C1">
      <w:pPr>
        <w:spacing w:after="0"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нашей повседневной жизни встречается большое количество химических реакций.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Простые</w:t>
      </w:r>
      <w:r>
        <w:rPr>
          <w:rFonts w:hint="default" w:cs="Times New Roman"/>
          <w:sz w:val="24"/>
          <w:szCs w:val="24"/>
          <w:lang w:val="ru-RU"/>
        </w:rPr>
        <w:t xml:space="preserve"> примеры из жизни позволяют сделать изучение химии увлекательным и повысить мотивацию учащихся, что обуславливает актуальность нашей темы. В настоящем докладе мы рассмотрим химическую реакцию, протекающую при растворении таблетки в воде.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750D6AB">
      <w:pPr>
        <w:spacing w:after="0" w:line="240" w:lineRule="auto"/>
        <w:ind w:firstLine="397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Из чего состоят шипучие таблетки? Двумя основными ингредиентами являются источник кислоты (такие как лимонная кислота) и источник щёлочи (гидрокарбонат натрия, или пищевая сода), образующими вместе шипучий дезинтегрант.</w:t>
      </w:r>
      <w:r>
        <w:rPr>
          <w:rFonts w:hint="default" w:ascii="Times New Roman" w:hAnsi="Times New Roman"/>
          <w:sz w:val="24"/>
          <w:szCs w:val="24"/>
        </w:rPr>
        <w:t xml:space="preserve"> </w:t>
      </w:r>
    </w:p>
    <w:p w14:paraId="7BD36DCF">
      <w:pPr>
        <w:spacing w:after="0" w:line="240" w:lineRule="auto"/>
        <w:ind w:firstLine="397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В сухом состоянии кислота и щёлочь не вступают в реакцию , так как они не ионизированы. Однако при контакте с водой, молекулы воды приводят к ионизации и катализируют реакцию нейтрализации:</w:t>
      </w:r>
    </w:p>
    <w:p w14:paraId="37ABA6F0">
      <w:pPr>
        <w:spacing w:after="0" w:line="240" w:lineRule="auto"/>
        <w:ind w:firstLine="397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Кислота (лимонная) + сода </w:t>
      </w:r>
      <w:r>
        <w:rPr>
          <w:rFonts w:hint="default" w:ascii="Times New Roman" w:hAnsi="Times New Roman"/>
          <w:sz w:val="24"/>
          <w:szCs w:val="24"/>
        </w:rPr>
        <w:t xml:space="preserve">→ </w:t>
      </w:r>
      <w:r>
        <w:rPr>
          <w:rFonts w:hint="default"/>
          <w:sz w:val="24"/>
          <w:szCs w:val="24"/>
          <w:lang w:val="ru-RU"/>
        </w:rPr>
        <w:t xml:space="preserve"> соль (цитрат натрия) + вода + углекислый газ </w:t>
      </w:r>
      <w:r>
        <w:rPr>
          <w:rFonts w:hint="default" w:ascii="Times New Roman" w:hAnsi="Times New Roman"/>
          <w:sz w:val="24"/>
          <w:szCs w:val="24"/>
        </w:rPr>
        <w:t>↑</w:t>
      </w:r>
    </w:p>
    <w:p w14:paraId="51989710">
      <w:pPr>
        <w:spacing w:after="0" w:line="240" w:lineRule="auto"/>
        <w:ind w:firstLine="397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Образование углекислого газа, вызванное реакцией, приводит к образованию большого количества пузырьков.</w:t>
      </w:r>
    </w:p>
    <w:p w14:paraId="177AF142">
      <w:pPr>
        <w:spacing w:after="0" w:line="240" w:lineRule="auto"/>
        <w:ind w:firstLine="397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Настоящая реакция объясняет также процесс растворения таблетки. Пузырьки углекислого газа создают внутри таблетки давление , тем самым разрушая её изнутри. Таким образом, шипучие таблетки растворяются быстрее обычных.</w:t>
      </w:r>
    </w:p>
    <w:p w14:paraId="5E25A831">
      <w:pPr>
        <w:spacing w:after="0" w:line="240" w:lineRule="auto"/>
        <w:ind w:firstLine="397"/>
        <w:jc w:val="both"/>
        <w:rPr>
          <w:rFonts w:hint="default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ru-RU"/>
        </w:rPr>
        <w:t xml:space="preserve">Стоит также упомянуть, что лекарства, распространяемые в форме шипучих таблеток, необходимо принимать незамедлительно, чтобы избежать окисления, приводящего к снижению эффективности. Для растворения рекомендуется использовать тёплую воду, около </w:t>
      </w:r>
      <w:r>
        <w:rPr>
          <w:rFonts w:hint="default" w:ascii="Times New Roman" w:hAnsi="Times New Roman"/>
          <w:sz w:val="24"/>
          <w:szCs w:val="24"/>
        </w:rPr>
        <w:t>40°C</w:t>
      </w:r>
      <w:r>
        <w:rPr>
          <w:rFonts w:hint="default"/>
          <w:sz w:val="24"/>
          <w:szCs w:val="24"/>
          <w:lang w:val="ru-RU"/>
        </w:rPr>
        <w:t>, так как кипяток приводит к разрушению витаминов.</w:t>
      </w:r>
    </w:p>
    <w:p w14:paraId="1DE59206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val="ru-RU"/>
        </w:rPr>
        <w:t>Таким</w:t>
      </w:r>
      <w:r>
        <w:rPr>
          <w:rFonts w:hint="default"/>
          <w:sz w:val="24"/>
          <w:szCs w:val="24"/>
          <w:lang w:val="ru-RU"/>
        </w:rPr>
        <w:t xml:space="preserve"> образом, знание химии позволяет нам видеть интересные процессы в повседневной жизни, а также использовать эти процесс на своё благо. </w:t>
      </w:r>
      <w:r>
        <w:rPr>
          <w:rFonts w:ascii="Times New Roman" w:hAnsi="Times New Roman"/>
          <w:sz w:val="24"/>
          <w:szCs w:val="24"/>
        </w:rPr>
        <w:br w:type="textWrapping"/>
      </w:r>
    </w:p>
    <w:p w14:paraId="66878983">
      <w:pPr>
        <w:spacing w:after="0" w:line="240" w:lineRule="auto"/>
        <w:ind w:firstLine="39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0FB975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Нахабина М.М., Палицкая Е.В., Степаненко В.А. Введение в язык специальности. Математика. Химия: Учебное пособие/ Под ред. Кортава Т.В., Одинцовой И.В. Переводчик: Радус Л.А. Науч. ред. материалов по химии Мещерякова Е.в, - М: Издательство Московского университета; МАКС Пресс, 2017. – 136 с. (Серия «Учимся вместе в Шэньчжэне»).</w:t>
      </w:r>
    </w:p>
    <w:sectPr>
      <w:pgSz w:w="11906" w:h="16838"/>
      <w:pgMar w:top="1134" w:right="1361" w:bottom="1134" w:left="1361" w:header="709" w:footer="709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077854"/>
    <w:multiLevelType w:val="multilevel"/>
    <w:tmpl w:val="23077854"/>
    <w:lvl w:ilvl="0" w:tentative="0">
      <w:start w:val="1"/>
      <w:numFmt w:val="decimal"/>
      <w:lvlText w:val="%1."/>
      <w:lvlJc w:val="left"/>
      <w:pPr>
        <w:ind w:left="1117" w:hanging="360"/>
      </w:pPr>
    </w:lvl>
    <w:lvl w:ilvl="1" w:tentative="0">
      <w:start w:val="1"/>
      <w:numFmt w:val="lowerLetter"/>
      <w:lvlText w:val="%2."/>
      <w:lvlJc w:val="left"/>
      <w:pPr>
        <w:ind w:left="1837" w:hanging="360"/>
      </w:pPr>
    </w:lvl>
    <w:lvl w:ilvl="2" w:tentative="0">
      <w:start w:val="1"/>
      <w:numFmt w:val="lowerRoman"/>
      <w:lvlText w:val="%3."/>
      <w:lvlJc w:val="right"/>
      <w:pPr>
        <w:ind w:left="2557" w:hanging="180"/>
      </w:pPr>
    </w:lvl>
    <w:lvl w:ilvl="3" w:tentative="0">
      <w:start w:val="1"/>
      <w:numFmt w:val="decimal"/>
      <w:lvlText w:val="%4."/>
      <w:lvlJc w:val="left"/>
      <w:pPr>
        <w:ind w:left="3277" w:hanging="360"/>
      </w:pPr>
    </w:lvl>
    <w:lvl w:ilvl="4" w:tentative="0">
      <w:start w:val="1"/>
      <w:numFmt w:val="lowerLetter"/>
      <w:lvlText w:val="%5."/>
      <w:lvlJc w:val="left"/>
      <w:pPr>
        <w:ind w:left="3997" w:hanging="360"/>
      </w:pPr>
    </w:lvl>
    <w:lvl w:ilvl="5" w:tentative="0">
      <w:start w:val="1"/>
      <w:numFmt w:val="lowerRoman"/>
      <w:lvlText w:val="%6."/>
      <w:lvlJc w:val="right"/>
      <w:pPr>
        <w:ind w:left="4717" w:hanging="180"/>
      </w:pPr>
    </w:lvl>
    <w:lvl w:ilvl="6" w:tentative="0">
      <w:start w:val="1"/>
      <w:numFmt w:val="decimal"/>
      <w:lvlText w:val="%7."/>
      <w:lvlJc w:val="left"/>
      <w:pPr>
        <w:ind w:left="5437" w:hanging="360"/>
      </w:pPr>
    </w:lvl>
    <w:lvl w:ilvl="7" w:tentative="0">
      <w:start w:val="1"/>
      <w:numFmt w:val="lowerLetter"/>
      <w:lvlText w:val="%8."/>
      <w:lvlJc w:val="left"/>
      <w:pPr>
        <w:ind w:left="6157" w:hanging="360"/>
      </w:pPr>
    </w:lvl>
    <w:lvl w:ilvl="8" w:tentative="0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4B43A8"/>
    <w:rsid w:val="000213D9"/>
    <w:rsid w:val="00033619"/>
    <w:rsid w:val="000368D1"/>
    <w:rsid w:val="00037AE2"/>
    <w:rsid w:val="000A3BA6"/>
    <w:rsid w:val="000B6C39"/>
    <w:rsid w:val="000C350B"/>
    <w:rsid w:val="001005E2"/>
    <w:rsid w:val="001105E2"/>
    <w:rsid w:val="001344D2"/>
    <w:rsid w:val="00177792"/>
    <w:rsid w:val="0018002B"/>
    <w:rsid w:val="001823C8"/>
    <w:rsid w:val="00187FAB"/>
    <w:rsid w:val="00193149"/>
    <w:rsid w:val="001C77BF"/>
    <w:rsid w:val="001C7B5E"/>
    <w:rsid w:val="001D28FC"/>
    <w:rsid w:val="00212D0B"/>
    <w:rsid w:val="002711F1"/>
    <w:rsid w:val="00273082"/>
    <w:rsid w:val="00275998"/>
    <w:rsid w:val="002A489D"/>
    <w:rsid w:val="002C2557"/>
    <w:rsid w:val="002F0A98"/>
    <w:rsid w:val="002F7F81"/>
    <w:rsid w:val="00361752"/>
    <w:rsid w:val="00376E54"/>
    <w:rsid w:val="00383312"/>
    <w:rsid w:val="003E18B0"/>
    <w:rsid w:val="003F7DF1"/>
    <w:rsid w:val="00402EF2"/>
    <w:rsid w:val="0042383F"/>
    <w:rsid w:val="00430430"/>
    <w:rsid w:val="004451F7"/>
    <w:rsid w:val="00456F25"/>
    <w:rsid w:val="004A600E"/>
    <w:rsid w:val="004B43A8"/>
    <w:rsid w:val="0055351D"/>
    <w:rsid w:val="00564939"/>
    <w:rsid w:val="00565470"/>
    <w:rsid w:val="005F0F7C"/>
    <w:rsid w:val="00657D68"/>
    <w:rsid w:val="006673D4"/>
    <w:rsid w:val="006B4EF6"/>
    <w:rsid w:val="006D787A"/>
    <w:rsid w:val="006F5B81"/>
    <w:rsid w:val="00720EA2"/>
    <w:rsid w:val="00734DA2"/>
    <w:rsid w:val="007620DD"/>
    <w:rsid w:val="007C3ACB"/>
    <w:rsid w:val="007C665A"/>
    <w:rsid w:val="007E6E44"/>
    <w:rsid w:val="007F680B"/>
    <w:rsid w:val="007F6B23"/>
    <w:rsid w:val="0083195A"/>
    <w:rsid w:val="00863037"/>
    <w:rsid w:val="0086642B"/>
    <w:rsid w:val="00877506"/>
    <w:rsid w:val="00897C5F"/>
    <w:rsid w:val="0090559D"/>
    <w:rsid w:val="00906A88"/>
    <w:rsid w:val="00915119"/>
    <w:rsid w:val="00916669"/>
    <w:rsid w:val="00954E8D"/>
    <w:rsid w:val="009626D8"/>
    <w:rsid w:val="009641D2"/>
    <w:rsid w:val="0096675A"/>
    <w:rsid w:val="009A6DAF"/>
    <w:rsid w:val="009C3F89"/>
    <w:rsid w:val="00A605DC"/>
    <w:rsid w:val="00A67AB2"/>
    <w:rsid w:val="00AC491C"/>
    <w:rsid w:val="00B07596"/>
    <w:rsid w:val="00B44406"/>
    <w:rsid w:val="00B56D6A"/>
    <w:rsid w:val="00B700A5"/>
    <w:rsid w:val="00BA269D"/>
    <w:rsid w:val="00C50FA5"/>
    <w:rsid w:val="00C60AE7"/>
    <w:rsid w:val="00C94085"/>
    <w:rsid w:val="00CB42FA"/>
    <w:rsid w:val="00D210EA"/>
    <w:rsid w:val="00D926F9"/>
    <w:rsid w:val="00DF7AB5"/>
    <w:rsid w:val="00E20F13"/>
    <w:rsid w:val="00E2727C"/>
    <w:rsid w:val="00E4608A"/>
    <w:rsid w:val="00E62A02"/>
    <w:rsid w:val="00E652F6"/>
    <w:rsid w:val="00EF2AA0"/>
    <w:rsid w:val="00EF7666"/>
    <w:rsid w:val="00F14E1C"/>
    <w:rsid w:val="00F16D7A"/>
    <w:rsid w:val="00F26A86"/>
    <w:rsid w:val="00F33A38"/>
    <w:rsid w:val="00F479D8"/>
    <w:rsid w:val="00F54A85"/>
    <w:rsid w:val="00F81146"/>
    <w:rsid w:val="00F92243"/>
    <w:rsid w:val="00FD210A"/>
    <w:rsid w:val="09C2371B"/>
    <w:rsid w:val="0CE77297"/>
    <w:rsid w:val="12815C1E"/>
    <w:rsid w:val="1B093BF7"/>
    <w:rsid w:val="1DE53754"/>
    <w:rsid w:val="28CF35B8"/>
    <w:rsid w:val="42A33EF3"/>
    <w:rsid w:val="45532BBC"/>
    <w:rsid w:val="4A0D2FF8"/>
    <w:rsid w:val="51920940"/>
    <w:rsid w:val="613F2DAA"/>
    <w:rsid w:val="6B565B9F"/>
    <w:rsid w:val="6CAC01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="SimSun" w:cs="Times New Roman"/>
      <w:sz w:val="22"/>
      <w:szCs w:val="22"/>
      <w:lang w:val="ru-RU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uiPriority w:val="99"/>
    <w:rPr>
      <w:color w:val="0563C1"/>
      <w:u w:val="single"/>
    </w:rPr>
  </w:style>
  <w:style w:type="character" w:customStyle="1" w:styleId="5">
    <w:name w:val="_Style 4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2057</Characters>
  <Lines>22</Lines>
  <Paragraphs>6</Paragraphs>
  <TotalTime>22</TotalTime>
  <ScaleCrop>false</ScaleCrop>
  <LinksUpToDate>false</LinksUpToDate>
  <CharactersWithSpaces>2350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2023-02-28T08:34:00Z</dcterms:created>
  <dc:creator>Андрей Тарасов</dc:creator>
  <cp:lastModifiedBy>Андрей</cp:lastModifiedBy>
  <cp:lastPrinted>2022-03-29T14:30:00Z</cp:lastPrinted>
  <dcterms:modified xsi:type="dcterms:W3CDTF">2025-03-15T15:27:32Z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CBB2332334D9413FB456DA8A90DBFC36_13</vt:lpwstr>
  </property>
</Properties>
</file>