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D46E" w14:textId="2BDB6B0B" w:rsidR="00494926" w:rsidRPr="00417C72" w:rsidRDefault="00026B6A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I</w:t>
      </w:r>
      <w:r w:rsidR="00494926" w:rsidRPr="00494926">
        <w:rPr>
          <w:b/>
          <w:color w:val="000000"/>
          <w:lang w:val="en-US"/>
        </w:rPr>
        <w:t xml:space="preserve">nfluence </w:t>
      </w:r>
      <w:r w:rsidR="007C36E9" w:rsidRPr="00494926">
        <w:rPr>
          <w:b/>
          <w:color w:val="000000"/>
          <w:lang w:val="en-US"/>
        </w:rPr>
        <w:t xml:space="preserve">of silver nanoparticles and silver ions on the </w:t>
      </w:r>
      <w:r w:rsidR="007C36E9">
        <w:rPr>
          <w:b/>
          <w:color w:val="000000"/>
          <w:lang w:val="en-US"/>
        </w:rPr>
        <w:t>f</w:t>
      </w:r>
      <w:r w:rsidR="007C36E9" w:rsidRPr="00494926">
        <w:rPr>
          <w:b/>
          <w:color w:val="000000"/>
          <w:lang w:val="en-US"/>
        </w:rPr>
        <w:t xml:space="preserve">luorescence of aromatic amino acids </w:t>
      </w:r>
      <w:r w:rsidR="007C36E9">
        <w:rPr>
          <w:b/>
          <w:color w:val="000000"/>
          <w:lang w:val="en-US"/>
        </w:rPr>
        <w:t>by quenching mechanism.</w:t>
      </w:r>
    </w:p>
    <w:p w14:paraId="6860EADD" w14:textId="39B998B9" w:rsidR="00494926" w:rsidRPr="002F7767" w:rsidRDefault="004B28B7" w:rsidP="004B28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>Smirnov</w:t>
      </w:r>
      <w:r w:rsidRPr="002F7767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V</w:t>
      </w:r>
      <w:r w:rsidRPr="002F7767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A</w:t>
      </w:r>
      <w:r w:rsidRPr="002F7767">
        <w:rPr>
          <w:b/>
          <w:i/>
          <w:color w:val="000000"/>
          <w:lang w:val="en-US"/>
        </w:rPr>
        <w:t>.</w:t>
      </w:r>
      <w:r w:rsidR="002F7767" w:rsidRPr="002F7767">
        <w:rPr>
          <w:b/>
          <w:i/>
          <w:color w:val="000000"/>
          <w:vertAlign w:val="superscript"/>
          <w:lang w:val="en-US"/>
        </w:rPr>
        <w:t>1</w:t>
      </w:r>
      <w:r w:rsidR="00494926" w:rsidRPr="002F7767">
        <w:rPr>
          <w:b/>
          <w:i/>
          <w:color w:val="000000"/>
          <w:lang w:val="en-US"/>
        </w:rPr>
        <w:t xml:space="preserve">, </w:t>
      </w:r>
      <w:r w:rsidRPr="002F7767">
        <w:rPr>
          <w:b/>
          <w:i/>
          <w:color w:val="000000"/>
          <w:lang w:val="en-US"/>
        </w:rPr>
        <w:t>Shank</w:t>
      </w:r>
      <w:r w:rsidRPr="002F7767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M</w:t>
      </w:r>
      <w:r w:rsidRPr="002F7767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A</w:t>
      </w:r>
      <w:r w:rsidRPr="002F7767">
        <w:rPr>
          <w:b/>
          <w:i/>
          <w:color w:val="000000"/>
          <w:lang w:val="en-US"/>
        </w:rPr>
        <w:t>.</w:t>
      </w:r>
      <w:r w:rsidR="002F7767" w:rsidRPr="002F7767">
        <w:rPr>
          <w:b/>
          <w:i/>
          <w:color w:val="000000"/>
          <w:vertAlign w:val="superscript"/>
          <w:lang w:val="en-US"/>
        </w:rPr>
        <w:t>1,2</w:t>
      </w:r>
      <w:r w:rsidRPr="002F7767">
        <w:rPr>
          <w:b/>
          <w:i/>
          <w:color w:val="000000"/>
          <w:lang w:val="en-US"/>
        </w:rPr>
        <w:t xml:space="preserve">, </w:t>
      </w:r>
      <w:r>
        <w:rPr>
          <w:b/>
          <w:i/>
          <w:color w:val="000000"/>
          <w:lang w:val="en-US"/>
        </w:rPr>
        <w:t>Demi</w:t>
      </w:r>
      <w:r w:rsidR="00A01597">
        <w:rPr>
          <w:b/>
          <w:i/>
          <w:color w:val="000000"/>
          <w:lang w:val="en-US"/>
        </w:rPr>
        <w:t>d</w:t>
      </w:r>
      <w:r>
        <w:rPr>
          <w:b/>
          <w:i/>
          <w:color w:val="000000"/>
          <w:lang w:val="en-US"/>
        </w:rPr>
        <w:t>ov</w:t>
      </w:r>
      <w:r w:rsidRPr="002F7767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N</w:t>
      </w:r>
      <w:r w:rsidRPr="002F7767">
        <w:rPr>
          <w:b/>
          <w:i/>
          <w:color w:val="000000"/>
          <w:lang w:val="en-US"/>
        </w:rPr>
        <w:t>.</w:t>
      </w:r>
      <w:r>
        <w:rPr>
          <w:b/>
          <w:i/>
          <w:color w:val="000000"/>
          <w:lang w:val="en-US"/>
        </w:rPr>
        <w:t>M</w:t>
      </w:r>
      <w:r w:rsidRPr="002F7767">
        <w:rPr>
          <w:b/>
          <w:i/>
          <w:color w:val="000000"/>
          <w:lang w:val="en-US"/>
        </w:rPr>
        <w:t>.</w:t>
      </w:r>
      <w:r w:rsidR="002F7767" w:rsidRPr="002F7767">
        <w:rPr>
          <w:b/>
          <w:i/>
          <w:color w:val="000000"/>
          <w:vertAlign w:val="superscript"/>
          <w:lang w:val="en-US"/>
        </w:rPr>
        <w:t>1</w:t>
      </w:r>
      <w:r w:rsidR="002F7767">
        <w:rPr>
          <w:b/>
          <w:i/>
          <w:color w:val="000000"/>
          <w:vertAlign w:val="superscript"/>
          <w:lang w:val="en-US"/>
        </w:rPr>
        <w:t>,</w:t>
      </w:r>
      <w:r w:rsidR="002F7767" w:rsidRPr="002F7767">
        <w:rPr>
          <w:b/>
          <w:i/>
          <w:color w:val="000000"/>
          <w:vertAlign w:val="superscript"/>
          <w:lang w:val="en-US"/>
        </w:rPr>
        <w:t>2</w:t>
      </w:r>
      <w:r w:rsidR="002F7767">
        <w:rPr>
          <w:b/>
          <w:i/>
          <w:color w:val="000000"/>
          <w:lang w:val="en-US"/>
        </w:rPr>
        <w:t>,</w:t>
      </w:r>
      <w:r w:rsidR="007C36E9">
        <w:rPr>
          <w:b/>
          <w:i/>
          <w:color w:val="000000"/>
          <w:lang w:val="en-US"/>
        </w:rPr>
        <w:t xml:space="preserve"> </w:t>
      </w:r>
      <w:proofErr w:type="spellStart"/>
      <w:r w:rsidR="007C36E9">
        <w:rPr>
          <w:b/>
          <w:i/>
          <w:color w:val="000000"/>
          <w:lang w:val="en-US"/>
        </w:rPr>
        <w:t>Oneshko</w:t>
      </w:r>
      <w:proofErr w:type="spellEnd"/>
      <w:r w:rsidR="007C36E9">
        <w:rPr>
          <w:b/>
          <w:i/>
          <w:color w:val="000000"/>
          <w:lang w:val="en-US"/>
        </w:rPr>
        <w:t xml:space="preserve"> V.</w:t>
      </w:r>
      <w:r w:rsidR="007C36E9" w:rsidRPr="007C36E9">
        <w:rPr>
          <w:b/>
          <w:i/>
          <w:color w:val="000000"/>
          <w:vertAlign w:val="superscript"/>
          <w:lang w:val="en-US"/>
        </w:rPr>
        <w:t>1</w:t>
      </w:r>
      <w:r w:rsidR="007C36E9">
        <w:rPr>
          <w:b/>
          <w:i/>
          <w:color w:val="000000"/>
          <w:lang w:val="en-US"/>
        </w:rPr>
        <w:t>,</w:t>
      </w:r>
      <w:r w:rsidR="002F7767" w:rsidRPr="002F7767">
        <w:rPr>
          <w:b/>
          <w:i/>
          <w:color w:val="000000"/>
          <w:lang w:val="en-US"/>
        </w:rPr>
        <w:t xml:space="preserve"> </w:t>
      </w:r>
      <w:proofErr w:type="spellStart"/>
      <w:r w:rsidR="002F7767">
        <w:rPr>
          <w:b/>
          <w:i/>
          <w:color w:val="000000"/>
          <w:lang w:val="en-US"/>
        </w:rPr>
        <w:t>Pirutin</w:t>
      </w:r>
      <w:proofErr w:type="spellEnd"/>
      <w:r w:rsidR="002F7767">
        <w:rPr>
          <w:b/>
          <w:i/>
          <w:color w:val="000000"/>
          <w:lang w:val="en-US"/>
        </w:rPr>
        <w:t xml:space="preserve"> S.K.</w:t>
      </w:r>
      <w:r w:rsidR="002F7767" w:rsidRPr="002F7767">
        <w:rPr>
          <w:b/>
          <w:i/>
          <w:color w:val="000000"/>
          <w:vertAlign w:val="superscript"/>
          <w:lang w:val="en-US"/>
        </w:rPr>
        <w:t>1</w:t>
      </w:r>
      <w:r w:rsidR="002F7767">
        <w:rPr>
          <w:b/>
          <w:i/>
          <w:color w:val="000000"/>
          <w:vertAlign w:val="superscript"/>
          <w:lang w:val="en-US"/>
        </w:rPr>
        <w:t>,</w:t>
      </w:r>
      <w:r w:rsidR="002F7767" w:rsidRPr="002F7767">
        <w:rPr>
          <w:b/>
          <w:i/>
          <w:color w:val="000000"/>
          <w:vertAlign w:val="superscript"/>
          <w:lang w:val="en-US"/>
        </w:rPr>
        <w:t>2</w:t>
      </w:r>
    </w:p>
    <w:p w14:paraId="691F1B77" w14:textId="46511A99" w:rsidR="00494926" w:rsidRPr="00A01597" w:rsidRDefault="004B28B7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Student</w:t>
      </w:r>
      <w:r w:rsidR="00494926" w:rsidRPr="00A01597">
        <w:rPr>
          <w:i/>
          <w:color w:val="000000"/>
          <w:lang w:val="en-US"/>
        </w:rPr>
        <w:t xml:space="preserve">, </w:t>
      </w:r>
      <w:r w:rsidRPr="00A01597">
        <w:rPr>
          <w:i/>
          <w:color w:val="000000"/>
          <w:lang w:val="en-US"/>
        </w:rPr>
        <w:t>3</w:t>
      </w:r>
      <w:r w:rsidR="00A01597">
        <w:rPr>
          <w:i/>
          <w:color w:val="000000"/>
          <w:lang w:val="en-US"/>
        </w:rPr>
        <w:t>rd</w:t>
      </w:r>
      <w:r w:rsidR="00494926" w:rsidRPr="00A01597">
        <w:rPr>
          <w:i/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year</w:t>
      </w:r>
      <w:r w:rsidR="00A01597">
        <w:rPr>
          <w:i/>
          <w:color w:val="000000"/>
          <w:lang w:val="en-US"/>
        </w:rPr>
        <w:t xml:space="preserve"> of</w:t>
      </w:r>
      <w:r w:rsidRPr="00A01597">
        <w:rPr>
          <w:i/>
          <w:color w:val="000000"/>
          <w:lang w:val="en-US"/>
        </w:rPr>
        <w:t xml:space="preserve"> </w:t>
      </w:r>
      <w:r w:rsidR="00A01597">
        <w:rPr>
          <w:i/>
          <w:color w:val="000000"/>
          <w:lang w:val="en-US"/>
        </w:rPr>
        <w:t>bachelor’s</w:t>
      </w:r>
      <w:r w:rsidR="002F7767">
        <w:rPr>
          <w:i/>
          <w:color w:val="000000"/>
          <w:lang w:val="en-US"/>
        </w:rPr>
        <w:t xml:space="preserve"> degree</w:t>
      </w:r>
    </w:p>
    <w:p w14:paraId="696D95BF" w14:textId="4475E34E" w:rsidR="00494926" w:rsidRDefault="002F7767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2F7767">
        <w:rPr>
          <w:i/>
          <w:color w:val="000000"/>
          <w:vertAlign w:val="superscript"/>
          <w:lang w:val="en-US"/>
        </w:rPr>
        <w:t>1</w:t>
      </w:r>
      <w:r>
        <w:rPr>
          <w:i/>
          <w:color w:val="000000"/>
          <w:vertAlign w:val="superscript"/>
          <w:lang w:val="en-US"/>
        </w:rPr>
        <w:t xml:space="preserve"> </w:t>
      </w:r>
      <w:r w:rsidR="004B28B7">
        <w:rPr>
          <w:i/>
          <w:color w:val="000000"/>
          <w:lang w:val="en-US"/>
        </w:rPr>
        <w:t>MSU</w:t>
      </w:r>
      <w:r w:rsidR="004B28B7" w:rsidRPr="004B28B7">
        <w:rPr>
          <w:i/>
          <w:color w:val="000000"/>
          <w:lang w:val="en-US"/>
        </w:rPr>
        <w:t>-</w:t>
      </w:r>
      <w:r w:rsidR="004B28B7">
        <w:rPr>
          <w:i/>
          <w:color w:val="000000"/>
          <w:lang w:val="en-US"/>
        </w:rPr>
        <w:t>BIT</w:t>
      </w:r>
      <w:r w:rsidR="004B28B7" w:rsidRPr="004B28B7">
        <w:rPr>
          <w:i/>
          <w:color w:val="000000"/>
          <w:lang w:val="en-US"/>
        </w:rPr>
        <w:t xml:space="preserve"> </w:t>
      </w:r>
      <w:r w:rsidR="004B28B7">
        <w:rPr>
          <w:i/>
          <w:color w:val="000000"/>
          <w:lang w:val="en-US"/>
        </w:rPr>
        <w:t>University</w:t>
      </w:r>
      <w:r w:rsidR="004B28B7" w:rsidRPr="004B28B7">
        <w:rPr>
          <w:i/>
          <w:color w:val="000000"/>
          <w:lang w:val="en-US"/>
        </w:rPr>
        <w:t xml:space="preserve"> </w:t>
      </w:r>
      <w:r w:rsidR="004B28B7">
        <w:rPr>
          <w:i/>
          <w:color w:val="000000"/>
          <w:lang w:val="en-US"/>
        </w:rPr>
        <w:t>in</w:t>
      </w:r>
      <w:r w:rsidR="004B28B7" w:rsidRPr="004B28B7">
        <w:rPr>
          <w:i/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Shenzhen</w:t>
      </w:r>
    </w:p>
    <w:p w14:paraId="295698CB" w14:textId="0E5F11AC" w:rsidR="002F7767" w:rsidRPr="004B28B7" w:rsidRDefault="002F7767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vertAlign w:val="superscript"/>
          <w:lang w:val="en-US"/>
        </w:rPr>
        <w:t xml:space="preserve">2 </w:t>
      </w:r>
      <w:r>
        <w:rPr>
          <w:i/>
          <w:color w:val="000000"/>
          <w:lang w:val="en-US"/>
        </w:rPr>
        <w:t>Lomonosov Moscow State University</w:t>
      </w:r>
    </w:p>
    <w:p w14:paraId="42D7C207" w14:textId="3BA0440A" w:rsidR="00494926" w:rsidRPr="004B28B7" w:rsidRDefault="00494926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B28B7">
        <w:rPr>
          <w:i/>
          <w:color w:val="000000"/>
          <w:lang w:val="en-US"/>
        </w:rPr>
        <w:t>E</w:t>
      </w:r>
      <w:r w:rsidRPr="002F7767">
        <w:rPr>
          <w:i/>
          <w:color w:val="000000"/>
          <w:lang w:val="en-US"/>
        </w:rPr>
        <w:t>-</w:t>
      </w:r>
      <w:r w:rsidRPr="004B28B7">
        <w:rPr>
          <w:i/>
          <w:color w:val="000000"/>
          <w:lang w:val="en-US"/>
        </w:rPr>
        <w:t>mail</w:t>
      </w:r>
      <w:r w:rsidRPr="002F7767">
        <w:rPr>
          <w:i/>
          <w:color w:val="000000"/>
          <w:lang w:val="en-US"/>
        </w:rPr>
        <w:t xml:space="preserve">: </w:t>
      </w:r>
      <w:hyperlink r:id="rId6" w:history="1">
        <w:r w:rsidR="004B28B7" w:rsidRPr="001C5BA2">
          <w:rPr>
            <w:rStyle w:val="Hyperlink"/>
            <w:i/>
            <w:lang w:val="en-US"/>
          </w:rPr>
          <w:t>smirnov</w:t>
        </w:r>
        <w:r w:rsidR="004B28B7" w:rsidRPr="002F7767">
          <w:rPr>
            <w:rStyle w:val="Hyperlink"/>
            <w:i/>
            <w:lang w:val="en-US"/>
          </w:rPr>
          <w:t>.</w:t>
        </w:r>
        <w:r w:rsidR="004B28B7" w:rsidRPr="001C5BA2">
          <w:rPr>
            <w:rStyle w:val="Hyperlink"/>
            <w:i/>
            <w:lang w:val="en-US"/>
          </w:rPr>
          <w:t>va</w:t>
        </w:r>
        <w:r w:rsidR="004B28B7" w:rsidRPr="002F7767">
          <w:rPr>
            <w:rStyle w:val="Hyperlink"/>
            <w:i/>
            <w:lang w:val="en-US"/>
          </w:rPr>
          <w:t>@</w:t>
        </w:r>
        <w:r w:rsidR="004B28B7" w:rsidRPr="001C5BA2">
          <w:rPr>
            <w:rStyle w:val="Hyperlink"/>
            <w:i/>
            <w:lang w:val="en-US"/>
          </w:rPr>
          <w:t>do</w:t>
        </w:r>
        <w:r w:rsidR="004B28B7" w:rsidRPr="002F7767">
          <w:rPr>
            <w:rStyle w:val="Hyperlink"/>
            <w:i/>
            <w:lang w:val="en-US"/>
          </w:rPr>
          <w:t>-</w:t>
        </w:r>
        <w:r w:rsidR="004B28B7" w:rsidRPr="001C5BA2">
          <w:rPr>
            <w:rStyle w:val="Hyperlink"/>
            <w:i/>
            <w:lang w:val="en-US"/>
          </w:rPr>
          <w:t>student</w:t>
        </w:r>
        <w:r w:rsidR="004B28B7" w:rsidRPr="002F7767">
          <w:rPr>
            <w:rStyle w:val="Hyperlink"/>
            <w:i/>
            <w:lang w:val="en-US"/>
          </w:rPr>
          <w:t>.</w:t>
        </w:r>
        <w:r w:rsidR="004B28B7" w:rsidRPr="001C5BA2">
          <w:rPr>
            <w:rStyle w:val="Hyperlink"/>
            <w:i/>
            <w:lang w:val="en-US"/>
          </w:rPr>
          <w:t>ru</w:t>
        </w:r>
      </w:hyperlink>
      <w:r w:rsidRPr="002F7767">
        <w:rPr>
          <w:i/>
          <w:color w:val="000000"/>
          <w:lang w:val="en-US"/>
        </w:rPr>
        <w:t xml:space="preserve"> </w:t>
      </w:r>
    </w:p>
    <w:p w14:paraId="441CB4EF" w14:textId="32BC3329" w:rsidR="00927140" w:rsidRDefault="00927140" w:rsidP="00D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927140">
        <w:rPr>
          <w:color w:val="000000"/>
          <w:lang w:val="en-US"/>
        </w:rPr>
        <w:t>Silver nanoparticles (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), commonly used in nanomedicine and cosmetics, require safety assessments due to their interactions with biomolecules. This study examines how 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 and silver ions (</w:t>
      </w:r>
      <w:proofErr w:type="spellStart"/>
      <w:r w:rsidRPr="00927140">
        <w:rPr>
          <w:color w:val="000000"/>
          <w:lang w:val="en-US"/>
        </w:rPr>
        <w:t>AgNO</w:t>
      </w:r>
      <w:proofErr w:type="spellEnd"/>
      <w:r w:rsidRPr="00927140">
        <w:rPr>
          <w:color w:val="000000"/>
          <w:lang w:val="en-US"/>
        </w:rPr>
        <w:t xml:space="preserve">₃) modify the fluorescence of aromatic amino acids (tryptophan, tyrosine, phenylalanine), critical for protein structure/function. Observed fluorescence </w:t>
      </w:r>
      <w:r w:rsidR="00A01597">
        <w:rPr>
          <w:color w:val="000000"/>
          <w:lang w:val="en-US"/>
        </w:rPr>
        <w:t>changes</w:t>
      </w:r>
      <w:r w:rsidRPr="00927140">
        <w:rPr>
          <w:color w:val="000000"/>
          <w:lang w:val="en-US"/>
        </w:rPr>
        <w:t xml:space="preserve"> reveal molecular interactions, highlighting the need to understand these mechanisms, as knowledge gaps may pose unforeseen risks in biomedical and consumer applications.</w:t>
      </w:r>
    </w:p>
    <w:p w14:paraId="21E60987" w14:textId="6B360C1E" w:rsidR="004808FF" w:rsidRPr="00DF13A8" w:rsidRDefault="004808FF" w:rsidP="00DF13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4808FF">
        <w:rPr>
          <w:color w:val="000000"/>
          <w:lang w:val="en-US"/>
        </w:rPr>
        <w:t xml:space="preserve">The </w:t>
      </w:r>
      <w:r w:rsidR="00A01597">
        <w:rPr>
          <w:color w:val="000000"/>
          <w:lang w:val="en-US"/>
        </w:rPr>
        <w:t>objects of research were</w:t>
      </w:r>
      <w:r w:rsidRPr="004808FF">
        <w:rPr>
          <w:color w:val="000000"/>
          <w:lang w:val="en-US"/>
        </w:rPr>
        <w:t xml:space="preserve"> solutions of L-tryptophan (150 </w:t>
      </w:r>
      <w:proofErr w:type="spellStart"/>
      <w:r w:rsidRPr="004808FF">
        <w:rPr>
          <w:color w:val="000000"/>
          <w:lang w:val="en-US"/>
        </w:rPr>
        <w:t>μM</w:t>
      </w:r>
      <w:proofErr w:type="spellEnd"/>
      <w:r w:rsidRPr="004808FF">
        <w:rPr>
          <w:color w:val="000000"/>
          <w:lang w:val="en-US"/>
        </w:rPr>
        <w:t xml:space="preserve">), L-tyrosine (1 mM), and L-phenylalanine (5 mM) in </w:t>
      </w:r>
      <w:r w:rsidR="00A01597">
        <w:rPr>
          <w:color w:val="000000"/>
          <w:lang w:val="en-US"/>
        </w:rPr>
        <w:t>PBS</w:t>
      </w:r>
      <w:r w:rsidRPr="004808FF">
        <w:rPr>
          <w:color w:val="000000"/>
          <w:lang w:val="en-US"/>
        </w:rPr>
        <w:t xml:space="preserve"> (pH 7.4). Fluorescence spectra were recorded using a Lumina Fluorescence Spectrometer (</w:t>
      </w:r>
      <w:proofErr w:type="spellStart"/>
      <w:r w:rsidRPr="004808FF">
        <w:rPr>
          <w:color w:val="000000"/>
          <w:lang w:val="en-US"/>
        </w:rPr>
        <w:t>Thermo</w:t>
      </w:r>
      <w:proofErr w:type="spellEnd"/>
      <w:r w:rsidRPr="004808FF">
        <w:rPr>
          <w:color w:val="000000"/>
          <w:lang w:val="en-US"/>
        </w:rPr>
        <w:t xml:space="preserve"> Scientific). Excitation wavelengths were 280 nm (</w:t>
      </w:r>
      <w:proofErr w:type="spellStart"/>
      <w:r w:rsidRPr="004808FF">
        <w:rPr>
          <w:color w:val="000000"/>
          <w:lang w:val="en-US"/>
        </w:rPr>
        <w:t>Trp</w:t>
      </w:r>
      <w:proofErr w:type="spellEnd"/>
      <w:r w:rsidRPr="004808FF">
        <w:rPr>
          <w:color w:val="000000"/>
          <w:lang w:val="en-US"/>
        </w:rPr>
        <w:t xml:space="preserve">) and 260 nm (Tyr, </w:t>
      </w:r>
      <w:proofErr w:type="spellStart"/>
      <w:r w:rsidRPr="004808FF">
        <w:rPr>
          <w:color w:val="000000"/>
          <w:lang w:val="en-US"/>
        </w:rPr>
        <w:t>Phe</w:t>
      </w:r>
      <w:proofErr w:type="spellEnd"/>
      <w:r w:rsidRPr="004808FF">
        <w:rPr>
          <w:color w:val="000000"/>
          <w:lang w:val="en-US"/>
        </w:rPr>
        <w:t xml:space="preserve">). The effects of </w:t>
      </w:r>
      <w:proofErr w:type="spellStart"/>
      <w:r w:rsidRPr="004808FF">
        <w:rPr>
          <w:color w:val="000000"/>
          <w:lang w:val="en-US"/>
        </w:rPr>
        <w:t>AgNPs</w:t>
      </w:r>
      <w:proofErr w:type="spellEnd"/>
      <w:r w:rsidRPr="004808FF">
        <w:rPr>
          <w:color w:val="000000"/>
          <w:lang w:val="en-US"/>
        </w:rPr>
        <w:t xml:space="preserve"> and </w:t>
      </w:r>
      <w:proofErr w:type="spellStart"/>
      <w:r w:rsidRPr="004808FF">
        <w:rPr>
          <w:color w:val="000000"/>
          <w:lang w:val="en-US"/>
        </w:rPr>
        <w:t>AgNO</w:t>
      </w:r>
      <w:proofErr w:type="spellEnd"/>
      <w:r w:rsidRPr="004808FF">
        <w:rPr>
          <w:color w:val="000000"/>
          <w:lang w:val="en-US"/>
        </w:rPr>
        <w:t xml:space="preserve">₃ were tested at concentrations of 10–150 </w:t>
      </w:r>
      <w:proofErr w:type="spellStart"/>
      <w:r w:rsidRPr="004808FF">
        <w:rPr>
          <w:color w:val="000000"/>
          <w:lang w:val="en-US"/>
        </w:rPr>
        <w:t>μM</w:t>
      </w:r>
      <w:proofErr w:type="spellEnd"/>
      <w:r w:rsidRPr="004808FF">
        <w:rPr>
          <w:color w:val="000000"/>
          <w:lang w:val="en-US"/>
        </w:rPr>
        <w:t xml:space="preserve">. Data analysis employed the Stern-Volmer equation to evaluate quenching constants (K) and interaction mechanisms.  </w:t>
      </w:r>
    </w:p>
    <w:p w14:paraId="21775485" w14:textId="1339C2E8" w:rsidR="00F67445" w:rsidRDefault="00A01597" w:rsidP="007C3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The results show that 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 w:rsidR="00927140" w:rsidRPr="00927140">
        <w:rPr>
          <w:color w:val="000000"/>
          <w:lang w:val="en-US"/>
        </w:rPr>
        <w:t xml:space="preserve"> and 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 xml:space="preserve">₃ reduced fluorescence of </w:t>
      </w:r>
      <w:proofErr w:type="spellStart"/>
      <w:r w:rsidR="007C36E9">
        <w:rPr>
          <w:color w:val="000000"/>
          <w:lang w:val="en-US"/>
        </w:rPr>
        <w:t>Trp</w:t>
      </w:r>
      <w:proofErr w:type="spellEnd"/>
      <w:r w:rsidR="00927140" w:rsidRPr="00927140">
        <w:rPr>
          <w:color w:val="000000"/>
          <w:lang w:val="en-US"/>
        </w:rPr>
        <w:t xml:space="preserve">, </w:t>
      </w:r>
      <w:r w:rsidR="007C36E9">
        <w:rPr>
          <w:color w:val="000000"/>
          <w:lang w:val="en-US"/>
        </w:rPr>
        <w:t>Tyr</w:t>
      </w:r>
      <w:r w:rsidR="00927140" w:rsidRPr="00927140">
        <w:rPr>
          <w:color w:val="000000"/>
          <w:lang w:val="en-US"/>
        </w:rPr>
        <w:t xml:space="preserve">, and </w:t>
      </w:r>
      <w:proofErr w:type="spellStart"/>
      <w:r w:rsidR="007C36E9">
        <w:rPr>
          <w:color w:val="000000"/>
          <w:lang w:val="en-US"/>
        </w:rPr>
        <w:t>Phe</w:t>
      </w:r>
      <w:proofErr w:type="spellEnd"/>
      <w:r w:rsidR="00927140" w:rsidRPr="00927140">
        <w:rPr>
          <w:color w:val="000000"/>
          <w:lang w:val="en-US"/>
        </w:rPr>
        <w:t xml:space="preserve">. At 150 </w:t>
      </w:r>
      <w:r w:rsidR="00927140" w:rsidRPr="00927140">
        <w:rPr>
          <w:color w:val="000000"/>
        </w:rPr>
        <w:t>μ</w:t>
      </w:r>
      <w:r w:rsidR="00927140" w:rsidRPr="00927140">
        <w:rPr>
          <w:color w:val="000000"/>
          <w:lang w:val="en-US"/>
        </w:rPr>
        <w:t xml:space="preserve">M, 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 w:rsidR="00927140" w:rsidRPr="00927140">
        <w:rPr>
          <w:color w:val="000000"/>
          <w:lang w:val="en-US"/>
        </w:rPr>
        <w:t xml:space="preserve"> cut tryptophan fluorescence by </w:t>
      </w:r>
      <w:r>
        <w:rPr>
          <w:color w:val="000000"/>
          <w:lang w:val="en-US"/>
        </w:rPr>
        <w:t xml:space="preserve">around </w:t>
      </w:r>
      <w:r w:rsidR="00927140" w:rsidRPr="00927140">
        <w:rPr>
          <w:color w:val="000000"/>
          <w:lang w:val="en-US"/>
        </w:rPr>
        <w:t xml:space="preserve">40% and 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>₃ by 35% (</w:t>
      </w:r>
      <w:r w:rsidR="00927140">
        <w:rPr>
          <w:color w:val="000000"/>
          <w:lang w:val="en-US"/>
        </w:rPr>
        <w:t xml:space="preserve">quenching </w:t>
      </w:r>
      <w:r w:rsidR="00927140" w:rsidRPr="00927140">
        <w:rPr>
          <w:color w:val="000000"/>
          <w:lang w:val="en-US"/>
        </w:rPr>
        <w:t xml:space="preserve">constants: 0.00198 </w:t>
      </w:r>
      <w:r>
        <w:rPr>
          <w:color w:val="000000"/>
          <w:lang w:val="en-US"/>
        </w:rPr>
        <w:t>(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>
        <w:rPr>
          <w:color w:val="000000"/>
          <w:lang w:val="en-US"/>
        </w:rPr>
        <w:t>)</w:t>
      </w:r>
      <w:r w:rsidR="00927140" w:rsidRPr="00927140">
        <w:rPr>
          <w:color w:val="000000"/>
          <w:lang w:val="en-US"/>
        </w:rPr>
        <w:t xml:space="preserve">, 0.00185 </w:t>
      </w:r>
      <w:r>
        <w:rPr>
          <w:color w:val="000000"/>
          <w:lang w:val="en-US"/>
        </w:rPr>
        <w:t>(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>₃</w:t>
      </w:r>
      <w:r>
        <w:rPr>
          <w:color w:val="000000"/>
          <w:lang w:val="en-US"/>
        </w:rPr>
        <w:t>)</w:t>
      </w:r>
      <w:r w:rsidR="00927140" w:rsidRPr="00927140">
        <w:rPr>
          <w:color w:val="000000"/>
          <w:lang w:val="en-US"/>
        </w:rPr>
        <w:t xml:space="preserve">), both via complex formation, with </w:t>
      </w:r>
      <w:proofErr w:type="spellStart"/>
      <w:r>
        <w:rPr>
          <w:color w:val="000000"/>
          <w:lang w:val="en-US"/>
        </w:rPr>
        <w:t>T</w:t>
      </w:r>
      <w:r w:rsidR="00927140" w:rsidRPr="00927140">
        <w:rPr>
          <w:color w:val="000000"/>
          <w:lang w:val="en-US"/>
        </w:rPr>
        <w:t>r</w:t>
      </w:r>
      <w:r>
        <w:rPr>
          <w:color w:val="000000"/>
          <w:lang w:val="en-US"/>
        </w:rPr>
        <w:t>p</w:t>
      </w:r>
      <w:proofErr w:type="spellEnd"/>
      <w:r w:rsidR="00927140" w:rsidRPr="00927140">
        <w:rPr>
          <w:color w:val="000000"/>
          <w:lang w:val="en-US"/>
        </w:rPr>
        <w:t xml:space="preserve"> possibly reducing Ag⁺ [1, 2</w:t>
      </w:r>
      <w:r>
        <w:rPr>
          <w:color w:val="000000"/>
          <w:lang w:val="en-US"/>
        </w:rPr>
        <w:t>]</w:t>
      </w:r>
      <w:r w:rsidR="00927140" w:rsidRPr="00927140">
        <w:rPr>
          <w:color w:val="000000"/>
          <w:lang w:val="en-US"/>
        </w:rPr>
        <w:t xml:space="preserve"> or </w:t>
      </w:r>
      <w:r w:rsidR="007C36E9">
        <w:rPr>
          <w:color w:val="000000"/>
          <w:lang w:val="en-US"/>
        </w:rPr>
        <w:t>Tyr</w:t>
      </w:r>
      <w:r w:rsidR="00927140" w:rsidRPr="00927140">
        <w:rPr>
          <w:color w:val="000000"/>
          <w:lang w:val="en-US"/>
        </w:rPr>
        <w:t xml:space="preserve"> at 100 </w:t>
      </w:r>
      <w:r w:rsidR="00927140" w:rsidRPr="00927140">
        <w:rPr>
          <w:color w:val="000000"/>
        </w:rPr>
        <w:t>μ</w:t>
      </w:r>
      <w:r w:rsidR="00927140" w:rsidRPr="00927140">
        <w:rPr>
          <w:color w:val="000000"/>
          <w:lang w:val="en-US"/>
        </w:rPr>
        <w:t xml:space="preserve">M, 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 xml:space="preserve">₃ reduced it by 60%, 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 w:rsidR="00927140" w:rsidRPr="00927140">
        <w:rPr>
          <w:color w:val="000000"/>
          <w:lang w:val="en-US"/>
        </w:rPr>
        <w:t xml:space="preserve"> by 45% (constants: 0.00345 </w:t>
      </w:r>
      <w:r>
        <w:rPr>
          <w:color w:val="000000"/>
          <w:lang w:val="en-US"/>
        </w:rPr>
        <w:t>(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>₃</w:t>
      </w:r>
      <w:r>
        <w:rPr>
          <w:color w:val="000000"/>
          <w:lang w:val="en-US"/>
        </w:rPr>
        <w:t>)</w:t>
      </w:r>
      <w:r w:rsidR="00927140" w:rsidRPr="00927140">
        <w:rPr>
          <w:color w:val="000000"/>
          <w:lang w:val="en-US"/>
        </w:rPr>
        <w:t xml:space="preserve">, 0.0017 </w:t>
      </w:r>
      <w:r>
        <w:rPr>
          <w:color w:val="000000"/>
          <w:lang w:val="en-US"/>
        </w:rPr>
        <w:t>(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>
        <w:rPr>
          <w:color w:val="000000"/>
          <w:lang w:val="en-US"/>
        </w:rPr>
        <w:t>)</w:t>
      </w:r>
      <w:r w:rsidR="00927140" w:rsidRPr="00927140">
        <w:rPr>
          <w:color w:val="000000"/>
          <w:lang w:val="en-US"/>
        </w:rPr>
        <w:t xml:space="preserve">), with 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 xml:space="preserve">₃ complexing strongly and 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 w:rsidR="00927140" w:rsidRPr="00927140">
        <w:rPr>
          <w:color w:val="000000"/>
          <w:lang w:val="en-US"/>
        </w:rPr>
        <w:t xml:space="preserve"> adsorbing weakly [2, 3]. </w:t>
      </w:r>
      <w:proofErr w:type="spellStart"/>
      <w:r w:rsidR="00927140" w:rsidRPr="00927140">
        <w:rPr>
          <w:color w:val="000000"/>
          <w:lang w:val="en-US"/>
        </w:rPr>
        <w:t>AgNO</w:t>
      </w:r>
      <w:proofErr w:type="spellEnd"/>
      <w:r w:rsidR="00927140" w:rsidRPr="00927140">
        <w:rPr>
          <w:color w:val="000000"/>
          <w:lang w:val="en-US"/>
        </w:rPr>
        <w:t>₃ fully quenched</w:t>
      </w:r>
      <w:r w:rsidR="007C36E9">
        <w:rPr>
          <w:color w:val="000000"/>
          <w:lang w:val="en-US"/>
        </w:rPr>
        <w:t xml:space="preserve"> </w:t>
      </w:r>
      <w:proofErr w:type="spellStart"/>
      <w:r w:rsidR="007C36E9">
        <w:rPr>
          <w:color w:val="000000"/>
          <w:lang w:val="en-US"/>
        </w:rPr>
        <w:t>Phe</w:t>
      </w:r>
      <w:proofErr w:type="spellEnd"/>
      <w:r w:rsidR="00927140" w:rsidRPr="00927140">
        <w:rPr>
          <w:color w:val="000000"/>
          <w:lang w:val="en-US"/>
        </w:rPr>
        <w:t xml:space="preserve"> at 50–100 </w:t>
      </w:r>
      <w:r w:rsidR="00927140" w:rsidRPr="00927140">
        <w:rPr>
          <w:color w:val="000000"/>
        </w:rPr>
        <w:t>μ</w:t>
      </w:r>
      <w:r w:rsidR="00927140" w:rsidRPr="00927140">
        <w:rPr>
          <w:color w:val="000000"/>
          <w:lang w:val="en-US"/>
        </w:rPr>
        <w:t xml:space="preserve">M </w:t>
      </w:r>
      <w:r w:rsidR="007C36E9">
        <w:rPr>
          <w:color w:val="000000"/>
          <w:lang w:val="en-US"/>
        </w:rPr>
        <w:t xml:space="preserve">possibly </w:t>
      </w:r>
      <w:r w:rsidR="00927140" w:rsidRPr="00927140">
        <w:rPr>
          <w:color w:val="000000"/>
          <w:lang w:val="en-US"/>
        </w:rPr>
        <w:t xml:space="preserve">via oxidation, while </w:t>
      </w:r>
      <w:proofErr w:type="spellStart"/>
      <w:r w:rsidR="00927140" w:rsidRPr="00927140">
        <w:rPr>
          <w:color w:val="000000"/>
          <w:lang w:val="en-US"/>
        </w:rPr>
        <w:t>AgNPs</w:t>
      </w:r>
      <w:proofErr w:type="spellEnd"/>
      <w:r w:rsidR="00927140" w:rsidRPr="00927140">
        <w:rPr>
          <w:color w:val="000000"/>
          <w:lang w:val="en-US"/>
        </w:rPr>
        <w:t xml:space="preserve"> had a weak effect (constant 0.01167) [2, 4].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8"/>
      </w:tblGrid>
      <w:tr w:rsidR="004808FF" w14:paraId="65CC9EFD" w14:textId="77777777" w:rsidTr="004808FF">
        <w:tc>
          <w:tcPr>
            <w:tcW w:w="3058" w:type="dxa"/>
            <w:vAlign w:val="center"/>
          </w:tcPr>
          <w:p w14:paraId="31CF5995" w14:textId="6040F464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 w:rsidRPr="00507229">
              <w:rPr>
                <w:rFonts w:asciiTheme="majorHAnsi" w:hAnsiTheme="majorHAnsi" w:cstheme="majorHAnsi"/>
                <w:b/>
                <w:noProof/>
              </w:rPr>
              <w:drawing>
                <wp:inline distT="0" distB="0" distL="0" distR="0" wp14:anchorId="36EC87F5" wp14:editId="23D69386">
                  <wp:extent cx="1117775" cy="1176951"/>
                  <wp:effectExtent l="0" t="0" r="6350" b="4445"/>
                  <wp:docPr id="3" name="Рисунок 3" descr="D:\НАУКА\2024 Эксперменты Китай\Обработанные данные\Trp\Без CuSO4\TRP ph7.4 NpAg AgNO3 Quench and AB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АУКА\2024 Эксперменты Китай\Обработанные данные\Trp\Без CuSO4\TRP ph7.4 NpAg AgNO3 Quench and AB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56"/>
                          <a:stretch/>
                        </pic:blipFill>
                        <pic:spPr bwMode="auto">
                          <a:xfrm>
                            <a:off x="0" y="0"/>
                            <a:ext cx="1168418" cy="12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7AAC7F5E" w14:textId="31A56BB9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 w:rsidRPr="0050722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22270A0" wp14:editId="2F7938B6">
                  <wp:extent cx="1122048" cy="1113576"/>
                  <wp:effectExtent l="0" t="0" r="1905" b="0"/>
                  <wp:docPr id="1447268137" name="Рисунок 16" descr="D:\НАУКА\2024 Эксперменты Китай\Обработанные данные\Tyr\Tyr без CuSO4\pH7.4\Tyr pH7.4 diff conc NpAg,Ag FLU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НАУКА\2024 Эксперменты Китай\Обработанные данные\Tyr\Tyr без CuSO4\pH7.4\Tyr pH7.4 diff conc NpAg,Ag FLU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12"/>
                          <a:stretch/>
                        </pic:blipFill>
                        <pic:spPr bwMode="auto">
                          <a:xfrm>
                            <a:off x="0" y="0"/>
                            <a:ext cx="1179627" cy="117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469F3BF9" w14:textId="3B58F101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 w:rsidRPr="0050722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E2290B9" wp14:editId="5DD5FA3A">
                  <wp:extent cx="1185906" cy="1176950"/>
                  <wp:effectExtent l="0" t="0" r="0" b="4445"/>
                  <wp:docPr id="350870243" name="Рисунок 16" descr="D:\НАУКА\2024 Эксперменты Китай\Обработанные данные\Tyr\Tyr без CuSO4\pH7.4\Tyr pH7.4 diff conc NpAg,Ag FLU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НАУКА\2024 Эксперменты Китай\Обработанные данные\Tyr\Tyr без CuSO4\pH7.4\Tyr pH7.4 diff conc NpAg,Ag FLU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12"/>
                          <a:stretch/>
                        </pic:blipFill>
                        <pic:spPr bwMode="auto">
                          <a:xfrm>
                            <a:off x="0" y="0"/>
                            <a:ext cx="1231960" cy="122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8FF" w14:paraId="754DD9A8" w14:textId="77777777" w:rsidTr="004808FF">
        <w:tc>
          <w:tcPr>
            <w:tcW w:w="3058" w:type="dxa"/>
            <w:vAlign w:val="center"/>
          </w:tcPr>
          <w:p w14:paraId="75FC4073" w14:textId="284F26E4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3058" w:type="dxa"/>
            <w:vAlign w:val="center"/>
          </w:tcPr>
          <w:p w14:paraId="6941753C" w14:textId="7F93D091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3058" w:type="dxa"/>
            <w:vAlign w:val="center"/>
          </w:tcPr>
          <w:p w14:paraId="0F3B6993" w14:textId="64B53F6A" w:rsidR="004808FF" w:rsidRDefault="004808FF" w:rsidP="004808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</w:tr>
    </w:tbl>
    <w:p w14:paraId="3BDC874B" w14:textId="06BC32A8" w:rsidR="00DF13A8" w:rsidRDefault="00DF13A8" w:rsidP="00480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48B0B9F8" w14:textId="26678A5D" w:rsidR="00DF13A8" w:rsidRDefault="004808FF" w:rsidP="004808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4808FF">
        <w:rPr>
          <w:color w:val="000000"/>
          <w:lang w:val="en-US"/>
        </w:rPr>
        <w:t xml:space="preserve">Figure 1: (1) – Absorption spectra (2) – Fluorescence spectra of 150mkM </w:t>
      </w:r>
      <w:r>
        <w:rPr>
          <w:color w:val="000000"/>
          <w:lang w:val="en-US"/>
        </w:rPr>
        <w:t>(a)</w:t>
      </w:r>
      <w:proofErr w:type="spellStart"/>
      <w:r w:rsidRPr="004808FF">
        <w:rPr>
          <w:color w:val="000000"/>
          <w:lang w:val="en-US"/>
        </w:rPr>
        <w:t>Trp</w:t>
      </w:r>
      <w:proofErr w:type="spellEnd"/>
      <w:r w:rsidRPr="004808F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(b) Tyr (c) </w:t>
      </w:r>
      <w:proofErr w:type="spellStart"/>
      <w:r>
        <w:rPr>
          <w:color w:val="000000"/>
          <w:lang w:val="en-US"/>
        </w:rPr>
        <w:t>Phe</w:t>
      </w:r>
      <w:proofErr w:type="spellEnd"/>
      <w:r>
        <w:rPr>
          <w:color w:val="000000"/>
          <w:lang w:val="en-US"/>
        </w:rPr>
        <w:t xml:space="preserve"> </w:t>
      </w:r>
      <w:r w:rsidRPr="004808FF">
        <w:rPr>
          <w:color w:val="000000"/>
          <w:lang w:val="en-US"/>
        </w:rPr>
        <w:t xml:space="preserve">with (1a) </w:t>
      </w:r>
      <w:proofErr w:type="spellStart"/>
      <w:r w:rsidRPr="004808FF">
        <w:rPr>
          <w:color w:val="000000"/>
          <w:lang w:val="en-US"/>
        </w:rPr>
        <w:t>NpAg</w:t>
      </w:r>
      <w:proofErr w:type="spellEnd"/>
      <w:r w:rsidRPr="004808FF">
        <w:rPr>
          <w:color w:val="000000"/>
          <w:lang w:val="en-US"/>
        </w:rPr>
        <w:t xml:space="preserve"> and (1b) AgNO3 with 10, 50, 100 and 150 </w:t>
      </w:r>
      <w:proofErr w:type="spellStart"/>
      <w:r w:rsidRPr="004808FF">
        <w:rPr>
          <w:color w:val="000000"/>
          <w:lang w:val="en-US"/>
        </w:rPr>
        <w:t>mkM</w:t>
      </w:r>
      <w:proofErr w:type="spellEnd"/>
      <w:r w:rsidRPr="004808FF">
        <w:rPr>
          <w:color w:val="000000"/>
          <w:lang w:val="en-US"/>
        </w:rPr>
        <w:t>.</w:t>
      </w:r>
    </w:p>
    <w:p w14:paraId="0351BDE2" w14:textId="10295A67" w:rsidR="007C36E9" w:rsidRPr="00DF13A8" w:rsidRDefault="007C36E9" w:rsidP="007C3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 and </w:t>
      </w:r>
      <w:proofErr w:type="spellStart"/>
      <w:r w:rsidRPr="00927140">
        <w:rPr>
          <w:color w:val="000000"/>
          <w:lang w:val="en-US"/>
        </w:rPr>
        <w:t>AgNO</w:t>
      </w:r>
      <w:proofErr w:type="spellEnd"/>
      <w:r w:rsidRPr="00927140">
        <w:rPr>
          <w:color w:val="000000"/>
          <w:lang w:val="en-US"/>
        </w:rPr>
        <w:t xml:space="preserve">₃ quench </w:t>
      </w:r>
      <w:proofErr w:type="spellStart"/>
      <w:r>
        <w:rPr>
          <w:color w:val="000000"/>
          <w:lang w:val="en-US"/>
        </w:rPr>
        <w:t>Trp</w:t>
      </w:r>
      <w:proofErr w:type="spellEnd"/>
      <w:r w:rsidRPr="00927140">
        <w:rPr>
          <w:color w:val="000000"/>
          <w:lang w:val="en-US"/>
        </w:rPr>
        <w:t xml:space="preserve"> similarly through complex formation. Tyr shows stronger quenching with </w:t>
      </w:r>
      <w:proofErr w:type="spellStart"/>
      <w:r w:rsidRPr="00927140">
        <w:rPr>
          <w:color w:val="000000"/>
          <w:lang w:val="en-US"/>
        </w:rPr>
        <w:t>AgNO</w:t>
      </w:r>
      <w:proofErr w:type="spellEnd"/>
      <w:r w:rsidRPr="00927140">
        <w:rPr>
          <w:color w:val="000000"/>
          <w:lang w:val="en-US"/>
        </w:rPr>
        <w:t>₃</w:t>
      </w:r>
      <w:r>
        <w:rPr>
          <w:color w:val="000000"/>
          <w:lang w:val="en-US"/>
        </w:rPr>
        <w:t xml:space="preserve">, </w:t>
      </w:r>
      <w:r w:rsidRPr="00927140">
        <w:rPr>
          <w:color w:val="000000"/>
          <w:lang w:val="en-US"/>
        </w:rPr>
        <w:t xml:space="preserve">suggesting Ag⁺ coordination. </w:t>
      </w:r>
      <w:proofErr w:type="spellStart"/>
      <w:r w:rsidRPr="00927140">
        <w:rPr>
          <w:color w:val="000000"/>
          <w:lang w:val="en-US"/>
        </w:rPr>
        <w:t>Phe</w:t>
      </w:r>
      <w:proofErr w:type="spellEnd"/>
      <w:r w:rsidRPr="00927140">
        <w:rPr>
          <w:color w:val="000000"/>
          <w:lang w:val="en-US"/>
        </w:rPr>
        <w:t xml:space="preserve"> is completely quenched by </w:t>
      </w:r>
      <w:proofErr w:type="spellStart"/>
      <w:r w:rsidRPr="00927140">
        <w:rPr>
          <w:color w:val="000000"/>
          <w:lang w:val="en-US"/>
        </w:rPr>
        <w:t>AgNO</w:t>
      </w:r>
      <w:proofErr w:type="spellEnd"/>
      <w:r w:rsidRPr="00927140">
        <w:rPr>
          <w:color w:val="000000"/>
          <w:lang w:val="en-US"/>
        </w:rPr>
        <w:t xml:space="preserve">₃ due to oxidation, while 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 have little effect. This indicates Ag⁺ poses greater oxidative risks to tyrosine and phenylalanine than 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, common in nanomedicine and cosmetics, need safety checks. This study tests how </w:t>
      </w:r>
      <w:proofErr w:type="spellStart"/>
      <w:r w:rsidRPr="00927140">
        <w:rPr>
          <w:color w:val="000000"/>
          <w:lang w:val="en-US"/>
        </w:rPr>
        <w:t>AgNPs</w:t>
      </w:r>
      <w:proofErr w:type="spellEnd"/>
      <w:r w:rsidRPr="00927140">
        <w:rPr>
          <w:color w:val="000000"/>
          <w:lang w:val="en-US"/>
        </w:rPr>
        <w:t xml:space="preserve"> and </w:t>
      </w:r>
      <w:proofErr w:type="spellStart"/>
      <w:r w:rsidRPr="00927140">
        <w:rPr>
          <w:color w:val="000000"/>
          <w:lang w:val="en-US"/>
        </w:rPr>
        <w:t>AgNO</w:t>
      </w:r>
      <w:proofErr w:type="spellEnd"/>
      <w:r w:rsidRPr="00927140">
        <w:rPr>
          <w:color w:val="000000"/>
          <w:lang w:val="en-US"/>
        </w:rPr>
        <w:t>₃ alter fluorescence in key amino acids</w:t>
      </w:r>
      <w:r>
        <w:rPr>
          <w:color w:val="000000"/>
          <w:lang w:val="en-US"/>
        </w:rPr>
        <w:t xml:space="preserve"> - Try</w:t>
      </w:r>
      <w:r w:rsidRPr="00927140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Tyr</w:t>
      </w:r>
      <w:r w:rsidRPr="00927140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Phe</w:t>
      </w:r>
      <w:proofErr w:type="spellEnd"/>
      <w:r>
        <w:rPr>
          <w:color w:val="000000"/>
          <w:lang w:val="en-US"/>
        </w:rPr>
        <w:t xml:space="preserve">, </w:t>
      </w:r>
      <w:r w:rsidRPr="00927140">
        <w:rPr>
          <w:color w:val="000000"/>
          <w:lang w:val="en-US"/>
        </w:rPr>
        <w:t>showing molecular interactions and risks from poor understanding.</w:t>
      </w:r>
      <w:r>
        <w:rPr>
          <w:color w:val="000000"/>
          <w:lang w:val="en-US"/>
        </w:rPr>
        <w:t xml:space="preserve"> This study shows that further deeper</w:t>
      </w:r>
      <w:r w:rsidRPr="007C36E9">
        <w:rPr>
          <w:color w:val="FF0000"/>
          <w:lang w:val="en-US"/>
        </w:rPr>
        <w:t xml:space="preserve"> </w:t>
      </w:r>
      <w:r>
        <w:rPr>
          <w:color w:val="000000"/>
          <w:lang w:val="en-US"/>
        </w:rPr>
        <w:t>research will be required.</w:t>
      </w:r>
    </w:p>
    <w:p w14:paraId="3265E5CF" w14:textId="4294B554" w:rsidR="00494926" w:rsidRPr="007C36E9" w:rsidRDefault="007C36E9" w:rsidP="004949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  <w:lang w:val="en-US"/>
        </w:rPr>
        <w:t>References</w:t>
      </w:r>
    </w:p>
    <w:p w14:paraId="60543C63" w14:textId="77777777" w:rsidR="00CF7DE4" w:rsidRPr="00CF7DE4" w:rsidRDefault="004753E2" w:rsidP="007C36E9">
      <w:pPr>
        <w:jc w:val="both"/>
        <w:rPr>
          <w:color w:val="000000"/>
          <w:lang w:val="en-US"/>
        </w:rPr>
      </w:pPr>
      <w:r w:rsidRPr="00CF7DE4">
        <w:rPr>
          <w:color w:val="000000"/>
          <w:lang w:val="en-US"/>
        </w:rPr>
        <w:t xml:space="preserve">1. </w:t>
      </w:r>
      <w:r w:rsidR="00CF7DE4" w:rsidRPr="00CF7DE4">
        <w:rPr>
          <w:color w:val="000000"/>
          <w:lang w:val="en-US"/>
        </w:rPr>
        <w:t xml:space="preserve">Iravani, S., &amp; </w:t>
      </w:r>
      <w:proofErr w:type="spellStart"/>
      <w:r w:rsidR="00CF7DE4" w:rsidRPr="00CF7DE4">
        <w:rPr>
          <w:color w:val="000000"/>
          <w:lang w:val="en-US"/>
        </w:rPr>
        <w:t>Badiei</w:t>
      </w:r>
      <w:proofErr w:type="spellEnd"/>
      <w:r w:rsidR="00CF7DE4" w:rsidRPr="00CF7DE4">
        <w:rPr>
          <w:color w:val="000000"/>
          <w:lang w:val="en-US"/>
        </w:rPr>
        <w:t xml:space="preserve">, R. (2010). Preparation of silver nanoparticles using tryptophan and its formation mechanism. </w:t>
      </w:r>
      <w:r w:rsidR="00CF7DE4" w:rsidRPr="00CF7DE4">
        <w:rPr>
          <w:i/>
          <w:iCs/>
          <w:color w:val="000000"/>
          <w:lang w:val="en-US"/>
        </w:rPr>
        <w:t xml:space="preserve">Colloids and Surfaces B: </w:t>
      </w:r>
      <w:proofErr w:type="spellStart"/>
      <w:r w:rsidR="00CF7DE4" w:rsidRPr="00CF7DE4">
        <w:rPr>
          <w:i/>
          <w:iCs/>
          <w:color w:val="000000"/>
          <w:lang w:val="en-US"/>
        </w:rPr>
        <w:t>Biointerfaces</w:t>
      </w:r>
      <w:proofErr w:type="spellEnd"/>
      <w:r w:rsidR="00CF7DE4" w:rsidRPr="00CF7DE4">
        <w:rPr>
          <w:color w:val="000000"/>
          <w:lang w:val="en-US"/>
        </w:rPr>
        <w:t>, 79(2), 414–419.</w:t>
      </w:r>
    </w:p>
    <w:p w14:paraId="443E548D" w14:textId="6662D9E9" w:rsidR="004753E2" w:rsidRPr="004753E2" w:rsidRDefault="004753E2" w:rsidP="007C36E9">
      <w:pPr>
        <w:jc w:val="both"/>
        <w:rPr>
          <w:color w:val="000000"/>
          <w:lang w:val="en-US"/>
        </w:rPr>
      </w:pPr>
      <w:r w:rsidRPr="00CF7DE4">
        <w:rPr>
          <w:color w:val="000000"/>
          <w:lang w:val="en-US"/>
        </w:rPr>
        <w:t xml:space="preserve">2. </w:t>
      </w:r>
      <w:r w:rsidR="00CF7DE4" w:rsidRPr="00CF7DE4">
        <w:rPr>
          <w:color w:val="000000"/>
          <w:lang w:val="en-US"/>
        </w:rPr>
        <w:t xml:space="preserve">Hormozi-Nezhad, M. R., et al. (2015). Study of interaction between tryptophan, tyrosine, and phenylalanine separately with silver nanoparticles by fluorescence quenching method. </w:t>
      </w:r>
      <w:r w:rsidR="00CF7DE4" w:rsidRPr="00CF7DE4">
        <w:rPr>
          <w:i/>
          <w:iCs/>
          <w:color w:val="000000"/>
          <w:lang w:val="en-US"/>
        </w:rPr>
        <w:t>Journal of Applied Spectroscopy</w:t>
      </w:r>
      <w:r w:rsidR="00CF7DE4" w:rsidRPr="00CF7DE4">
        <w:rPr>
          <w:color w:val="000000"/>
          <w:lang w:val="en-US"/>
        </w:rPr>
        <w:t>, 82(5), 755–761.</w:t>
      </w:r>
    </w:p>
    <w:p w14:paraId="263E80A3" w14:textId="27D9B789" w:rsidR="004753E2" w:rsidRPr="004753E2" w:rsidRDefault="004753E2" w:rsidP="007C36E9">
      <w:pPr>
        <w:jc w:val="both"/>
        <w:rPr>
          <w:color w:val="000000"/>
          <w:lang w:val="en-US"/>
        </w:rPr>
      </w:pPr>
      <w:r w:rsidRPr="00CF7DE4">
        <w:rPr>
          <w:color w:val="000000"/>
          <w:lang w:val="en-US"/>
        </w:rPr>
        <w:t xml:space="preserve">3. </w:t>
      </w:r>
      <w:proofErr w:type="spellStart"/>
      <w:r w:rsidR="00CF7DE4" w:rsidRPr="00CF7DE4">
        <w:rPr>
          <w:color w:val="000000"/>
          <w:lang w:val="en-US"/>
        </w:rPr>
        <w:t>Lakowicz</w:t>
      </w:r>
      <w:proofErr w:type="spellEnd"/>
      <w:r w:rsidR="00CF7DE4" w:rsidRPr="00CF7DE4">
        <w:rPr>
          <w:color w:val="000000"/>
          <w:lang w:val="en-US"/>
        </w:rPr>
        <w:t xml:space="preserve">, J. R. (2006). </w:t>
      </w:r>
      <w:r w:rsidR="00CF7DE4" w:rsidRPr="00CF7DE4">
        <w:rPr>
          <w:i/>
          <w:iCs/>
          <w:color w:val="000000"/>
          <w:lang w:val="en-US"/>
        </w:rPr>
        <w:t>Principles of Fluorescence Spectroscopy</w:t>
      </w:r>
      <w:r w:rsidR="00CF7DE4" w:rsidRPr="00CF7DE4">
        <w:rPr>
          <w:color w:val="000000"/>
          <w:lang w:val="en-US"/>
        </w:rPr>
        <w:t xml:space="preserve"> (3rd ed.). Springer</w:t>
      </w:r>
    </w:p>
    <w:p w14:paraId="1EA8FE5C" w14:textId="5432D362" w:rsidR="00E75142" w:rsidRPr="00E75142" w:rsidRDefault="004753E2" w:rsidP="007C36E9">
      <w:pPr>
        <w:jc w:val="both"/>
        <w:rPr>
          <w:color w:val="000000"/>
          <w:lang w:val="en-US"/>
        </w:rPr>
      </w:pPr>
      <w:r w:rsidRPr="00CF7DE4">
        <w:rPr>
          <w:color w:val="000000"/>
          <w:lang w:val="en-US"/>
        </w:rPr>
        <w:t>4.</w:t>
      </w:r>
      <w:r w:rsidR="00CF7DE4" w:rsidRPr="00CF7DE4">
        <w:rPr>
          <w:lang w:val="en-US"/>
        </w:rPr>
        <w:t xml:space="preserve"> </w:t>
      </w:r>
      <w:r w:rsidR="00CF7DE4" w:rsidRPr="00CF7DE4">
        <w:rPr>
          <w:color w:val="000000"/>
          <w:lang w:val="en-US"/>
        </w:rPr>
        <w:t xml:space="preserve">Naik, R. R., et al. (2002). Biomimetic synthesis and patterning of silver nanoparticles. </w:t>
      </w:r>
      <w:r w:rsidR="00CF7DE4" w:rsidRPr="00CF7DE4">
        <w:rPr>
          <w:i/>
          <w:iCs/>
          <w:color w:val="000000"/>
        </w:rPr>
        <w:t>Nature Materials</w:t>
      </w:r>
      <w:r w:rsidR="00CF7DE4" w:rsidRPr="00CF7DE4">
        <w:rPr>
          <w:color w:val="000000"/>
        </w:rPr>
        <w:t>, 1(3), 169–172.</w:t>
      </w:r>
    </w:p>
    <w:sectPr w:rsidR="00E75142" w:rsidRPr="00E75142" w:rsidSect="004949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24CE"/>
    <w:multiLevelType w:val="hybridMultilevel"/>
    <w:tmpl w:val="CEAAFD58"/>
    <w:lvl w:ilvl="0" w:tplc="AB3CC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6566"/>
    <w:multiLevelType w:val="multilevel"/>
    <w:tmpl w:val="9D56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07F2D"/>
    <w:multiLevelType w:val="multilevel"/>
    <w:tmpl w:val="5FDE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D178C"/>
    <w:multiLevelType w:val="hybridMultilevel"/>
    <w:tmpl w:val="9B406E2A"/>
    <w:lvl w:ilvl="0" w:tplc="FEFCB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E00B1"/>
    <w:multiLevelType w:val="hybridMultilevel"/>
    <w:tmpl w:val="5C5803D0"/>
    <w:lvl w:ilvl="0" w:tplc="D65C0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995">
    <w:abstractNumId w:val="2"/>
  </w:num>
  <w:num w:numId="2" w16cid:durableId="570119445">
    <w:abstractNumId w:val="0"/>
  </w:num>
  <w:num w:numId="3" w16cid:durableId="1803570890">
    <w:abstractNumId w:val="4"/>
  </w:num>
  <w:num w:numId="4" w16cid:durableId="1430394848">
    <w:abstractNumId w:val="1"/>
  </w:num>
  <w:num w:numId="5" w16cid:durableId="132162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26"/>
    <w:rsid w:val="00026B6A"/>
    <w:rsid w:val="000B5FB3"/>
    <w:rsid w:val="00110C98"/>
    <w:rsid w:val="002F7767"/>
    <w:rsid w:val="00417C72"/>
    <w:rsid w:val="004753E2"/>
    <w:rsid w:val="004808FF"/>
    <w:rsid w:val="00494926"/>
    <w:rsid w:val="004B28B7"/>
    <w:rsid w:val="006714A1"/>
    <w:rsid w:val="00781750"/>
    <w:rsid w:val="007C36E9"/>
    <w:rsid w:val="00865F7B"/>
    <w:rsid w:val="00927140"/>
    <w:rsid w:val="00A01597"/>
    <w:rsid w:val="00CB3616"/>
    <w:rsid w:val="00CB3FEF"/>
    <w:rsid w:val="00CF7DE4"/>
    <w:rsid w:val="00D0506C"/>
    <w:rsid w:val="00DD4C1C"/>
    <w:rsid w:val="00DF13A8"/>
    <w:rsid w:val="00E56835"/>
    <w:rsid w:val="00E66D73"/>
    <w:rsid w:val="00E75142"/>
    <w:rsid w:val="00F67445"/>
    <w:rsid w:val="00F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0890"/>
  <w15:chartTrackingRefBased/>
  <w15:docId w15:val="{7000BA73-0D8E-4BF2-A5ED-F8DCC16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2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9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49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B28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7DE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8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.va@do-studen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8E09-9164-4DA3-ADAA-F8B2FF0B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 Vlad</dc:creator>
  <cp:keywords/>
  <dc:description/>
  <cp:lastModifiedBy>Smirnov Vlad</cp:lastModifiedBy>
  <cp:revision>3</cp:revision>
  <dcterms:created xsi:type="dcterms:W3CDTF">2025-03-15T15:18:00Z</dcterms:created>
  <dcterms:modified xsi:type="dcterms:W3CDTF">2025-03-15T15:18:00Z</dcterms:modified>
</cp:coreProperties>
</file>