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C072F" w14:textId="4A2542BF" w:rsidR="0063612C" w:rsidRDefault="008133FD">
      <w:pPr>
        <w:spacing w:after="0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Химия </w:t>
      </w:r>
      <w:r w:rsidR="00CA60AC">
        <w:rPr>
          <w:rFonts w:ascii="Times New Roman" w:hAnsi="Times New Roman"/>
          <w:b/>
          <w:bCs/>
          <w:sz w:val="24"/>
          <w:szCs w:val="24"/>
        </w:rPr>
        <w:t>острого</w:t>
      </w:r>
      <w:r w:rsidR="00C27F3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13DBC">
        <w:rPr>
          <w:rFonts w:ascii="Times New Roman" w:hAnsi="Times New Roman"/>
          <w:b/>
          <w:bCs/>
          <w:sz w:val="24"/>
          <w:szCs w:val="24"/>
        </w:rPr>
        <w:t>химический состав и влияние острой пищи на организм</w:t>
      </w:r>
    </w:p>
    <w:p w14:paraId="3D9C60B4" w14:textId="5E294079" w:rsidR="0063612C" w:rsidRDefault="00CA60AC">
      <w:pPr>
        <w:spacing w:after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Гао Ситун</w:t>
      </w:r>
    </w:p>
    <w:p w14:paraId="3336AFEF" w14:textId="77777777" w:rsidR="0063612C" w:rsidRDefault="008133FD">
      <w:pPr>
        <w:spacing w:after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студентка</w:t>
      </w:r>
    </w:p>
    <w:p w14:paraId="540835CB" w14:textId="6F9B521F" w:rsidR="0063612C" w:rsidRDefault="008133FD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МГУ-ППИ, Шэньчжэнь, КНР</w:t>
      </w:r>
    </w:p>
    <w:p w14:paraId="34AA6C3E" w14:textId="23967A7D" w:rsidR="00CA60AC" w:rsidRDefault="00CA60AC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r w:rsidRPr="00CA60AC">
        <w:rPr>
          <w:rFonts w:ascii="Times New Roman" w:hAnsi="Times New Roman"/>
          <w:sz w:val="24"/>
          <w:szCs w:val="24"/>
        </w:rPr>
        <w:t>nicka-lom.25@yandex.com</w:t>
      </w:r>
    </w:p>
    <w:p w14:paraId="7EC80AD4" w14:textId="77777777" w:rsidR="0063612C" w:rsidRDefault="0063612C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CE2CC02" w14:textId="177BE1E1" w:rsidR="002D6CDF" w:rsidRDefault="009504D2" w:rsidP="002D6CDF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9504D2">
        <w:rPr>
          <w:rFonts w:ascii="Times New Roman" w:hAnsi="Times New Roman"/>
          <w:sz w:val="24"/>
          <w:szCs w:val="24"/>
        </w:rPr>
        <w:t xml:space="preserve">Китайская </w:t>
      </w:r>
      <w:r w:rsidR="00CA60AC">
        <w:rPr>
          <w:rFonts w:ascii="Times New Roman" w:hAnsi="Times New Roman"/>
          <w:sz w:val="24"/>
          <w:szCs w:val="24"/>
        </w:rPr>
        <w:t>кухня</w:t>
      </w:r>
      <w:r w:rsidRPr="009504D2">
        <w:rPr>
          <w:rFonts w:ascii="Times New Roman" w:hAnsi="Times New Roman"/>
          <w:sz w:val="24"/>
          <w:szCs w:val="24"/>
        </w:rPr>
        <w:t xml:space="preserve"> имеет древнюю историю и </w:t>
      </w:r>
      <w:r w:rsidR="00CA60AC">
        <w:rPr>
          <w:rFonts w:ascii="Times New Roman" w:hAnsi="Times New Roman"/>
          <w:sz w:val="24"/>
          <w:szCs w:val="24"/>
        </w:rPr>
        <w:t>известна большим разнообразием острых блюд.</w:t>
      </w:r>
      <w:r w:rsidR="00C27F3F">
        <w:rPr>
          <w:rFonts w:ascii="Times New Roman" w:hAnsi="Times New Roman"/>
          <w:sz w:val="24"/>
          <w:szCs w:val="24"/>
        </w:rPr>
        <w:t xml:space="preserve"> </w:t>
      </w:r>
      <w:r w:rsidRPr="009504D2">
        <w:rPr>
          <w:rFonts w:ascii="Times New Roman" w:hAnsi="Times New Roman"/>
          <w:sz w:val="24"/>
          <w:szCs w:val="24"/>
        </w:rPr>
        <w:t>Однако большинство людей знают очень мало о химической природе острой</w:t>
      </w:r>
      <w:r w:rsidR="00CA60AC">
        <w:rPr>
          <w:rFonts w:ascii="Times New Roman" w:hAnsi="Times New Roman"/>
          <w:sz w:val="24"/>
          <w:szCs w:val="24"/>
        </w:rPr>
        <w:t xml:space="preserve"> пищи</w:t>
      </w:r>
      <w:r w:rsidR="002D6CDF">
        <w:rPr>
          <w:rFonts w:ascii="Times New Roman" w:hAnsi="Times New Roman"/>
          <w:sz w:val="24"/>
          <w:szCs w:val="24"/>
        </w:rPr>
        <w:t xml:space="preserve"> и ее влиянии на наше здоровье.</w:t>
      </w:r>
    </w:p>
    <w:p w14:paraId="0B424D17" w14:textId="2B9C7936" w:rsidR="00C27F3F" w:rsidRDefault="00C27F3F" w:rsidP="002D6CDF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посвящен анализу химического состава острого перца и его влияния на организм. В докладе рассматриваются следующие вопросы: что представляет собой острый вкус с точки зрения биологии и чем он отличается от других вкусов? Как</w:t>
      </w:r>
      <w:r w:rsidR="0047448E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химические вещества делают пищу острой? Како</w:t>
      </w:r>
      <w:r w:rsidR="0047448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влияние острой еды на организм? </w:t>
      </w:r>
      <w:r w:rsidR="0047448E">
        <w:rPr>
          <w:rFonts w:ascii="Times New Roman" w:hAnsi="Times New Roman"/>
          <w:sz w:val="24"/>
          <w:szCs w:val="24"/>
        </w:rPr>
        <w:t>Кому и чем полезна и вредна острая пища? В каких количествах и в какое время суток следует есть острое, чтобы насладиться едой, но не причинить вреда организму?</w:t>
      </w:r>
    </w:p>
    <w:p w14:paraId="73BC0898" w14:textId="243B62E3" w:rsidR="00B74441" w:rsidRDefault="009504D2" w:rsidP="005E7FCF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9504D2">
        <w:rPr>
          <w:rFonts w:ascii="Times New Roman" w:hAnsi="Times New Roman"/>
          <w:sz w:val="24"/>
          <w:szCs w:val="24"/>
        </w:rPr>
        <w:t>Острый вкус отличается от других вкусов. По сути, это отражение в мозге ожога и боли. Его суть заключается в том, что химические вещества (капсаицин, цингиберон, цингиберол и другие) раздражают клетки</w:t>
      </w:r>
      <w:r w:rsidR="0047448E">
        <w:rPr>
          <w:rFonts w:ascii="Times New Roman" w:hAnsi="Times New Roman"/>
          <w:sz w:val="24"/>
          <w:szCs w:val="24"/>
        </w:rPr>
        <w:t xml:space="preserve">, </w:t>
      </w:r>
      <w:r w:rsidR="0047448E" w:rsidRPr="009504D2">
        <w:rPr>
          <w:rFonts w:ascii="Times New Roman" w:hAnsi="Times New Roman"/>
          <w:sz w:val="24"/>
          <w:szCs w:val="24"/>
        </w:rPr>
        <w:t xml:space="preserve">и центральная </w:t>
      </w:r>
      <w:r w:rsidR="0047448E">
        <w:rPr>
          <w:rFonts w:ascii="Times New Roman" w:hAnsi="Times New Roman"/>
          <w:sz w:val="24"/>
          <w:szCs w:val="24"/>
        </w:rPr>
        <w:t>нервная</w:t>
      </w:r>
      <w:r w:rsidR="0047448E" w:rsidRPr="009504D2">
        <w:rPr>
          <w:rFonts w:ascii="Times New Roman" w:hAnsi="Times New Roman"/>
          <w:sz w:val="24"/>
          <w:szCs w:val="24"/>
        </w:rPr>
        <w:t xml:space="preserve"> система </w:t>
      </w:r>
      <w:r w:rsidR="0047448E">
        <w:rPr>
          <w:rFonts w:ascii="Times New Roman" w:hAnsi="Times New Roman"/>
          <w:sz w:val="24"/>
          <w:szCs w:val="24"/>
        </w:rPr>
        <w:t>реагирует</w:t>
      </w:r>
      <w:r w:rsidR="0047448E" w:rsidRPr="009504D2">
        <w:rPr>
          <w:rFonts w:ascii="Times New Roman" w:hAnsi="Times New Roman"/>
          <w:sz w:val="24"/>
          <w:szCs w:val="24"/>
        </w:rPr>
        <w:t xml:space="preserve"> </w:t>
      </w:r>
      <w:r w:rsidR="0047448E">
        <w:rPr>
          <w:rFonts w:ascii="Times New Roman" w:hAnsi="Times New Roman"/>
          <w:sz w:val="24"/>
          <w:szCs w:val="24"/>
        </w:rPr>
        <w:t>ощущением</w:t>
      </w:r>
      <w:r w:rsidR="0047448E" w:rsidRPr="009504D2">
        <w:rPr>
          <w:rFonts w:ascii="Times New Roman" w:hAnsi="Times New Roman"/>
          <w:sz w:val="24"/>
          <w:szCs w:val="24"/>
        </w:rPr>
        <w:t xml:space="preserve"> ожога и боли</w:t>
      </w:r>
      <w:r w:rsidR="0047448E">
        <w:rPr>
          <w:rFonts w:ascii="Times New Roman" w:hAnsi="Times New Roman"/>
          <w:sz w:val="24"/>
          <w:szCs w:val="24"/>
        </w:rPr>
        <w:t xml:space="preserve">. </w:t>
      </w:r>
      <w:r w:rsidRPr="009504D2">
        <w:rPr>
          <w:rFonts w:ascii="Times New Roman" w:hAnsi="Times New Roman"/>
          <w:sz w:val="24"/>
          <w:szCs w:val="24"/>
        </w:rPr>
        <w:t>Рецепторы TRPV1</w:t>
      </w:r>
      <w:r w:rsidR="005E7FCF">
        <w:rPr>
          <w:rFonts w:ascii="Times New Roman" w:hAnsi="Times New Roman"/>
          <w:sz w:val="24"/>
          <w:szCs w:val="24"/>
        </w:rPr>
        <w:t xml:space="preserve"> </w:t>
      </w:r>
      <w:r w:rsidR="005E7FCF" w:rsidRPr="009504D2">
        <w:rPr>
          <w:rFonts w:ascii="Times New Roman" w:hAnsi="Times New Roman"/>
          <w:sz w:val="24"/>
          <w:szCs w:val="24"/>
        </w:rPr>
        <w:t>присутствуют</w:t>
      </w:r>
      <w:r w:rsidRPr="009504D2">
        <w:rPr>
          <w:rFonts w:ascii="Times New Roman" w:hAnsi="Times New Roman"/>
          <w:sz w:val="24"/>
          <w:szCs w:val="24"/>
        </w:rPr>
        <w:t xml:space="preserve"> не только в нервных клетках полости рта, но и</w:t>
      </w:r>
      <w:r w:rsidR="0047448E">
        <w:rPr>
          <w:rFonts w:ascii="Times New Roman" w:hAnsi="Times New Roman"/>
          <w:sz w:val="24"/>
          <w:szCs w:val="24"/>
        </w:rPr>
        <w:t xml:space="preserve"> в других органах</w:t>
      </w:r>
      <w:r w:rsidRPr="009504D2">
        <w:rPr>
          <w:rFonts w:ascii="Times New Roman" w:hAnsi="Times New Roman"/>
          <w:sz w:val="24"/>
          <w:szCs w:val="24"/>
        </w:rPr>
        <w:t>. Вот почему перец вызывает ожог и бол</w:t>
      </w:r>
      <w:r w:rsidR="0047448E">
        <w:rPr>
          <w:rFonts w:ascii="Times New Roman" w:hAnsi="Times New Roman"/>
          <w:sz w:val="24"/>
          <w:szCs w:val="24"/>
        </w:rPr>
        <w:t>ь</w:t>
      </w:r>
      <w:r w:rsidRPr="009504D2">
        <w:rPr>
          <w:rFonts w:ascii="Times New Roman" w:hAnsi="Times New Roman"/>
          <w:sz w:val="24"/>
          <w:szCs w:val="24"/>
        </w:rPr>
        <w:t xml:space="preserve"> не только в</w:t>
      </w:r>
      <w:r w:rsidR="0047448E">
        <w:rPr>
          <w:rFonts w:ascii="Times New Roman" w:hAnsi="Times New Roman"/>
          <w:sz w:val="24"/>
          <w:szCs w:val="24"/>
        </w:rPr>
        <w:t>о</w:t>
      </w:r>
      <w:r w:rsidRPr="009504D2">
        <w:rPr>
          <w:rFonts w:ascii="Times New Roman" w:hAnsi="Times New Roman"/>
          <w:sz w:val="24"/>
          <w:szCs w:val="24"/>
        </w:rPr>
        <w:t xml:space="preserve"> рту, но и при нанесении на поверхность кожи или попадании в глаза</w:t>
      </w:r>
      <w:r w:rsidR="0047448E">
        <w:rPr>
          <w:rFonts w:ascii="Times New Roman" w:hAnsi="Times New Roman"/>
          <w:sz w:val="24"/>
          <w:szCs w:val="24"/>
        </w:rPr>
        <w:t>.</w:t>
      </w:r>
    </w:p>
    <w:p w14:paraId="5880C5CE" w14:textId="77777777" w:rsidR="00F00AA5" w:rsidRDefault="009504D2" w:rsidP="00F00AA5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504D2">
        <w:rPr>
          <w:rFonts w:ascii="Times New Roman" w:hAnsi="Times New Roman"/>
          <w:sz w:val="24"/>
          <w:szCs w:val="24"/>
        </w:rPr>
        <w:t>С химической точки зрения, остр</w:t>
      </w:r>
      <w:r w:rsidR="006A6E7C">
        <w:rPr>
          <w:rFonts w:ascii="Times New Roman" w:hAnsi="Times New Roman"/>
          <w:sz w:val="24"/>
          <w:szCs w:val="24"/>
        </w:rPr>
        <w:t>ый компонент перца</w:t>
      </w:r>
      <w:r w:rsidRPr="009504D2">
        <w:rPr>
          <w:rFonts w:ascii="Times New Roman" w:hAnsi="Times New Roman"/>
          <w:sz w:val="24"/>
          <w:szCs w:val="24"/>
        </w:rPr>
        <w:t xml:space="preserve"> </w:t>
      </w:r>
      <w:r w:rsidR="006A6E7C">
        <w:rPr>
          <w:rFonts w:ascii="Times New Roman" w:hAnsi="Times New Roman"/>
          <w:sz w:val="24"/>
          <w:szCs w:val="24"/>
        </w:rPr>
        <w:t xml:space="preserve">– это </w:t>
      </w:r>
      <w:r w:rsidRPr="009504D2">
        <w:rPr>
          <w:rFonts w:ascii="Times New Roman" w:hAnsi="Times New Roman"/>
          <w:sz w:val="24"/>
          <w:szCs w:val="24"/>
        </w:rPr>
        <w:t>капсаицин и его аналог</w:t>
      </w:r>
      <w:r w:rsidR="006A6E7C">
        <w:rPr>
          <w:rFonts w:ascii="Times New Roman" w:hAnsi="Times New Roman"/>
          <w:sz w:val="24"/>
          <w:szCs w:val="24"/>
        </w:rPr>
        <w:t>и</w:t>
      </w:r>
      <w:r w:rsidRPr="009504D2">
        <w:rPr>
          <w:rFonts w:ascii="Times New Roman" w:hAnsi="Times New Roman"/>
          <w:sz w:val="24"/>
          <w:szCs w:val="24"/>
        </w:rPr>
        <w:t>. Эти гомологи имеют структуру ванилламида, отличаются лишь количеством атомов углерода и степенью насыщения в амидной боковой цепи. Капсаицин и дигидрокапсаицин имеют боковую цепь ноновой кислоты с метильной группой на 8 - ой позиции, составляют примерно 90% от общего количества острогенных соединений</w:t>
      </w:r>
      <w:r w:rsidR="006A6E7C">
        <w:rPr>
          <w:rFonts w:ascii="Times New Roman" w:hAnsi="Times New Roman"/>
          <w:sz w:val="24"/>
          <w:szCs w:val="24"/>
        </w:rPr>
        <w:t xml:space="preserve"> и </w:t>
      </w:r>
      <w:r w:rsidRPr="009504D2">
        <w:rPr>
          <w:rFonts w:ascii="Times New Roman" w:hAnsi="Times New Roman"/>
          <w:sz w:val="24"/>
          <w:szCs w:val="24"/>
        </w:rPr>
        <w:t>являются основными компонентами, формирующими острый вкус</w:t>
      </w:r>
      <w:r w:rsidR="006A6E7C">
        <w:rPr>
          <w:rFonts w:ascii="Times New Roman" w:hAnsi="Times New Roman"/>
          <w:sz w:val="24"/>
          <w:szCs w:val="24"/>
        </w:rPr>
        <w:t>.</w:t>
      </w:r>
    </w:p>
    <w:p w14:paraId="13B84AB0" w14:textId="154D6726" w:rsidR="006A6E7C" w:rsidRPr="00F00AA5" w:rsidRDefault="006A6E7C" w:rsidP="00F00AA5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504D2" w:rsidRPr="009504D2">
        <w:rPr>
          <w:rFonts w:ascii="Times New Roman" w:hAnsi="Times New Roman"/>
          <w:sz w:val="24"/>
          <w:szCs w:val="24"/>
        </w:rPr>
        <w:t>потребление</w:t>
      </w:r>
      <w:r>
        <w:rPr>
          <w:rFonts w:ascii="Times New Roman" w:hAnsi="Times New Roman"/>
          <w:sz w:val="24"/>
          <w:szCs w:val="24"/>
        </w:rPr>
        <w:t xml:space="preserve"> острого</w:t>
      </w:r>
      <w:r w:rsidR="009504D2" w:rsidRPr="009504D2">
        <w:rPr>
          <w:rFonts w:ascii="Times New Roman" w:hAnsi="Times New Roman"/>
          <w:sz w:val="24"/>
          <w:szCs w:val="24"/>
        </w:rPr>
        <w:t xml:space="preserve"> перца</w:t>
      </w:r>
      <w:r>
        <w:rPr>
          <w:rFonts w:ascii="Times New Roman" w:hAnsi="Times New Roman"/>
          <w:sz w:val="24"/>
          <w:szCs w:val="24"/>
        </w:rPr>
        <w:t xml:space="preserve"> с пищей</w:t>
      </w:r>
      <w:r w:rsidR="009504D2" w:rsidRPr="009504D2">
        <w:rPr>
          <w:rFonts w:ascii="Times New Roman" w:hAnsi="Times New Roman"/>
          <w:sz w:val="24"/>
          <w:szCs w:val="24"/>
        </w:rPr>
        <w:t xml:space="preserve"> </w:t>
      </w:r>
      <w:r w:rsidR="002D6CDF">
        <w:rPr>
          <w:rFonts w:ascii="Times New Roman" w:hAnsi="Times New Roman"/>
          <w:sz w:val="24"/>
          <w:szCs w:val="24"/>
        </w:rPr>
        <w:t>может принести как пользу, так и вред.</w:t>
      </w:r>
    </w:p>
    <w:p w14:paraId="44D89C0E" w14:textId="77777777" w:rsidR="002D6CDF" w:rsidRDefault="002D6CDF" w:rsidP="00F00AA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плюсам приема острой пищи можно отнести следующее:  </w:t>
      </w:r>
    </w:p>
    <w:p w14:paraId="1E072704" w14:textId="557AD79F" w:rsidR="002D6CDF" w:rsidRDefault="002D6CDF" w:rsidP="006A6E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6CDF">
        <w:rPr>
          <w:rFonts w:ascii="Times New Roman" w:hAnsi="Times New Roman"/>
          <w:sz w:val="24"/>
          <w:szCs w:val="24"/>
        </w:rPr>
        <w:t>у</w:t>
      </w:r>
      <w:r w:rsidR="009504D2" w:rsidRPr="002D6CDF">
        <w:rPr>
          <w:rFonts w:ascii="Times New Roman" w:hAnsi="Times New Roman"/>
          <w:sz w:val="24"/>
          <w:szCs w:val="24"/>
        </w:rPr>
        <w:t>лучш</w:t>
      </w:r>
      <w:r w:rsidRPr="002D6CDF">
        <w:rPr>
          <w:rFonts w:ascii="Times New Roman" w:hAnsi="Times New Roman"/>
          <w:sz w:val="24"/>
          <w:szCs w:val="24"/>
        </w:rPr>
        <w:t>ение</w:t>
      </w:r>
      <w:r w:rsidR="009504D2" w:rsidRPr="002D6CDF">
        <w:rPr>
          <w:rFonts w:ascii="Times New Roman" w:hAnsi="Times New Roman"/>
          <w:sz w:val="24"/>
          <w:szCs w:val="24"/>
        </w:rPr>
        <w:t xml:space="preserve"> кровообращени</w:t>
      </w:r>
      <w:r w:rsidRPr="002D6CDF">
        <w:rPr>
          <w:rFonts w:ascii="Times New Roman" w:hAnsi="Times New Roman"/>
          <w:sz w:val="24"/>
          <w:szCs w:val="24"/>
        </w:rPr>
        <w:t>я – к</w:t>
      </w:r>
      <w:r w:rsidR="009504D2" w:rsidRPr="002D6CDF">
        <w:rPr>
          <w:rFonts w:ascii="Times New Roman" w:hAnsi="Times New Roman"/>
          <w:sz w:val="24"/>
          <w:szCs w:val="24"/>
        </w:rPr>
        <w:t>апсаицин в перце способствует расширению сосудов, что улучшает кровообращение и может помочь снизить риск некоторых сердечно-сосудистых заболеваний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A75E9E2" w14:textId="25D85F15" w:rsidR="002D6CDF" w:rsidRDefault="002D6CDF" w:rsidP="006A6E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</w:t>
      </w:r>
      <w:r w:rsidR="009504D2" w:rsidRPr="002D6CDF">
        <w:rPr>
          <w:rFonts w:ascii="Times New Roman" w:hAnsi="Times New Roman"/>
          <w:sz w:val="24"/>
          <w:szCs w:val="24"/>
        </w:rPr>
        <w:t xml:space="preserve"> метаболизм</w:t>
      </w:r>
      <w:r>
        <w:rPr>
          <w:rFonts w:ascii="Times New Roman" w:hAnsi="Times New Roman"/>
          <w:sz w:val="24"/>
          <w:szCs w:val="24"/>
        </w:rPr>
        <w:t>а</w:t>
      </w:r>
      <w:r w:rsidR="009504D2" w:rsidRPr="002D6CD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регулярное потребление перца помогает </w:t>
      </w:r>
      <w:r w:rsidR="005E7FCF">
        <w:rPr>
          <w:rFonts w:ascii="Times New Roman" w:hAnsi="Times New Roman"/>
          <w:sz w:val="24"/>
          <w:szCs w:val="24"/>
        </w:rPr>
        <w:t>сжигать</w:t>
      </w:r>
      <w:r w:rsidR="009504D2" w:rsidRPr="002D6CDF">
        <w:rPr>
          <w:rFonts w:ascii="Times New Roman" w:hAnsi="Times New Roman"/>
          <w:sz w:val="24"/>
          <w:szCs w:val="24"/>
        </w:rPr>
        <w:t xml:space="preserve"> больше калорий и поддер</w:t>
      </w:r>
      <w:r>
        <w:rPr>
          <w:rFonts w:ascii="Times New Roman" w:hAnsi="Times New Roman"/>
          <w:sz w:val="24"/>
          <w:szCs w:val="24"/>
        </w:rPr>
        <w:t>живать в норме</w:t>
      </w:r>
      <w:r w:rsidR="009504D2" w:rsidRPr="002D6CDF">
        <w:rPr>
          <w:rFonts w:ascii="Times New Roman" w:hAnsi="Times New Roman"/>
          <w:sz w:val="24"/>
          <w:szCs w:val="24"/>
        </w:rPr>
        <w:t xml:space="preserve"> вес</w:t>
      </w:r>
      <w:r>
        <w:rPr>
          <w:rFonts w:ascii="Times New Roman" w:hAnsi="Times New Roman"/>
          <w:sz w:val="24"/>
          <w:szCs w:val="24"/>
        </w:rPr>
        <w:t>;</w:t>
      </w:r>
    </w:p>
    <w:p w14:paraId="2268093D" w14:textId="38432371" w:rsidR="00F00AA5" w:rsidRDefault="009504D2" w:rsidP="006A6E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6CDF">
        <w:rPr>
          <w:rFonts w:ascii="Times New Roman" w:hAnsi="Times New Roman"/>
          <w:sz w:val="24"/>
          <w:szCs w:val="24"/>
        </w:rPr>
        <w:t>капсаицин</w:t>
      </w:r>
      <w:r w:rsidR="002D6CDF">
        <w:rPr>
          <w:rFonts w:ascii="Times New Roman" w:hAnsi="Times New Roman"/>
          <w:sz w:val="24"/>
          <w:szCs w:val="24"/>
        </w:rPr>
        <w:t xml:space="preserve"> </w:t>
      </w:r>
      <w:r w:rsidRPr="002D6CDF">
        <w:rPr>
          <w:rFonts w:ascii="Times New Roman" w:hAnsi="Times New Roman"/>
          <w:sz w:val="24"/>
          <w:szCs w:val="24"/>
        </w:rPr>
        <w:t>облада</w:t>
      </w:r>
      <w:r w:rsidR="002D6CDF">
        <w:rPr>
          <w:rFonts w:ascii="Times New Roman" w:hAnsi="Times New Roman"/>
          <w:sz w:val="24"/>
          <w:szCs w:val="24"/>
        </w:rPr>
        <w:t>е</w:t>
      </w:r>
      <w:r w:rsidRPr="002D6CDF">
        <w:rPr>
          <w:rFonts w:ascii="Times New Roman" w:hAnsi="Times New Roman"/>
          <w:sz w:val="24"/>
          <w:szCs w:val="24"/>
        </w:rPr>
        <w:t>т антибактериальными свойствами.</w:t>
      </w:r>
    </w:p>
    <w:p w14:paraId="57472FB7" w14:textId="77777777" w:rsidR="005E7FCF" w:rsidRDefault="002D6CDF" w:rsidP="005E7FC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00AA5">
        <w:rPr>
          <w:rFonts w:ascii="Times New Roman" w:hAnsi="Times New Roman"/>
          <w:sz w:val="24"/>
          <w:szCs w:val="24"/>
        </w:rPr>
        <w:t>К отрицательному влиянию острой пищи на наш организм относ</w:t>
      </w:r>
      <w:r w:rsidR="005E7FCF">
        <w:rPr>
          <w:rFonts w:ascii="Times New Roman" w:hAnsi="Times New Roman"/>
          <w:sz w:val="24"/>
          <w:szCs w:val="24"/>
        </w:rPr>
        <w:t>и</w:t>
      </w:r>
      <w:r w:rsidRPr="00F00AA5">
        <w:rPr>
          <w:rFonts w:ascii="Times New Roman" w:hAnsi="Times New Roman"/>
          <w:sz w:val="24"/>
          <w:szCs w:val="24"/>
        </w:rPr>
        <w:t xml:space="preserve">тся </w:t>
      </w:r>
      <w:r w:rsidR="009B1342" w:rsidRPr="005E7FCF">
        <w:rPr>
          <w:rFonts w:ascii="Times New Roman" w:hAnsi="Times New Roman"/>
          <w:sz w:val="24"/>
          <w:szCs w:val="24"/>
        </w:rPr>
        <w:t xml:space="preserve">раздражение </w:t>
      </w:r>
      <w:r w:rsidR="009504D2" w:rsidRPr="005E7FCF">
        <w:rPr>
          <w:rFonts w:ascii="Times New Roman" w:hAnsi="Times New Roman"/>
          <w:sz w:val="24"/>
          <w:szCs w:val="24"/>
        </w:rPr>
        <w:t>слизистой оболочки</w:t>
      </w:r>
      <w:r w:rsidR="009B1342" w:rsidRPr="005E7FCF">
        <w:rPr>
          <w:rFonts w:ascii="Times New Roman" w:hAnsi="Times New Roman"/>
          <w:sz w:val="24"/>
          <w:szCs w:val="24"/>
        </w:rPr>
        <w:t xml:space="preserve"> </w:t>
      </w:r>
      <w:r w:rsidR="009504D2" w:rsidRPr="005E7FCF">
        <w:rPr>
          <w:rFonts w:ascii="Times New Roman" w:hAnsi="Times New Roman"/>
          <w:sz w:val="24"/>
          <w:szCs w:val="24"/>
        </w:rPr>
        <w:t>желудка и кишечника, что может привести к гастрит</w:t>
      </w:r>
      <w:r w:rsidR="009B1342" w:rsidRPr="005E7FCF">
        <w:rPr>
          <w:rFonts w:ascii="Times New Roman" w:hAnsi="Times New Roman"/>
          <w:sz w:val="24"/>
          <w:szCs w:val="24"/>
        </w:rPr>
        <w:t>ам</w:t>
      </w:r>
      <w:r w:rsidR="009504D2" w:rsidRPr="005E7FCF">
        <w:rPr>
          <w:rFonts w:ascii="Times New Roman" w:hAnsi="Times New Roman"/>
          <w:sz w:val="24"/>
          <w:szCs w:val="24"/>
        </w:rPr>
        <w:t>, язв</w:t>
      </w:r>
      <w:r w:rsidR="009B1342" w:rsidRPr="005E7FCF">
        <w:rPr>
          <w:rFonts w:ascii="Times New Roman" w:hAnsi="Times New Roman"/>
          <w:sz w:val="24"/>
          <w:szCs w:val="24"/>
        </w:rPr>
        <w:t>ам</w:t>
      </w:r>
      <w:r w:rsidR="009504D2" w:rsidRPr="005E7FCF">
        <w:rPr>
          <w:rFonts w:ascii="Times New Roman" w:hAnsi="Times New Roman"/>
          <w:sz w:val="24"/>
          <w:szCs w:val="24"/>
        </w:rPr>
        <w:t xml:space="preserve"> желудка и кишечни</w:t>
      </w:r>
      <w:r w:rsidR="009B1342" w:rsidRPr="005E7FCF">
        <w:rPr>
          <w:rFonts w:ascii="Times New Roman" w:hAnsi="Times New Roman"/>
          <w:sz w:val="24"/>
          <w:szCs w:val="24"/>
        </w:rPr>
        <w:t>ка</w:t>
      </w:r>
      <w:r w:rsidR="005E7FCF">
        <w:rPr>
          <w:rFonts w:ascii="Times New Roman" w:hAnsi="Times New Roman"/>
          <w:sz w:val="24"/>
          <w:szCs w:val="24"/>
        </w:rPr>
        <w:t>, диареям и другим проблемам ЖКТ.</w:t>
      </w:r>
    </w:p>
    <w:p w14:paraId="4B10CF31" w14:textId="3BEE2C00" w:rsidR="00A1006C" w:rsidRDefault="009504D2" w:rsidP="005E7FCF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00AA5">
        <w:rPr>
          <w:rFonts w:ascii="Times New Roman" w:hAnsi="Times New Roman"/>
          <w:sz w:val="24"/>
          <w:szCs w:val="24"/>
        </w:rPr>
        <w:t>Прием острой пищи должен быть умеренным.</w:t>
      </w:r>
      <w:r w:rsidR="00F00AA5" w:rsidRPr="00F00AA5">
        <w:rPr>
          <w:rFonts w:ascii="Times New Roman" w:hAnsi="Times New Roman"/>
          <w:sz w:val="24"/>
          <w:szCs w:val="24"/>
        </w:rPr>
        <w:t xml:space="preserve"> </w:t>
      </w:r>
      <w:r w:rsidRPr="00F00AA5">
        <w:rPr>
          <w:rFonts w:ascii="Times New Roman" w:hAnsi="Times New Roman"/>
          <w:sz w:val="24"/>
          <w:szCs w:val="24"/>
        </w:rPr>
        <w:t xml:space="preserve">Для многих прием </w:t>
      </w:r>
      <w:r w:rsidR="00F00AA5" w:rsidRPr="00F00AA5">
        <w:rPr>
          <w:rFonts w:ascii="Times New Roman" w:hAnsi="Times New Roman"/>
          <w:sz w:val="24"/>
          <w:szCs w:val="24"/>
        </w:rPr>
        <w:t>одного-двух</w:t>
      </w:r>
      <w:r w:rsidRPr="00F00AA5">
        <w:rPr>
          <w:rFonts w:ascii="Times New Roman" w:hAnsi="Times New Roman"/>
          <w:sz w:val="24"/>
          <w:szCs w:val="24"/>
        </w:rPr>
        <w:t xml:space="preserve"> небольших перц</w:t>
      </w:r>
      <w:r w:rsidR="005E7FCF">
        <w:rPr>
          <w:rFonts w:ascii="Times New Roman" w:hAnsi="Times New Roman"/>
          <w:sz w:val="24"/>
          <w:szCs w:val="24"/>
        </w:rPr>
        <w:t>ев</w:t>
      </w:r>
      <w:r w:rsidRPr="00F00AA5">
        <w:rPr>
          <w:rFonts w:ascii="Times New Roman" w:hAnsi="Times New Roman"/>
          <w:sz w:val="24"/>
          <w:szCs w:val="24"/>
        </w:rPr>
        <w:t xml:space="preserve"> в день </w:t>
      </w:r>
      <w:r w:rsidR="00F00AA5" w:rsidRPr="00F00AA5">
        <w:rPr>
          <w:rFonts w:ascii="Times New Roman" w:hAnsi="Times New Roman"/>
          <w:sz w:val="24"/>
          <w:szCs w:val="24"/>
        </w:rPr>
        <w:t>будет достаточным</w:t>
      </w:r>
      <w:r w:rsidRPr="00F00AA5">
        <w:rPr>
          <w:rFonts w:ascii="Times New Roman" w:hAnsi="Times New Roman"/>
          <w:sz w:val="24"/>
          <w:szCs w:val="24"/>
        </w:rPr>
        <w:t>.</w:t>
      </w:r>
      <w:r w:rsidR="00F00AA5" w:rsidRPr="00F00AA5">
        <w:rPr>
          <w:rFonts w:ascii="Times New Roman" w:hAnsi="Times New Roman"/>
          <w:sz w:val="24"/>
          <w:szCs w:val="24"/>
        </w:rPr>
        <w:t xml:space="preserve"> </w:t>
      </w:r>
      <w:r w:rsidRPr="00F00AA5">
        <w:rPr>
          <w:rFonts w:ascii="Times New Roman" w:hAnsi="Times New Roman"/>
          <w:sz w:val="24"/>
          <w:szCs w:val="24"/>
        </w:rPr>
        <w:t>Людям с заболеваниями ЖКТ, проблемами кожи, беременным</w:t>
      </w:r>
      <w:r w:rsidR="00F00AA5" w:rsidRPr="00F00AA5">
        <w:rPr>
          <w:rFonts w:ascii="Times New Roman" w:hAnsi="Times New Roman"/>
          <w:sz w:val="24"/>
          <w:szCs w:val="24"/>
        </w:rPr>
        <w:t>,</w:t>
      </w:r>
      <w:r w:rsidRPr="00F00AA5">
        <w:rPr>
          <w:rFonts w:ascii="Times New Roman" w:hAnsi="Times New Roman"/>
          <w:sz w:val="24"/>
          <w:szCs w:val="24"/>
        </w:rPr>
        <w:t xml:space="preserve"> острая пища может </w:t>
      </w:r>
      <w:r w:rsidR="005E7FCF">
        <w:rPr>
          <w:rFonts w:ascii="Times New Roman" w:hAnsi="Times New Roman"/>
          <w:sz w:val="24"/>
          <w:szCs w:val="24"/>
        </w:rPr>
        <w:t>нанести вред</w:t>
      </w:r>
      <w:r w:rsidRPr="00F00AA5">
        <w:rPr>
          <w:rFonts w:ascii="Times New Roman" w:hAnsi="Times New Roman"/>
          <w:sz w:val="24"/>
          <w:szCs w:val="24"/>
        </w:rPr>
        <w:t xml:space="preserve">. Лучше есть острую </w:t>
      </w:r>
      <w:r w:rsidR="00F00AA5" w:rsidRPr="00F00AA5">
        <w:rPr>
          <w:rFonts w:ascii="Times New Roman" w:hAnsi="Times New Roman"/>
          <w:sz w:val="24"/>
          <w:szCs w:val="24"/>
        </w:rPr>
        <w:t>еду</w:t>
      </w:r>
      <w:r w:rsidRPr="00F00AA5">
        <w:rPr>
          <w:rFonts w:ascii="Times New Roman" w:hAnsi="Times New Roman"/>
          <w:sz w:val="24"/>
          <w:szCs w:val="24"/>
        </w:rPr>
        <w:t xml:space="preserve"> во время о</w:t>
      </w:r>
      <w:r w:rsidR="00F00AA5" w:rsidRPr="00F00AA5">
        <w:rPr>
          <w:rFonts w:ascii="Times New Roman" w:hAnsi="Times New Roman"/>
          <w:sz w:val="24"/>
          <w:szCs w:val="24"/>
        </w:rPr>
        <w:t>беда</w:t>
      </w:r>
      <w:r w:rsidRPr="00F00AA5">
        <w:rPr>
          <w:rFonts w:ascii="Times New Roman" w:hAnsi="Times New Roman"/>
          <w:sz w:val="24"/>
          <w:szCs w:val="24"/>
        </w:rPr>
        <w:t xml:space="preserve">, а не перед сном. Чтобы </w:t>
      </w:r>
      <w:r w:rsidR="00F00AA5" w:rsidRPr="00F00AA5">
        <w:rPr>
          <w:rFonts w:ascii="Times New Roman" w:hAnsi="Times New Roman"/>
          <w:sz w:val="24"/>
          <w:szCs w:val="24"/>
        </w:rPr>
        <w:t>нейтрализовать</w:t>
      </w:r>
      <w:r w:rsidRPr="00F00AA5">
        <w:rPr>
          <w:rFonts w:ascii="Times New Roman" w:hAnsi="Times New Roman"/>
          <w:sz w:val="24"/>
          <w:szCs w:val="24"/>
        </w:rPr>
        <w:t xml:space="preserve"> остр</w:t>
      </w:r>
      <w:r w:rsidR="00F00AA5" w:rsidRPr="00F00AA5">
        <w:rPr>
          <w:rFonts w:ascii="Times New Roman" w:hAnsi="Times New Roman"/>
          <w:sz w:val="24"/>
          <w:szCs w:val="24"/>
        </w:rPr>
        <w:t>ый</w:t>
      </w:r>
      <w:r w:rsidRPr="00F00AA5">
        <w:rPr>
          <w:rFonts w:ascii="Times New Roman" w:hAnsi="Times New Roman"/>
          <w:sz w:val="24"/>
          <w:szCs w:val="24"/>
        </w:rPr>
        <w:t xml:space="preserve"> вкус, можно использовать молоко, хлеб, сливки или йогурт, а также лимонный сок.</w:t>
      </w:r>
    </w:p>
    <w:p w14:paraId="788FDA1D" w14:textId="5F11DB24" w:rsidR="009504D2" w:rsidRPr="009504D2" w:rsidRDefault="00F00AA5" w:rsidP="00A1006C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н</w:t>
      </w:r>
      <w:r w:rsidR="009504D2" w:rsidRPr="009504D2">
        <w:rPr>
          <w:rFonts w:ascii="Times New Roman" w:hAnsi="Times New Roman"/>
          <w:sz w:val="24"/>
          <w:szCs w:val="24"/>
        </w:rPr>
        <w:t xml:space="preserve">есмотря на многочисленные полезные свойства </w:t>
      </w:r>
      <w:r>
        <w:rPr>
          <w:rFonts w:ascii="Times New Roman" w:hAnsi="Times New Roman"/>
          <w:sz w:val="24"/>
          <w:szCs w:val="24"/>
        </w:rPr>
        <w:t>острого</w:t>
      </w:r>
      <w:r w:rsidR="009504D2" w:rsidRPr="009504D2">
        <w:rPr>
          <w:rFonts w:ascii="Times New Roman" w:hAnsi="Times New Roman"/>
          <w:sz w:val="24"/>
          <w:szCs w:val="24"/>
        </w:rPr>
        <w:t>, избыточное потребление может привести к расстройствам пищеварения, расстройствам желудочно-кишечного тракта и другим проблемам. Поэтому при употреблении острой пищи соблюдать правильное время</w:t>
      </w:r>
      <w:r>
        <w:rPr>
          <w:rFonts w:ascii="Times New Roman" w:hAnsi="Times New Roman"/>
          <w:sz w:val="24"/>
          <w:szCs w:val="24"/>
        </w:rPr>
        <w:t xml:space="preserve"> и</w:t>
      </w:r>
      <w:r w:rsidR="009504D2" w:rsidRPr="009504D2">
        <w:rPr>
          <w:rFonts w:ascii="Times New Roman" w:hAnsi="Times New Roman"/>
          <w:sz w:val="24"/>
          <w:szCs w:val="24"/>
        </w:rPr>
        <w:t xml:space="preserve"> количество </w:t>
      </w:r>
      <w:r>
        <w:rPr>
          <w:rFonts w:ascii="Times New Roman" w:hAnsi="Times New Roman"/>
          <w:sz w:val="24"/>
          <w:szCs w:val="24"/>
        </w:rPr>
        <w:t>и частоту употребления острого</w:t>
      </w:r>
      <w:r w:rsidR="009504D2" w:rsidRPr="009504D2">
        <w:rPr>
          <w:rFonts w:ascii="Times New Roman" w:hAnsi="Times New Roman"/>
          <w:sz w:val="24"/>
          <w:szCs w:val="24"/>
        </w:rPr>
        <w:t>.</w:t>
      </w:r>
    </w:p>
    <w:p w14:paraId="41AF81F9" w14:textId="77777777" w:rsidR="009504D2" w:rsidRPr="009504D2" w:rsidRDefault="009504D2" w:rsidP="009504D2">
      <w:pPr>
        <w:spacing w:after="0"/>
        <w:rPr>
          <w:rFonts w:ascii="Times New Roman" w:hAnsi="Times New Roman"/>
          <w:sz w:val="24"/>
          <w:szCs w:val="24"/>
        </w:rPr>
      </w:pPr>
    </w:p>
    <w:p w14:paraId="6DCEC5AB" w14:textId="77777777" w:rsidR="0063612C" w:rsidRDefault="0063612C">
      <w:pPr>
        <w:spacing w:after="0"/>
        <w:rPr>
          <w:rFonts w:ascii="Times New Roman" w:hAnsi="Times New Roman"/>
          <w:sz w:val="24"/>
          <w:szCs w:val="24"/>
        </w:rPr>
      </w:pPr>
    </w:p>
    <w:p w14:paraId="30823213" w14:textId="77777777" w:rsidR="0063612C" w:rsidRDefault="008133FD">
      <w:pPr>
        <w:spacing w:after="0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9AFD28C" w14:textId="0996DEF0" w:rsidR="00176BB7" w:rsidRDefault="00176B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BB7">
        <w:rPr>
          <w:rFonts w:ascii="Times New Roman" w:hAnsi="Times New Roman"/>
          <w:sz w:val="24"/>
          <w:szCs w:val="24"/>
        </w:rPr>
        <w:t>https://wap.cnki.net/touch/web/Journal/Article/FXJJ202014001.html</w:t>
      </w:r>
    </w:p>
    <w:p w14:paraId="56260747" w14:textId="5836F141" w:rsidR="0063612C" w:rsidRDefault="004258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574611" w:rsidRPr="001D6912">
          <w:rPr>
            <w:rStyle w:val="a4"/>
            <w:rFonts w:ascii="Times New Roman" w:hAnsi="Times New Roman"/>
            <w:sz w:val="24"/>
            <w:szCs w:val="24"/>
          </w:rPr>
          <w:t>https://wap.cnki.net/touch/web/Journal/Article/ZGTW201107005.html</w:t>
        </w:r>
      </w:hyperlink>
    </w:p>
    <w:p w14:paraId="18D05512" w14:textId="51FACB80" w:rsidR="00574611" w:rsidRDefault="005746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11">
        <w:rPr>
          <w:rFonts w:ascii="Times New Roman" w:hAnsi="Times New Roman"/>
          <w:sz w:val="24"/>
          <w:szCs w:val="24"/>
        </w:rPr>
        <w:t>https://wap.cnki.net/touch/web/Journal/Article/SPKX202307041.html</w:t>
      </w:r>
    </w:p>
    <w:p w14:paraId="0BF20DE1" w14:textId="77777777" w:rsidR="0063612C" w:rsidRDefault="0063612C">
      <w:pPr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</w:p>
    <w:p w14:paraId="600B3778" w14:textId="77777777" w:rsidR="0063612C" w:rsidRDefault="0063612C">
      <w:pPr>
        <w:spacing w:after="0"/>
        <w:ind w:firstLine="397"/>
        <w:jc w:val="both"/>
      </w:pPr>
    </w:p>
    <w:sectPr w:rsidR="006361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84E8C" w14:textId="77777777" w:rsidR="00425898" w:rsidRDefault="00425898">
      <w:pPr>
        <w:spacing w:line="240" w:lineRule="auto"/>
      </w:pPr>
      <w:r>
        <w:separator/>
      </w:r>
    </w:p>
  </w:endnote>
  <w:endnote w:type="continuationSeparator" w:id="0">
    <w:p w14:paraId="766B7FFD" w14:textId="77777777" w:rsidR="00425898" w:rsidRDefault="00425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EuropeCond">
    <w:altName w:val="Cambria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C13C0" w14:textId="77777777" w:rsidR="00425898" w:rsidRDefault="00425898">
      <w:pPr>
        <w:spacing w:after="0"/>
      </w:pPr>
      <w:r>
        <w:separator/>
      </w:r>
    </w:p>
  </w:footnote>
  <w:footnote w:type="continuationSeparator" w:id="0">
    <w:p w14:paraId="1FD9F548" w14:textId="77777777" w:rsidR="00425898" w:rsidRDefault="004258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3169"/>
    <w:multiLevelType w:val="multilevel"/>
    <w:tmpl w:val="37103169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0555F68"/>
    <w:multiLevelType w:val="hybridMultilevel"/>
    <w:tmpl w:val="278ED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46C3D"/>
    <w:multiLevelType w:val="hybridMultilevel"/>
    <w:tmpl w:val="40349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2B"/>
    <w:rsid w:val="00033250"/>
    <w:rsid w:val="000C3FC0"/>
    <w:rsid w:val="00152137"/>
    <w:rsid w:val="0015380D"/>
    <w:rsid w:val="00176BB7"/>
    <w:rsid w:val="00221638"/>
    <w:rsid w:val="00256789"/>
    <w:rsid w:val="002D6CDF"/>
    <w:rsid w:val="00362F78"/>
    <w:rsid w:val="00382604"/>
    <w:rsid w:val="003C07B0"/>
    <w:rsid w:val="00425898"/>
    <w:rsid w:val="00462BB5"/>
    <w:rsid w:val="0047448E"/>
    <w:rsid w:val="004755FE"/>
    <w:rsid w:val="00481318"/>
    <w:rsid w:val="004C0CD0"/>
    <w:rsid w:val="004F554C"/>
    <w:rsid w:val="00574611"/>
    <w:rsid w:val="0059673B"/>
    <w:rsid w:val="005E7FCF"/>
    <w:rsid w:val="00604B51"/>
    <w:rsid w:val="0063612C"/>
    <w:rsid w:val="006A4C54"/>
    <w:rsid w:val="006A6E7C"/>
    <w:rsid w:val="006B3F78"/>
    <w:rsid w:val="006D3E0A"/>
    <w:rsid w:val="006F1CA7"/>
    <w:rsid w:val="0071287E"/>
    <w:rsid w:val="007165D1"/>
    <w:rsid w:val="007D6517"/>
    <w:rsid w:val="008133FD"/>
    <w:rsid w:val="00837900"/>
    <w:rsid w:val="00843D0A"/>
    <w:rsid w:val="00851896"/>
    <w:rsid w:val="008A6C19"/>
    <w:rsid w:val="009369BD"/>
    <w:rsid w:val="009504D2"/>
    <w:rsid w:val="00960B3E"/>
    <w:rsid w:val="00983C02"/>
    <w:rsid w:val="0098448A"/>
    <w:rsid w:val="009B1342"/>
    <w:rsid w:val="009D5B44"/>
    <w:rsid w:val="00A1006C"/>
    <w:rsid w:val="00A23DF7"/>
    <w:rsid w:val="00A32ACE"/>
    <w:rsid w:val="00A8708A"/>
    <w:rsid w:val="00AC31CB"/>
    <w:rsid w:val="00B13DBC"/>
    <w:rsid w:val="00B4034D"/>
    <w:rsid w:val="00B74441"/>
    <w:rsid w:val="00BE6607"/>
    <w:rsid w:val="00BF1EC0"/>
    <w:rsid w:val="00C27F3F"/>
    <w:rsid w:val="00C329F3"/>
    <w:rsid w:val="00CA2759"/>
    <w:rsid w:val="00CA60AC"/>
    <w:rsid w:val="00CC382B"/>
    <w:rsid w:val="00D23371"/>
    <w:rsid w:val="00D32DA9"/>
    <w:rsid w:val="00DD168A"/>
    <w:rsid w:val="00E16ED7"/>
    <w:rsid w:val="00E24DF0"/>
    <w:rsid w:val="00E81B84"/>
    <w:rsid w:val="00E831DD"/>
    <w:rsid w:val="00ED3D95"/>
    <w:rsid w:val="00F00AA5"/>
    <w:rsid w:val="00F02120"/>
    <w:rsid w:val="00F32F2F"/>
    <w:rsid w:val="00F6570C"/>
    <w:rsid w:val="00F80BF0"/>
    <w:rsid w:val="00F85AB6"/>
    <w:rsid w:val="00FA65FB"/>
    <w:rsid w:val="315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43A3"/>
  <w15:docId w15:val="{BBCB8E51-446B-446D-AF74-74E5A427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Pr>
      <w:rFonts w:ascii="TimesNewRomanPSMT" w:hAnsi="TimesNewRomanPSMT" w:hint="default"/>
      <w:color w:val="000000"/>
      <w:sz w:val="20"/>
      <w:szCs w:val="20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fontstyle21">
    <w:name w:val="fontstyle21"/>
    <w:rPr>
      <w:rFonts w:ascii="EuropeCond" w:hAnsi="EuropeCond" w:hint="default"/>
      <w:color w:val="000000"/>
      <w:sz w:val="18"/>
      <w:szCs w:val="18"/>
    </w:rPr>
  </w:style>
  <w:style w:type="character" w:styleId="a4">
    <w:name w:val="Hyperlink"/>
    <w:basedOn w:val="a0"/>
    <w:uiPriority w:val="99"/>
    <w:unhideWhenUsed/>
    <w:rsid w:val="005746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4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p.cnki.net/touch/web/Journal/Article/ZGTW2011070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17</cp:revision>
  <dcterms:created xsi:type="dcterms:W3CDTF">2025-03-15T09:04:00Z</dcterms:created>
  <dcterms:modified xsi:type="dcterms:W3CDTF">2025-03-15T10:54:00Z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4A72BE76FA7B4F188413E117812A1A6F_13</vt:lpwstr>
  </property>
</Properties>
</file>