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E70A1F4" w:rsidR="00130241" w:rsidRPr="00C84E1B" w:rsidRDefault="00610E8D" w:rsidP="00C84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</w:rPr>
        <w:t xml:space="preserve">Синтез эффективных катализаторов гидрирования </w:t>
      </w:r>
      <w:r>
        <w:rPr>
          <w:b/>
          <w:lang w:val="en-US"/>
        </w:rPr>
        <w:t>CO</w:t>
      </w:r>
      <w:r w:rsidRPr="00610E8D">
        <w:rPr>
          <w:b/>
          <w:vertAlign w:val="subscript"/>
        </w:rPr>
        <w:t>2</w:t>
      </w:r>
      <w:r w:rsidR="00CC1A61">
        <w:rPr>
          <w:b/>
        </w:rPr>
        <w:t xml:space="preserve"> </w:t>
      </w:r>
      <w:r>
        <w:rPr>
          <w:b/>
        </w:rPr>
        <w:br/>
        <w:t xml:space="preserve">на основе измельченного </w:t>
      </w:r>
      <w:r w:rsidR="00C84E1B" w:rsidRPr="00C84E1B">
        <w:rPr>
          <w:b/>
        </w:rPr>
        <w:t>La</w:t>
      </w:r>
      <w:r w:rsidR="00C84E1B" w:rsidRPr="00C84E1B">
        <w:rPr>
          <w:b/>
          <w:vertAlign w:val="subscript"/>
        </w:rPr>
        <w:t>2</w:t>
      </w:r>
      <w:r w:rsidR="00C84E1B" w:rsidRPr="00C84E1B">
        <w:rPr>
          <w:b/>
        </w:rPr>
        <w:t>NiO</w:t>
      </w:r>
      <w:r w:rsidR="00C84E1B" w:rsidRPr="00C84E1B">
        <w:rPr>
          <w:b/>
          <w:vertAlign w:val="subscript"/>
        </w:rPr>
        <w:t>4</w:t>
      </w:r>
      <w:r w:rsidR="00C84E1B">
        <w:rPr>
          <w:b/>
        </w:rPr>
        <w:t xml:space="preserve"> </w:t>
      </w:r>
    </w:p>
    <w:p w14:paraId="00000002" w14:textId="2AFA7EA8" w:rsidR="00130241" w:rsidRDefault="00795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Ян </w:t>
      </w:r>
      <w:proofErr w:type="spellStart"/>
      <w:r>
        <w:rPr>
          <w:b/>
          <w:i/>
          <w:color w:val="000000"/>
        </w:rPr>
        <w:t>Чжиси</w:t>
      </w:r>
      <w:proofErr w:type="spellEnd"/>
    </w:p>
    <w:p w14:paraId="00000003" w14:textId="2C2112A1" w:rsidR="00130241" w:rsidRDefault="00795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4" w14:textId="37DAE167" w:rsidR="00130241" w:rsidRPr="00921D45" w:rsidRDefault="00795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университет МГУ-ППИ в Шэньчжэне</w:t>
      </w:r>
      <w:r w:rsidR="00EB1F49">
        <w:rPr>
          <w:i/>
          <w:color w:val="000000"/>
        </w:rPr>
        <w:t>, </w:t>
      </w:r>
    </w:p>
    <w:p w14:paraId="00000005" w14:textId="6B6D6618" w:rsidR="00130241" w:rsidRPr="00391C38" w:rsidRDefault="00795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Факультет наук о материалах, </w:t>
      </w:r>
      <w:proofErr w:type="spellStart"/>
      <w:r>
        <w:rPr>
          <w:i/>
          <w:color w:val="000000"/>
        </w:rPr>
        <w:t>Шэньчжэнь</w:t>
      </w:r>
      <w:proofErr w:type="spellEnd"/>
      <w:r>
        <w:rPr>
          <w:i/>
          <w:color w:val="000000"/>
        </w:rPr>
        <w:t>, Китай</w:t>
      </w:r>
    </w:p>
    <w:p w14:paraId="1ADA4293" w14:textId="058564A3" w:rsidR="00CD00B1" w:rsidRDefault="00EB1F49" w:rsidP="00795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C84E1B" w:rsidRPr="00C84E1B">
        <w:rPr>
          <w:i/>
          <w:color w:val="000000"/>
        </w:rPr>
        <w:t>766036223@qq.com</w:t>
      </w:r>
    </w:p>
    <w:p w14:paraId="25939D6F" w14:textId="780337A3" w:rsidR="00E3633C" w:rsidRDefault="00E363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C6913">
        <w:t>La</w:t>
      </w:r>
      <w:r w:rsidRPr="00872DBB">
        <w:rPr>
          <w:vertAlign w:val="subscript"/>
        </w:rPr>
        <w:t>2</w:t>
      </w:r>
      <w:r w:rsidRPr="00FC6913">
        <w:t>NiO</w:t>
      </w:r>
      <w:r w:rsidRPr="00872DBB">
        <w:rPr>
          <w:vertAlign w:val="subscript"/>
        </w:rPr>
        <w:t>4</w:t>
      </w:r>
      <w:r w:rsidRPr="00872DBB">
        <w:t xml:space="preserve"> является важным оксидом</w:t>
      </w:r>
      <w:r w:rsidR="001861D6" w:rsidRPr="001861D6">
        <w:t xml:space="preserve"> </w:t>
      </w:r>
      <w:r w:rsidR="001861D6">
        <w:t xml:space="preserve">с перовскитоподобной структурой </w:t>
      </w:r>
      <w:r w:rsidR="001861D6">
        <w:rPr>
          <w:lang w:val="en-US"/>
        </w:rPr>
        <w:t>K</w:t>
      </w:r>
      <w:r w:rsidR="001861D6" w:rsidRPr="001861D6">
        <w:rPr>
          <w:vertAlign w:val="subscript"/>
        </w:rPr>
        <w:t>2</w:t>
      </w:r>
      <w:proofErr w:type="spellStart"/>
      <w:r w:rsidR="001861D6">
        <w:rPr>
          <w:lang w:val="en-US"/>
        </w:rPr>
        <w:t>NiF</w:t>
      </w:r>
      <w:proofErr w:type="spellEnd"/>
      <w:r w:rsidR="001861D6" w:rsidRPr="001861D6">
        <w:rPr>
          <w:vertAlign w:val="subscript"/>
        </w:rPr>
        <w:t>4</w:t>
      </w:r>
      <w:r w:rsidRPr="00872DBB">
        <w:t>, обладающим потенциальным применением в области катализа, энергетики и других областях</w:t>
      </w:r>
      <w:r w:rsidR="001861D6" w:rsidRPr="001861D6">
        <w:t xml:space="preserve"> </w:t>
      </w:r>
      <w:r w:rsidR="001861D6" w:rsidRPr="001861D6">
        <w:rPr>
          <w:rFonts w:eastAsiaTheme="minorEastAsia"/>
          <w:lang w:eastAsia="zh-CN"/>
        </w:rPr>
        <w:t>[</w:t>
      </w:r>
      <w:r w:rsidR="001861D6">
        <w:rPr>
          <w:rFonts w:eastAsiaTheme="minorEastAsia"/>
          <w:lang w:eastAsia="zh-CN"/>
        </w:rPr>
        <w:t>1</w:t>
      </w:r>
      <w:r w:rsidR="001861D6" w:rsidRPr="001861D6">
        <w:rPr>
          <w:rFonts w:eastAsiaTheme="minorEastAsia"/>
          <w:lang w:eastAsia="zh-CN"/>
        </w:rPr>
        <w:t>]</w:t>
      </w:r>
      <w:r w:rsidRPr="00872DBB">
        <w:t>.</w:t>
      </w:r>
      <w:r w:rsidR="00CF32F3">
        <w:t xml:space="preserve"> Удельная поверхность катализатора определяет его эффективность. Измельчение в шаровой мельнице может оказаться эффективным методом влияния на удельную поверхность и морфологию образца.</w:t>
      </w:r>
    </w:p>
    <w:p w14:paraId="2E7A7322" w14:textId="4D5279BB" w:rsidR="002E54CB" w:rsidRDefault="002E54CB" w:rsidP="004934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Целью данной работы являлось синтез </w:t>
      </w:r>
      <w:r w:rsidRPr="00FC6913">
        <w:t>La</w:t>
      </w:r>
      <w:r w:rsidRPr="00872DBB">
        <w:rPr>
          <w:vertAlign w:val="subscript"/>
        </w:rPr>
        <w:t>2</w:t>
      </w:r>
      <w:r w:rsidRPr="00FC6913">
        <w:t>NiO</w:t>
      </w:r>
      <w:r w:rsidRPr="00872DBB">
        <w:rPr>
          <w:vertAlign w:val="subscript"/>
        </w:rPr>
        <w:t>4</w:t>
      </w:r>
      <w:r w:rsidR="005F3232">
        <w:t xml:space="preserve"> и определение</w:t>
      </w:r>
      <w:r>
        <w:t xml:space="preserve"> влияния помола на </w:t>
      </w:r>
      <w:r w:rsidR="005F3232">
        <w:t xml:space="preserve">каталитические свойства композитов на основе </w:t>
      </w:r>
      <w:r w:rsidR="005F3232" w:rsidRPr="00FC6913">
        <w:t>La</w:t>
      </w:r>
      <w:r w:rsidR="005F3232" w:rsidRPr="00872DBB">
        <w:rPr>
          <w:vertAlign w:val="subscript"/>
        </w:rPr>
        <w:t>2</w:t>
      </w:r>
      <w:r w:rsidR="005F3232" w:rsidRPr="00FC6913">
        <w:t>NiO</w:t>
      </w:r>
      <w:r w:rsidR="005F3232" w:rsidRPr="00872DBB">
        <w:rPr>
          <w:vertAlign w:val="subscript"/>
        </w:rPr>
        <w:t>4</w:t>
      </w:r>
      <w:r>
        <w:t xml:space="preserve">. </w:t>
      </w:r>
      <w:r w:rsidR="00E74675">
        <w:t>Никелат лантана был получен цитратным</w:t>
      </w:r>
      <w:r w:rsidR="00C97405">
        <w:t xml:space="preserve"> метод</w:t>
      </w:r>
      <w:r w:rsidR="00E74675">
        <w:t>ом</w:t>
      </w:r>
      <w:r w:rsidR="00C97405">
        <w:t xml:space="preserve"> с </w:t>
      </w:r>
      <w:r w:rsidR="00E74675">
        <w:t>применением</w:t>
      </w:r>
      <w:r w:rsidR="001C20CF">
        <w:t xml:space="preserve"> </w:t>
      </w:r>
      <w:r w:rsidR="00C97405">
        <w:t xml:space="preserve">лимонной </w:t>
      </w:r>
      <w:r w:rsidR="001C20CF">
        <w:t>кислот</w:t>
      </w:r>
      <w:r w:rsidR="00C97405">
        <w:t>ы</w:t>
      </w:r>
      <w:r w:rsidR="001C20CF">
        <w:t xml:space="preserve"> и </w:t>
      </w:r>
      <w:proofErr w:type="spellStart"/>
      <w:r w:rsidR="001C20CF">
        <w:t>пропиленгли</w:t>
      </w:r>
      <w:r w:rsidR="00C97405">
        <w:t>коля</w:t>
      </w:r>
      <w:proofErr w:type="spellEnd"/>
      <w:r w:rsidR="00C97405">
        <w:t>, которые</w:t>
      </w:r>
      <w:r w:rsidR="004934E1">
        <w:t xml:space="preserve"> добавлялись в 3-</w:t>
      </w:r>
      <w:r w:rsidR="00D50CE6">
        <w:t>кратно</w:t>
      </w:r>
      <w:r w:rsidR="004934E1">
        <w:t>м избытке. Температура отжига составляла 1100</w:t>
      </w:r>
      <w:r w:rsidR="004934E1" w:rsidRPr="004934E1">
        <w:rPr>
          <w:vertAlign w:val="superscript"/>
        </w:rPr>
        <w:t>о</w:t>
      </w:r>
      <w:r w:rsidR="004934E1">
        <w:t>С в те</w:t>
      </w:r>
      <w:r w:rsidR="00AB08CB">
        <w:t>чение 6</w:t>
      </w:r>
      <w:r w:rsidR="00AB08CB">
        <w:rPr>
          <w:lang w:val="en-US"/>
        </w:rPr>
        <w:t> </w:t>
      </w:r>
      <w:r w:rsidR="004934E1">
        <w:t xml:space="preserve">ч. Синтезированный </w:t>
      </w:r>
      <w:r w:rsidR="004934E1" w:rsidRPr="00FC6913">
        <w:t>La</w:t>
      </w:r>
      <w:r w:rsidR="004934E1" w:rsidRPr="00872DBB">
        <w:rPr>
          <w:vertAlign w:val="subscript"/>
        </w:rPr>
        <w:t>2</w:t>
      </w:r>
      <w:r w:rsidR="004934E1" w:rsidRPr="00FC6913">
        <w:t>NiO</w:t>
      </w:r>
      <w:r w:rsidR="004934E1" w:rsidRPr="00872DBB">
        <w:rPr>
          <w:vertAlign w:val="subscript"/>
        </w:rPr>
        <w:t>4</w:t>
      </w:r>
      <w:r w:rsidR="004934E1">
        <w:t xml:space="preserve"> измельчался в шаровой мельнице в гексане в течен</w:t>
      </w:r>
      <w:r w:rsidR="00AB08CB">
        <w:t>ие 3</w:t>
      </w:r>
      <w:r w:rsidR="00AB08CB">
        <w:rPr>
          <w:lang w:val="en-US"/>
        </w:rPr>
        <w:t> </w:t>
      </w:r>
      <w:r w:rsidR="00AB08CB">
        <w:t>ч с паузами по 30</w:t>
      </w:r>
      <w:r w:rsidR="00AB08CB">
        <w:rPr>
          <w:lang w:val="en-US"/>
        </w:rPr>
        <w:t> </w:t>
      </w:r>
      <w:r w:rsidR="004934E1">
        <w:t>минут для предотвращения перегрева образца. Скорость вращения бы</w:t>
      </w:r>
      <w:r w:rsidR="00AB08CB">
        <w:t>ла 300</w:t>
      </w:r>
      <w:r w:rsidR="00AB08CB">
        <w:rPr>
          <w:lang w:val="en-US"/>
        </w:rPr>
        <w:t> </w:t>
      </w:r>
      <w:r w:rsidR="00AB08CB">
        <w:t>об/мин. Шары диаметром 5</w:t>
      </w:r>
      <w:r w:rsidR="00AB08CB">
        <w:rPr>
          <w:lang w:val="en-US"/>
        </w:rPr>
        <w:t> </w:t>
      </w:r>
      <w:r w:rsidR="004934E1">
        <w:t xml:space="preserve">мм и стаканы были из </w:t>
      </w:r>
      <w:proofErr w:type="spellStart"/>
      <w:r w:rsidR="004934E1">
        <w:rPr>
          <w:lang w:val="en-US"/>
        </w:rPr>
        <w:t>ZrO</w:t>
      </w:r>
      <w:proofErr w:type="spellEnd"/>
      <w:r w:rsidR="004934E1" w:rsidRPr="00AB08CB">
        <w:rPr>
          <w:vertAlign w:val="subscript"/>
        </w:rPr>
        <w:t>2</w:t>
      </w:r>
      <w:r w:rsidR="004934E1">
        <w:rPr>
          <w:rFonts w:eastAsiaTheme="minorEastAsia"/>
          <w:lang w:eastAsia="zh-CN"/>
        </w:rPr>
        <w:t xml:space="preserve">. </w:t>
      </w:r>
    </w:p>
    <w:p w14:paraId="0B39B884" w14:textId="45E781DA" w:rsidR="005F3232" w:rsidRPr="00F824E5" w:rsidRDefault="003F4234" w:rsidP="00C97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rFonts w:eastAsiaTheme="minorEastAsia"/>
          <w:lang w:eastAsia="zh-CN"/>
        </w:rPr>
        <w:t xml:space="preserve">Результаты порошковой рентгеновской дифракции и </w:t>
      </w:r>
      <w:proofErr w:type="spellStart"/>
      <w:r>
        <w:rPr>
          <w:rFonts w:eastAsiaTheme="minorEastAsia"/>
          <w:lang w:eastAsia="zh-CN"/>
        </w:rPr>
        <w:t>рентгенофлуоресцентный</w:t>
      </w:r>
      <w:proofErr w:type="spellEnd"/>
      <w:r>
        <w:rPr>
          <w:rFonts w:eastAsiaTheme="minorEastAsia"/>
          <w:lang w:eastAsia="zh-CN"/>
        </w:rPr>
        <w:t xml:space="preserve"> спектроскопии показали, что во время измельчения</w:t>
      </w:r>
      <w:bookmarkStart w:id="0" w:name="_GoBack"/>
      <w:bookmarkEnd w:id="0"/>
      <w:r>
        <w:rPr>
          <w:rFonts w:eastAsiaTheme="minorEastAsia"/>
          <w:lang w:eastAsia="zh-CN"/>
        </w:rPr>
        <w:t xml:space="preserve"> не произошло изменение фазового состава и загрязнение образца примесями </w:t>
      </w:r>
      <w:proofErr w:type="spellStart"/>
      <w:r>
        <w:rPr>
          <w:lang w:val="en-US"/>
        </w:rPr>
        <w:t>ZrO</w:t>
      </w:r>
      <w:proofErr w:type="spellEnd"/>
      <w:r w:rsidRPr="003F4234">
        <w:rPr>
          <w:vertAlign w:val="subscript"/>
        </w:rPr>
        <w:t>2</w:t>
      </w:r>
      <w:r>
        <w:rPr>
          <w:rFonts w:eastAsiaTheme="minorEastAsia"/>
          <w:lang w:eastAsia="zh-CN"/>
        </w:rPr>
        <w:t>.</w:t>
      </w:r>
      <w:r w:rsidR="0027454D">
        <w:rPr>
          <w:rFonts w:eastAsiaTheme="minorEastAsia"/>
          <w:lang w:eastAsia="zh-CN"/>
        </w:rPr>
        <w:t xml:space="preserve"> </w:t>
      </w:r>
      <w:r w:rsidR="005F3232">
        <w:rPr>
          <w:rFonts w:eastAsiaTheme="minorEastAsia"/>
          <w:color w:val="000000"/>
          <w:lang w:eastAsia="zh-CN"/>
        </w:rPr>
        <w:t xml:space="preserve">Образцы катализаторов, полученные путем восстановления </w:t>
      </w:r>
      <w:r w:rsidR="005F3232" w:rsidRPr="00FC6913">
        <w:t>La</w:t>
      </w:r>
      <w:r w:rsidR="005F3232" w:rsidRPr="00872DBB">
        <w:rPr>
          <w:vertAlign w:val="subscript"/>
        </w:rPr>
        <w:t>2</w:t>
      </w:r>
      <w:r w:rsidR="005F3232" w:rsidRPr="00FC6913">
        <w:t>NiO</w:t>
      </w:r>
      <w:r w:rsidR="005F3232" w:rsidRPr="00872DBB">
        <w:rPr>
          <w:vertAlign w:val="subscript"/>
        </w:rPr>
        <w:t>4</w:t>
      </w:r>
      <w:r w:rsidR="005F3232">
        <w:t xml:space="preserve"> до и после помола в среде водорода при температуре 650</w:t>
      </w:r>
      <w:r w:rsidR="005F3232" w:rsidRPr="005F3232">
        <w:rPr>
          <w:vertAlign w:val="superscript"/>
        </w:rPr>
        <w:t>о</w:t>
      </w:r>
      <w:r w:rsidR="005F3232">
        <w:t>С и 550</w:t>
      </w:r>
      <w:r w:rsidR="005F3232" w:rsidRPr="005F3232">
        <w:rPr>
          <w:vertAlign w:val="superscript"/>
        </w:rPr>
        <w:t>о</w:t>
      </w:r>
      <w:r w:rsidR="005F3232">
        <w:t>С соответственно, были протестированы в реакции гидрирования СО</w:t>
      </w:r>
      <w:r w:rsidR="005F3232" w:rsidRPr="005F3232">
        <w:rPr>
          <w:vertAlign w:val="subscript"/>
        </w:rPr>
        <w:t>2</w:t>
      </w:r>
      <w:r w:rsidR="005F3232">
        <w:t xml:space="preserve"> при давлении 1 </w:t>
      </w:r>
      <w:proofErr w:type="spellStart"/>
      <w:r w:rsidR="005F3232">
        <w:t>атм</w:t>
      </w:r>
      <w:proofErr w:type="spellEnd"/>
      <w:r w:rsidR="005F3232">
        <w:t xml:space="preserve"> </w:t>
      </w:r>
      <w:r w:rsidR="005F3232" w:rsidRPr="004F7042">
        <w:t>и в диапазоне температур от 2</w:t>
      </w:r>
      <w:r w:rsidR="005F3232">
        <w:t>5</w:t>
      </w:r>
      <w:r w:rsidR="005F3232" w:rsidRPr="004F7042">
        <w:t>0 до 3</w:t>
      </w:r>
      <w:r w:rsidR="005F3232">
        <w:t>7</w:t>
      </w:r>
      <w:r w:rsidR="005F3232" w:rsidRPr="004F7042">
        <w:t>0</w:t>
      </w:r>
      <w:r w:rsidR="005F3232" w:rsidRPr="004F7042">
        <w:rPr>
          <w:rFonts w:cstheme="minorHAnsi"/>
        </w:rPr>
        <w:t>℃</w:t>
      </w:r>
      <w:r w:rsidR="005F3232">
        <w:rPr>
          <w:rFonts w:cstheme="minorHAnsi"/>
        </w:rPr>
        <w:t>.</w:t>
      </w:r>
      <w:r w:rsidR="000A7D6B">
        <w:rPr>
          <w:rFonts w:cstheme="minorHAnsi"/>
        </w:rPr>
        <w:t xml:space="preserve"> </w:t>
      </w:r>
      <w:r w:rsidR="009F6695">
        <w:rPr>
          <w:rFonts w:cstheme="minorHAnsi"/>
        </w:rPr>
        <w:t>Сравнение каталитических свойств</w:t>
      </w:r>
      <w:r w:rsidR="000A7D6B">
        <w:t xml:space="preserve"> для катализаторов на рисунке 1.</w:t>
      </w:r>
      <w:r w:rsidR="0027454D" w:rsidRPr="0027454D">
        <w:rPr>
          <w:rFonts w:eastAsiaTheme="minorEastAsia"/>
          <w:lang w:eastAsia="zh-CN"/>
        </w:rPr>
        <w:t xml:space="preserve"> </w:t>
      </w:r>
      <w:r w:rsidR="0027454D">
        <w:rPr>
          <w:rFonts w:eastAsiaTheme="minorEastAsia"/>
          <w:lang w:eastAsia="zh-CN"/>
        </w:rPr>
        <w:t xml:space="preserve">Температуры начала полного восстановления </w:t>
      </w:r>
      <w:r w:rsidR="0027454D" w:rsidRPr="00FC6913">
        <w:t>La</w:t>
      </w:r>
      <w:r w:rsidR="0027454D" w:rsidRPr="00872DBB">
        <w:rPr>
          <w:vertAlign w:val="subscript"/>
        </w:rPr>
        <w:t>2</w:t>
      </w:r>
      <w:r w:rsidR="0027454D" w:rsidRPr="00FC6913">
        <w:t>NiO</w:t>
      </w:r>
      <w:r w:rsidR="0027454D" w:rsidRPr="00872DBB">
        <w:rPr>
          <w:vertAlign w:val="subscript"/>
        </w:rPr>
        <w:t>4</w:t>
      </w:r>
      <w:r w:rsidR="0027454D">
        <w:t xml:space="preserve"> до и после помола были предварительно определены с помощью термогравиметрического анализа.</w:t>
      </w:r>
    </w:p>
    <w:p w14:paraId="7A25BF32" w14:textId="036958FA" w:rsidR="00AB08CB" w:rsidRDefault="007A04D0" w:rsidP="007A04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lang w:eastAsia="zh-CN"/>
        </w:rPr>
        <w:drawing>
          <wp:inline distT="0" distB="0" distL="114300" distR="114300" wp14:anchorId="7B87121C" wp14:editId="5BA895A5">
            <wp:extent cx="5856790" cy="2215857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96" cy="224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7160" w14:textId="5E31D8AF" w:rsidR="00FB71B8" w:rsidRDefault="00AB08CB" w:rsidP="00AB0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 w:rsidRPr="006834C5">
        <w:t>Рис. 1.</w:t>
      </w:r>
      <w:r w:rsidRPr="008177F8">
        <w:t xml:space="preserve"> </w:t>
      </w:r>
      <w:r w:rsidR="00864140">
        <w:t xml:space="preserve">Каталитическая активность (а) и зависимость </w:t>
      </w:r>
      <w:r w:rsidR="00FB71B8">
        <w:t>селективности образования СН</w:t>
      </w:r>
      <w:r w:rsidR="00FB71B8">
        <w:rPr>
          <w:vertAlign w:val="subscript"/>
        </w:rPr>
        <w:t>4</w:t>
      </w:r>
      <w:r w:rsidR="00FB71B8">
        <w:t xml:space="preserve"> в реакции гидрирования СО</w:t>
      </w:r>
      <w:r w:rsidR="00FB71B8" w:rsidRPr="005F3232">
        <w:rPr>
          <w:vertAlign w:val="subscript"/>
        </w:rPr>
        <w:t>2</w:t>
      </w:r>
      <w:r w:rsidR="000A7D6B">
        <w:t xml:space="preserve"> </w:t>
      </w:r>
      <w:r w:rsidR="00864140">
        <w:t xml:space="preserve">от температуры (б) для катализаторов на основе </w:t>
      </w:r>
      <w:r w:rsidR="001B2371">
        <w:br/>
      </w:r>
      <w:r w:rsidR="00864140" w:rsidRPr="00FC6913">
        <w:t>La</w:t>
      </w:r>
      <w:r w:rsidR="00864140" w:rsidRPr="00872DBB">
        <w:rPr>
          <w:vertAlign w:val="subscript"/>
        </w:rPr>
        <w:t>2</w:t>
      </w:r>
      <w:r w:rsidR="00864140" w:rsidRPr="00FC6913">
        <w:t>NiO</w:t>
      </w:r>
      <w:r w:rsidR="00864140" w:rsidRPr="00872DBB">
        <w:rPr>
          <w:vertAlign w:val="subscript"/>
        </w:rPr>
        <w:t>4</w:t>
      </w:r>
      <w:r w:rsidR="00864140">
        <w:t xml:space="preserve"> </w:t>
      </w:r>
      <w:r w:rsidR="003375C9" w:rsidRPr="003375C9">
        <w:t>(</w:t>
      </w:r>
      <w:proofErr w:type="spellStart"/>
      <w:r w:rsidR="003375C9">
        <w:rPr>
          <w:lang w:val="en-US"/>
        </w:rPr>
        <w:t>init</w:t>
      </w:r>
      <w:proofErr w:type="spellEnd"/>
      <w:r w:rsidR="003375C9" w:rsidRPr="003375C9">
        <w:t xml:space="preserve">) </w:t>
      </w:r>
      <w:r w:rsidR="00864140">
        <w:t xml:space="preserve">и измельченного </w:t>
      </w:r>
      <w:r w:rsidR="00864140" w:rsidRPr="00FC6913">
        <w:t>La</w:t>
      </w:r>
      <w:r w:rsidR="00864140" w:rsidRPr="00872DBB">
        <w:rPr>
          <w:vertAlign w:val="subscript"/>
        </w:rPr>
        <w:t>2</w:t>
      </w:r>
      <w:r w:rsidR="00864140" w:rsidRPr="00FC6913">
        <w:t>NiO</w:t>
      </w:r>
      <w:r w:rsidR="00864140" w:rsidRPr="00872DBB">
        <w:rPr>
          <w:vertAlign w:val="subscript"/>
        </w:rPr>
        <w:t>4</w:t>
      </w:r>
      <w:r w:rsidR="003375C9" w:rsidRPr="003375C9">
        <w:t xml:space="preserve"> (</w:t>
      </w:r>
      <w:r w:rsidR="003375C9">
        <w:rPr>
          <w:lang w:val="en-US"/>
        </w:rPr>
        <w:t>mill</w:t>
      </w:r>
      <w:r w:rsidR="003375C9" w:rsidRPr="003375C9">
        <w:t>)</w:t>
      </w:r>
      <w:r w:rsidR="00FB71B8">
        <w:t>.</w:t>
      </w:r>
    </w:p>
    <w:p w14:paraId="4284E94B" w14:textId="497122A6" w:rsidR="00AB08CB" w:rsidRPr="007211A8" w:rsidRDefault="00BC4677" w:rsidP="00721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 xml:space="preserve">Результаты показали, что </w:t>
      </w:r>
      <w:r w:rsidR="0079701C">
        <w:rPr>
          <w:color w:val="000000"/>
        </w:rPr>
        <w:t xml:space="preserve">вследствие помола </w:t>
      </w:r>
      <w:r w:rsidR="0079701C" w:rsidRPr="00FC6913">
        <w:t>La</w:t>
      </w:r>
      <w:r w:rsidR="0079701C" w:rsidRPr="00872DBB">
        <w:rPr>
          <w:vertAlign w:val="subscript"/>
        </w:rPr>
        <w:t>2</w:t>
      </w:r>
      <w:r w:rsidR="0079701C" w:rsidRPr="00FC6913">
        <w:t>NiO</w:t>
      </w:r>
      <w:r w:rsidR="0079701C" w:rsidRPr="00872DBB">
        <w:rPr>
          <w:vertAlign w:val="subscript"/>
        </w:rPr>
        <w:t>4</w:t>
      </w:r>
      <w:r w:rsidR="0079701C">
        <w:t xml:space="preserve"> активность катализатора </w:t>
      </w:r>
      <w:r w:rsidR="0079701C">
        <w:rPr>
          <w:lang w:val="en-US"/>
        </w:rPr>
        <w:t>Ni</w:t>
      </w:r>
      <w:r w:rsidR="0079701C" w:rsidRPr="0079701C">
        <w:t>/</w:t>
      </w:r>
      <w:r w:rsidR="0079701C">
        <w:rPr>
          <w:lang w:val="en-US"/>
        </w:rPr>
        <w:t>La</w:t>
      </w:r>
      <w:r w:rsidR="0079701C" w:rsidRPr="0079701C">
        <w:rPr>
          <w:vertAlign w:val="subscript"/>
        </w:rPr>
        <w:t>2</w:t>
      </w:r>
      <w:r w:rsidR="0079701C">
        <w:rPr>
          <w:lang w:val="en-US"/>
        </w:rPr>
        <w:t>O</w:t>
      </w:r>
      <w:r w:rsidR="0079701C" w:rsidRPr="0079701C">
        <w:rPr>
          <w:vertAlign w:val="subscript"/>
        </w:rPr>
        <w:t>3</w:t>
      </w:r>
      <w:r w:rsidR="0079701C">
        <w:rPr>
          <w:rFonts w:eastAsiaTheme="minorEastAsia"/>
          <w:lang w:eastAsia="zh-CN"/>
        </w:rPr>
        <w:t xml:space="preserve"> возросла с 73 до 105 </w:t>
      </w:r>
      <w:r w:rsidR="0079701C" w:rsidRPr="0079701C">
        <w:rPr>
          <w:bCs/>
          <w:color w:val="000000"/>
          <w:szCs w:val="20"/>
        </w:rPr>
        <w:t>моль CO</w:t>
      </w:r>
      <w:r w:rsidR="0079701C" w:rsidRPr="0079701C">
        <w:rPr>
          <w:bCs/>
          <w:color w:val="000000"/>
          <w:szCs w:val="20"/>
          <w:vertAlign w:val="subscript"/>
        </w:rPr>
        <w:t>2</w:t>
      </w:r>
      <w:r w:rsidR="0079701C" w:rsidRPr="0079701C">
        <w:rPr>
          <w:bCs/>
          <w:color w:val="000000"/>
          <w:szCs w:val="20"/>
        </w:rPr>
        <w:t>/(</w:t>
      </w:r>
      <w:proofErr w:type="spellStart"/>
      <w:r w:rsidR="0079701C" w:rsidRPr="0079701C">
        <w:rPr>
          <w:bCs/>
          <w:color w:val="000000"/>
          <w:szCs w:val="20"/>
        </w:rPr>
        <w:t>кг·ч</w:t>
      </w:r>
      <w:proofErr w:type="spellEnd"/>
      <w:r w:rsidR="0079701C" w:rsidRPr="0079701C">
        <w:rPr>
          <w:bCs/>
          <w:color w:val="000000"/>
          <w:szCs w:val="20"/>
        </w:rPr>
        <w:t>)</w:t>
      </w:r>
      <w:r w:rsidR="0079701C" w:rsidRPr="0079701C">
        <w:rPr>
          <w:rFonts w:eastAsiaTheme="minorEastAsia"/>
          <w:lang w:eastAsia="zh-CN"/>
        </w:rPr>
        <w:t xml:space="preserve"> при</w:t>
      </w:r>
      <w:r w:rsidR="0079701C">
        <w:rPr>
          <w:rFonts w:eastAsiaTheme="minorEastAsia"/>
          <w:lang w:eastAsia="zh-CN"/>
        </w:rPr>
        <w:t xml:space="preserve"> </w:t>
      </w:r>
      <w:r w:rsidR="0079701C" w:rsidRPr="0079701C">
        <w:rPr>
          <w:rFonts w:eastAsiaTheme="minorEastAsia"/>
          <w:lang w:eastAsia="zh-CN"/>
        </w:rPr>
        <w:t>температуре</w:t>
      </w:r>
      <w:r w:rsidR="0079701C">
        <w:rPr>
          <w:rFonts w:eastAsiaTheme="minorEastAsia"/>
          <w:lang w:eastAsia="zh-CN"/>
        </w:rPr>
        <w:t xml:space="preserve"> </w:t>
      </w:r>
      <w:r w:rsidR="0079701C" w:rsidRPr="004F7042">
        <w:t>3</w:t>
      </w:r>
      <w:r w:rsidR="0079701C">
        <w:t>7</w:t>
      </w:r>
      <w:r w:rsidR="0079701C" w:rsidRPr="004F7042">
        <w:t>0</w:t>
      </w:r>
      <w:r w:rsidR="0079701C" w:rsidRPr="004F7042">
        <w:rPr>
          <w:rFonts w:cstheme="minorHAnsi"/>
        </w:rPr>
        <w:t>℃</w:t>
      </w:r>
      <w:r w:rsidR="0079701C">
        <w:rPr>
          <w:rFonts w:cstheme="minorHAnsi"/>
        </w:rPr>
        <w:t xml:space="preserve">. Селективность </w:t>
      </w:r>
      <w:r w:rsidR="0079701C">
        <w:t>образования СН</w:t>
      </w:r>
      <w:r w:rsidR="0079701C">
        <w:rPr>
          <w:vertAlign w:val="subscript"/>
        </w:rPr>
        <w:t>4</w:t>
      </w:r>
      <w:r w:rsidR="0079701C">
        <w:t xml:space="preserve"> при низких температурах, </w:t>
      </w:r>
      <w:r w:rsidR="00D50CE6">
        <w:t xml:space="preserve">например, </w:t>
      </w:r>
      <w:r w:rsidR="0079701C">
        <w:t>250</w:t>
      </w:r>
      <w:r w:rsidR="0079701C" w:rsidRPr="004F7042">
        <w:rPr>
          <w:rFonts w:cstheme="minorHAnsi"/>
        </w:rPr>
        <w:t>℃</w:t>
      </w:r>
      <w:r w:rsidR="0079701C">
        <w:rPr>
          <w:rFonts w:cstheme="minorHAnsi"/>
        </w:rPr>
        <w:t>, больше</w:t>
      </w:r>
      <w:r w:rsidR="00121FEB">
        <w:rPr>
          <w:rFonts w:cstheme="minorHAnsi"/>
        </w:rPr>
        <w:t xml:space="preserve"> </w:t>
      </w:r>
      <w:r w:rsidR="00121FEB">
        <w:t>на 27%</w:t>
      </w:r>
      <w:r w:rsidR="0079701C">
        <w:rPr>
          <w:rFonts w:cstheme="minorHAnsi"/>
        </w:rPr>
        <w:t xml:space="preserve"> </w:t>
      </w:r>
      <w:proofErr w:type="gramStart"/>
      <w:r w:rsidR="0079701C">
        <w:rPr>
          <w:rFonts w:cstheme="minorHAnsi"/>
        </w:rPr>
        <w:t>для катализатора</w:t>
      </w:r>
      <w:proofErr w:type="gramEnd"/>
      <w:r w:rsidR="0079701C">
        <w:rPr>
          <w:rFonts w:cstheme="minorHAnsi"/>
        </w:rPr>
        <w:t xml:space="preserve"> на основе измельченного </w:t>
      </w:r>
      <w:r w:rsidR="0079701C" w:rsidRPr="00FC6913">
        <w:t>La</w:t>
      </w:r>
      <w:r w:rsidR="0079701C" w:rsidRPr="00872DBB">
        <w:rPr>
          <w:vertAlign w:val="subscript"/>
        </w:rPr>
        <w:t>2</w:t>
      </w:r>
      <w:r w:rsidR="0079701C" w:rsidRPr="00FC6913">
        <w:t>NiO</w:t>
      </w:r>
      <w:r w:rsidR="0079701C" w:rsidRPr="00872DBB">
        <w:rPr>
          <w:vertAlign w:val="subscript"/>
        </w:rPr>
        <w:t>4</w:t>
      </w:r>
      <w:r w:rsidR="007211A8">
        <w:t>. Таким образом, с помощью помола можно пов</w:t>
      </w:r>
      <w:r w:rsidR="00D64106">
        <w:t>ысить эффективность катализаторов</w:t>
      </w:r>
      <w:r w:rsidR="007211A8">
        <w:t xml:space="preserve"> гидрирования СО</w:t>
      </w:r>
      <w:r w:rsidR="007211A8" w:rsidRPr="005F3232">
        <w:rPr>
          <w:vertAlign w:val="subscript"/>
        </w:rPr>
        <w:t>2</w:t>
      </w:r>
      <w:r w:rsidR="007211A8">
        <w:t>.</w:t>
      </w:r>
    </w:p>
    <w:p w14:paraId="0000000E" w14:textId="77777777" w:rsidR="00130241" w:rsidRPr="00BC46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A77214C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3232">
        <w:rPr>
          <w:color w:val="000000"/>
        </w:rPr>
        <w:t xml:space="preserve">1. </w:t>
      </w:r>
      <w:proofErr w:type="spellStart"/>
      <w:r w:rsidR="001861D6" w:rsidRPr="001861D6">
        <w:rPr>
          <w:color w:val="000000"/>
          <w:lang w:val="en-US"/>
        </w:rPr>
        <w:t>Tarutin</w:t>
      </w:r>
      <w:proofErr w:type="spellEnd"/>
      <w:r w:rsidR="001861D6" w:rsidRPr="005F3232">
        <w:rPr>
          <w:color w:val="000000"/>
        </w:rPr>
        <w:t xml:space="preserve"> </w:t>
      </w:r>
      <w:r w:rsidR="001861D6" w:rsidRPr="001861D6">
        <w:rPr>
          <w:color w:val="000000"/>
          <w:lang w:val="en-US"/>
        </w:rPr>
        <w:t>A</w:t>
      </w:r>
      <w:r w:rsidR="001861D6" w:rsidRPr="005F3232">
        <w:rPr>
          <w:color w:val="000000"/>
        </w:rPr>
        <w:t xml:space="preserve">. </w:t>
      </w:r>
      <w:r w:rsidR="001861D6" w:rsidRPr="001861D6">
        <w:rPr>
          <w:color w:val="000000"/>
          <w:lang w:val="en-US"/>
        </w:rPr>
        <w:t>P</w:t>
      </w:r>
      <w:r w:rsidR="001861D6" w:rsidRPr="005F3232">
        <w:rPr>
          <w:color w:val="000000"/>
        </w:rPr>
        <w:t xml:space="preserve">. </w:t>
      </w:r>
      <w:r w:rsidR="001861D6" w:rsidRPr="001861D6">
        <w:rPr>
          <w:color w:val="000000"/>
          <w:lang w:val="en-US"/>
        </w:rPr>
        <w:t>et</w:t>
      </w:r>
      <w:r w:rsidR="001861D6" w:rsidRPr="005F3232">
        <w:rPr>
          <w:color w:val="000000"/>
        </w:rPr>
        <w:t xml:space="preserve"> </w:t>
      </w:r>
      <w:r w:rsidR="001861D6" w:rsidRPr="001861D6">
        <w:rPr>
          <w:color w:val="000000"/>
          <w:lang w:val="en-US"/>
        </w:rPr>
        <w:t>al</w:t>
      </w:r>
      <w:r w:rsidR="001861D6" w:rsidRPr="005F3232">
        <w:rPr>
          <w:color w:val="000000"/>
        </w:rPr>
        <w:t xml:space="preserve">. </w:t>
      </w:r>
      <w:r w:rsidR="001861D6" w:rsidRPr="001861D6">
        <w:rPr>
          <w:color w:val="000000"/>
          <w:lang w:val="en-US"/>
        </w:rPr>
        <w:t>Recent advances in layered Ln</w:t>
      </w:r>
      <w:r w:rsidR="001861D6" w:rsidRPr="001861D6">
        <w:rPr>
          <w:color w:val="000000"/>
          <w:vertAlign w:val="subscript"/>
          <w:lang w:val="en-US"/>
        </w:rPr>
        <w:t>2</w:t>
      </w:r>
      <w:r w:rsidR="00A66BD6">
        <w:rPr>
          <w:color w:val="000000"/>
          <w:lang w:val="en-US"/>
        </w:rPr>
        <w:t>NiO</w:t>
      </w:r>
      <w:r w:rsidR="004E1AD3">
        <w:rPr>
          <w:color w:val="000000"/>
          <w:vertAlign w:val="subscript"/>
          <w:lang w:val="en-US"/>
        </w:rPr>
        <w:t>4+</w:t>
      </w:r>
      <w:r w:rsidR="001861D6" w:rsidRPr="001861D6">
        <w:rPr>
          <w:color w:val="000000"/>
          <w:vertAlign w:val="subscript"/>
          <w:lang w:val="en-US"/>
        </w:rPr>
        <w:t>δ</w:t>
      </w:r>
      <w:r w:rsidR="001861D6" w:rsidRPr="001861D6">
        <w:rPr>
          <w:color w:val="000000"/>
          <w:lang w:val="en-US"/>
        </w:rPr>
        <w:t xml:space="preserve"> </w:t>
      </w:r>
      <w:proofErr w:type="spellStart"/>
      <w:r w:rsidR="001861D6" w:rsidRPr="001861D6">
        <w:rPr>
          <w:color w:val="000000"/>
          <w:lang w:val="en-US"/>
        </w:rPr>
        <w:t>nickelates</w:t>
      </w:r>
      <w:proofErr w:type="spellEnd"/>
      <w:r w:rsidR="001861D6" w:rsidRPr="001861D6">
        <w:rPr>
          <w:color w:val="000000"/>
          <w:lang w:val="en-US"/>
        </w:rPr>
        <w:t>: Fundamentals and prospects of their applications in protonic ceramic fuel and electrolysis cells //Journal of Materials Chemistry A. – 2021. – Т. 9. – №. 1. – С. 154-195.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6B"/>
    <w:rsid w:val="00086081"/>
    <w:rsid w:val="000A7D6B"/>
    <w:rsid w:val="00101A1C"/>
    <w:rsid w:val="00103657"/>
    <w:rsid w:val="00106375"/>
    <w:rsid w:val="00116478"/>
    <w:rsid w:val="00121FEB"/>
    <w:rsid w:val="00130241"/>
    <w:rsid w:val="001861D6"/>
    <w:rsid w:val="001976B4"/>
    <w:rsid w:val="001B2371"/>
    <w:rsid w:val="001C20CF"/>
    <w:rsid w:val="001E61C2"/>
    <w:rsid w:val="001F0493"/>
    <w:rsid w:val="002019CA"/>
    <w:rsid w:val="002264EE"/>
    <w:rsid w:val="0023307C"/>
    <w:rsid w:val="0027454D"/>
    <w:rsid w:val="002E54CB"/>
    <w:rsid w:val="0031361E"/>
    <w:rsid w:val="00315912"/>
    <w:rsid w:val="003375C9"/>
    <w:rsid w:val="00391C38"/>
    <w:rsid w:val="003B76D6"/>
    <w:rsid w:val="003F4234"/>
    <w:rsid w:val="004934E1"/>
    <w:rsid w:val="004A1BE9"/>
    <w:rsid w:val="004A26A3"/>
    <w:rsid w:val="004E1AD3"/>
    <w:rsid w:val="004F0EDF"/>
    <w:rsid w:val="00522BF1"/>
    <w:rsid w:val="00590166"/>
    <w:rsid w:val="005D022B"/>
    <w:rsid w:val="005E5BE9"/>
    <w:rsid w:val="005F3232"/>
    <w:rsid w:val="00610E8D"/>
    <w:rsid w:val="0069427D"/>
    <w:rsid w:val="006F7A19"/>
    <w:rsid w:val="007211A8"/>
    <w:rsid w:val="007213E1"/>
    <w:rsid w:val="00775389"/>
    <w:rsid w:val="00795ADE"/>
    <w:rsid w:val="0079701C"/>
    <w:rsid w:val="00797838"/>
    <w:rsid w:val="007A04D0"/>
    <w:rsid w:val="007C36D8"/>
    <w:rsid w:val="007F2744"/>
    <w:rsid w:val="008177F8"/>
    <w:rsid w:val="00843396"/>
    <w:rsid w:val="00864140"/>
    <w:rsid w:val="008931BE"/>
    <w:rsid w:val="008C67E3"/>
    <w:rsid w:val="00921D45"/>
    <w:rsid w:val="00991B09"/>
    <w:rsid w:val="00991E11"/>
    <w:rsid w:val="009A66DB"/>
    <w:rsid w:val="009B2F80"/>
    <w:rsid w:val="009B3300"/>
    <w:rsid w:val="009F3380"/>
    <w:rsid w:val="009F6695"/>
    <w:rsid w:val="00A02163"/>
    <w:rsid w:val="00A314FE"/>
    <w:rsid w:val="00A66BD6"/>
    <w:rsid w:val="00AB08CB"/>
    <w:rsid w:val="00B21D97"/>
    <w:rsid w:val="00BC4677"/>
    <w:rsid w:val="00BF36F8"/>
    <w:rsid w:val="00BF4622"/>
    <w:rsid w:val="00C8465A"/>
    <w:rsid w:val="00C84E1B"/>
    <w:rsid w:val="00C97405"/>
    <w:rsid w:val="00CB2BA1"/>
    <w:rsid w:val="00CC1A61"/>
    <w:rsid w:val="00CD00B1"/>
    <w:rsid w:val="00CF32F3"/>
    <w:rsid w:val="00D22306"/>
    <w:rsid w:val="00D42542"/>
    <w:rsid w:val="00D50CE6"/>
    <w:rsid w:val="00D64106"/>
    <w:rsid w:val="00D717D1"/>
    <w:rsid w:val="00D8121C"/>
    <w:rsid w:val="00DE78E0"/>
    <w:rsid w:val="00E107D0"/>
    <w:rsid w:val="00E116A8"/>
    <w:rsid w:val="00E22189"/>
    <w:rsid w:val="00E3633C"/>
    <w:rsid w:val="00E74069"/>
    <w:rsid w:val="00E74675"/>
    <w:rsid w:val="00EB1F49"/>
    <w:rsid w:val="00EC0B75"/>
    <w:rsid w:val="00F824E5"/>
    <w:rsid w:val="00F865B3"/>
    <w:rsid w:val="00FB1509"/>
    <w:rsid w:val="00FB71B8"/>
    <w:rsid w:val="00FD7408"/>
    <w:rsid w:val="00FE236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A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240288-A0C9-4BC6-B4BF-66A634D5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</dc:creator>
  <cp:lastModifiedBy>winter</cp:lastModifiedBy>
  <cp:revision>2</cp:revision>
  <dcterms:created xsi:type="dcterms:W3CDTF">2025-03-14T03:36:00Z</dcterms:created>
  <dcterms:modified xsi:type="dcterms:W3CDTF">2025-03-14T03:36:00Z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