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511D0">
      <w:pPr>
        <w:spacing w:before="60"/>
        <w:jc w:val="center"/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ru-RU"/>
        </w:rPr>
        <w:t>MuZero: Построение собственной модели</w:t>
      </w:r>
    </w:p>
    <w:p w14:paraId="41D5D1E1">
      <w:pPr>
        <w:spacing w:before="60"/>
        <w:jc w:val="center"/>
        <w:rPr>
          <w:rFonts w:ascii="Times New Roman" w:hAnsi="Times New Roman" w:eastAsia="Times New Roman" w:cs="Times New Roman"/>
          <w:b/>
          <w:bCs/>
          <w:i/>
          <w:iCs/>
          <w:spacing w:val="-2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pacing w:val="-2"/>
          <w:sz w:val="24"/>
          <w:szCs w:val="24"/>
          <w:lang w:val="ru-RU"/>
        </w:rPr>
        <w:t>Ху Шэннин</w:t>
      </w:r>
    </w:p>
    <w:p w14:paraId="0056E2F5">
      <w:pPr>
        <w:spacing w:before="60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pacing w:val="-2"/>
          <w:sz w:val="24"/>
          <w:szCs w:val="24"/>
          <w:lang w:val="ru-RU"/>
        </w:rPr>
        <w:t>Студент</w:t>
      </w:r>
    </w:p>
    <w:p w14:paraId="41D5D1E2">
      <w:pPr>
        <w:spacing w:before="127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pacing w:val="-1"/>
          <w:sz w:val="24"/>
          <w:szCs w:val="24"/>
          <w:lang w:val="ru-RU"/>
        </w:rPr>
        <w:t>Университет МГУ-ППИ</w:t>
      </w:r>
      <w:r>
        <w:rPr>
          <w:rFonts w:ascii="Times New Roman" w:hAnsi="Times New Roman" w:eastAsia="Times New Roman" w:cs="Times New Roman"/>
          <w:b/>
          <w:bCs/>
          <w:i/>
          <w:iCs/>
          <w:spacing w:val="-1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pacing w:val="-1"/>
          <w:sz w:val="24"/>
          <w:szCs w:val="24"/>
          <w:lang w:val="ru-RU"/>
        </w:rPr>
        <w:t>в Шэнь</w:t>
      </w:r>
      <w:r>
        <w:rPr>
          <w:rFonts w:ascii="Times New Roman" w:hAnsi="Times New Roman" w:eastAsia="Times New Roman" w:cs="Times New Roman"/>
          <w:b/>
          <w:bCs/>
          <w:i/>
          <w:iCs/>
          <w:spacing w:val="-2"/>
          <w:sz w:val="24"/>
          <w:szCs w:val="24"/>
          <w:lang w:val="ru-RU"/>
        </w:rPr>
        <w:t>чжэне</w:t>
      </w:r>
    </w:p>
    <w:p w14:paraId="2794B739">
      <w:pPr>
        <w:spacing w:before="94"/>
        <w:jc w:val="center"/>
        <w:rPr>
          <w:rFonts w:ascii="Times New Roman" w:hAnsi="Times New Roman" w:eastAsia="Times New Roman" w:cs="Times New Roman"/>
          <w:b/>
          <w:bCs/>
          <w:i/>
          <w:iCs/>
          <w:spacing w:val="-1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b/>
          <w:bCs/>
          <w:i/>
          <w:iCs/>
          <w:spacing w:val="-1"/>
          <w:sz w:val="24"/>
          <w:szCs w:val="24"/>
          <w:lang w:val="ru-RU"/>
        </w:rPr>
        <w:t>-</w:t>
      </w:r>
      <w:r>
        <w:rPr>
          <w:rFonts w:ascii="Times New Roman" w:hAnsi="Times New Roman" w:eastAsia="Times New Roman" w:cs="Times New Roman"/>
          <w:b/>
          <w:bCs/>
          <w:i/>
          <w:iCs/>
          <w:spacing w:val="-1"/>
          <w:sz w:val="24"/>
          <w:szCs w:val="24"/>
        </w:rPr>
        <w:t>mail</w:t>
      </w:r>
      <w:r>
        <w:rPr>
          <w:rFonts w:ascii="Times New Roman" w:hAnsi="Times New Roman" w:eastAsia="宋体" w:cs="Times New Roman"/>
          <w:b/>
          <w:bCs/>
          <w:i/>
          <w:iCs/>
          <w:spacing w:val="-1"/>
          <w:sz w:val="24"/>
          <w:szCs w:val="24"/>
          <w:lang w:val="ru-RU"/>
        </w:rPr>
        <w:t>：</w:t>
      </w:r>
      <w:r>
        <w:fldChar w:fldCharType="begin"/>
      </w:r>
      <w:r>
        <w:instrText xml:space="preserve"> HYPERLINK "mailto:1743112796@qq.com" </w:instrText>
      </w:r>
      <w:r>
        <w:fldChar w:fldCharType="separate"/>
      </w:r>
      <w:r>
        <w:rPr>
          <w:rStyle w:val="7"/>
          <w:rFonts w:ascii="Times New Roman" w:hAnsi="Times New Roman" w:eastAsia="Times New Roman" w:cs="Times New Roman"/>
          <w:b/>
          <w:bCs/>
          <w:i/>
          <w:iCs/>
          <w:spacing w:val="-1"/>
          <w:sz w:val="24"/>
          <w:szCs w:val="24"/>
          <w:lang w:val="ru-RU"/>
        </w:rPr>
        <w:t>1743112796@</w:t>
      </w:r>
      <w:r>
        <w:rPr>
          <w:rStyle w:val="7"/>
          <w:rFonts w:ascii="Times New Roman" w:hAnsi="Times New Roman" w:eastAsia="Times New Roman" w:cs="Times New Roman"/>
          <w:b/>
          <w:bCs/>
          <w:i/>
          <w:iCs/>
          <w:spacing w:val="-1"/>
          <w:sz w:val="24"/>
          <w:szCs w:val="24"/>
        </w:rPr>
        <w:t>qq</w:t>
      </w:r>
      <w:r>
        <w:rPr>
          <w:rStyle w:val="7"/>
          <w:rFonts w:ascii="Times New Roman" w:hAnsi="Times New Roman" w:eastAsia="Times New Roman" w:cs="Times New Roman"/>
          <w:b/>
          <w:bCs/>
          <w:i/>
          <w:iCs/>
          <w:spacing w:val="-1"/>
          <w:sz w:val="24"/>
          <w:szCs w:val="24"/>
          <w:lang w:val="ru-RU"/>
        </w:rPr>
        <w:t>.</w:t>
      </w:r>
      <w:r>
        <w:rPr>
          <w:rStyle w:val="7"/>
          <w:rFonts w:ascii="Times New Roman" w:hAnsi="Times New Roman" w:eastAsia="Times New Roman" w:cs="Times New Roman"/>
          <w:b/>
          <w:bCs/>
          <w:i/>
          <w:iCs/>
          <w:spacing w:val="-1"/>
          <w:sz w:val="24"/>
          <w:szCs w:val="24"/>
        </w:rPr>
        <w:t>com</w:t>
      </w:r>
      <w:r>
        <w:rPr>
          <w:rStyle w:val="7"/>
          <w:rFonts w:ascii="Times New Roman" w:hAnsi="Times New Roman" w:eastAsia="Times New Roman" w:cs="Times New Roman"/>
          <w:b/>
          <w:bCs/>
          <w:i/>
          <w:iCs/>
          <w:spacing w:val="-1"/>
          <w:sz w:val="24"/>
          <w:szCs w:val="24"/>
        </w:rPr>
        <w:fldChar w:fldCharType="end"/>
      </w:r>
    </w:p>
    <w:p w14:paraId="7E9762BE">
      <w:pPr>
        <w:spacing w:before="94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8C496D8">
      <w:pPr>
        <w:pStyle w:val="3"/>
        <w:spacing w:before="70"/>
        <w:ind w:right="26"/>
        <w:jc w:val="both"/>
        <w:rPr>
          <w:rFonts w:ascii="Times New Roman" w:hAnsi="Times New Roman" w:cs="Times New Roman"/>
          <w:spacing w:val="6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    Я хочу рассказать о MuZero — алгоритме, который позволяет ИИ (например, Deepseek) осуществлять познание, обучение и планирование будущих действий, создавая уникальные системы, способные конкурировать с ChatGPT от OpenAI. Перечислим методы, которые позволяют сделать конкурентноспособный продукт:                 </w:t>
      </w:r>
    </w:p>
    <w:p w14:paraId="7A3F94DF">
      <w:pPr>
        <w:pStyle w:val="3"/>
        <w:spacing w:before="70"/>
        <w:ind w:right="26"/>
        <w:jc w:val="both"/>
        <w:rPr>
          <w:rFonts w:ascii="Times New Roman" w:hAnsi="Times New Roman" w:cs="Times New Roman"/>
          <w:spacing w:val="6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    Во-первых, разработка MuZero преследует три цели:  </w:t>
      </w:r>
    </w:p>
    <w:p w14:paraId="3895909F">
      <w:pPr>
        <w:pStyle w:val="3"/>
        <w:numPr>
          <w:ilvl w:val="0"/>
          <w:numId w:val="1"/>
        </w:numPr>
        <w:spacing w:before="70"/>
        <w:ind w:right="26"/>
        <w:jc w:val="both"/>
        <w:rPr>
          <w:rFonts w:ascii="Times New Roman" w:hAnsi="Times New Roman" w:cs="Times New Roman"/>
          <w:spacing w:val="6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Научиться прогнозировать возможные сценарии будущего.  </w:t>
      </w:r>
    </w:p>
    <w:p w14:paraId="32A645D3">
      <w:pPr>
        <w:pStyle w:val="3"/>
        <w:numPr>
          <w:ilvl w:val="0"/>
          <w:numId w:val="1"/>
        </w:numPr>
        <w:spacing w:before="70"/>
        <w:ind w:right="26"/>
        <w:jc w:val="both"/>
        <w:rPr>
          <w:rFonts w:ascii="Times New Roman" w:hAnsi="Times New Roman" w:cs="Times New Roman"/>
          <w:spacing w:val="6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Объединить планирование действий («как сделать») с оценкой их ценности («стоит ли делать»).  </w:t>
      </w:r>
    </w:p>
    <w:p w14:paraId="12C2CD66">
      <w:pPr>
        <w:pStyle w:val="3"/>
        <w:numPr>
          <w:ilvl w:val="0"/>
          <w:numId w:val="1"/>
        </w:numPr>
        <w:spacing w:before="70"/>
        <w:ind w:right="26"/>
        <w:jc w:val="both"/>
        <w:rPr>
          <w:rFonts w:ascii="Times New Roman" w:hAnsi="Times New Roman" w:cs="Times New Roman"/>
          <w:spacing w:val="6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Развить способность к долгосрочному стратегическому мышлению. </w:t>
      </w:r>
    </w:p>
    <w:p w14:paraId="3BF26838">
      <w:pPr>
        <w:pStyle w:val="3"/>
        <w:spacing w:before="70"/>
        <w:ind w:right="26"/>
        <w:jc w:val="both"/>
        <w:rPr>
          <w:rFonts w:ascii="Times New Roman" w:hAnsi="Times New Roman" w:cs="Times New Roman"/>
          <w:spacing w:val="6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    По сути, эта технология превращает методы тренировки ИИ в руководство по личностному росту, создавая систему постоянного саморазвития. </w:t>
      </w:r>
    </w:p>
    <w:p w14:paraId="37FB97AE">
      <w:pPr>
        <w:pStyle w:val="3"/>
        <w:spacing w:before="70"/>
        <w:ind w:right="26"/>
        <w:jc w:val="both"/>
        <w:rPr>
          <w:rFonts w:ascii="Times New Roman" w:hAnsi="Times New Roman" w:cs="Times New Roman"/>
          <w:spacing w:val="6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    Во-вторых, обучение MuZero основано на: </w:t>
      </w:r>
    </w:p>
    <w:p w14:paraId="19D8BE3E">
      <w:pPr>
        <w:pStyle w:val="3"/>
        <w:numPr>
          <w:ilvl w:val="0"/>
          <w:numId w:val="2"/>
        </w:numPr>
        <w:spacing w:before="70"/>
        <w:ind w:right="26"/>
        <w:jc w:val="both"/>
        <w:rPr>
          <w:rFonts w:ascii="Times New Roman" w:hAnsi="Times New Roman" w:cs="Times New Roman"/>
          <w:spacing w:val="6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Накоплении опыта: анализ успехов (извлечение ключевых паттернов) и глубинное исследование причин провалов. </w:t>
      </w:r>
    </w:p>
    <w:p w14:paraId="4BDD0FDF">
      <w:pPr>
        <w:pStyle w:val="3"/>
        <w:numPr>
          <w:ilvl w:val="0"/>
          <w:numId w:val="2"/>
        </w:numPr>
        <w:spacing w:before="70"/>
        <w:ind w:right="26"/>
        <w:jc w:val="both"/>
        <w:rPr>
          <w:rFonts w:ascii="Times New Roman" w:hAnsi="Times New Roman" w:cs="Times New Roman"/>
          <w:spacing w:val="6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Системе оценки: сравнение «идеального Я» с реальными действиями + стратегический выбор между сиюминутной выгодой и долгосрочными преимуществами (например, инвестиции времени в обучение вместо быстрой монетизации). </w:t>
      </w:r>
    </w:p>
    <w:p w14:paraId="41D5D1E8">
      <w:pPr>
        <w:pStyle w:val="3"/>
        <w:numPr>
          <w:ilvl w:val="0"/>
          <w:numId w:val="2"/>
        </w:numPr>
        <w:spacing w:before="70"/>
        <w:ind w:right="26"/>
        <w:jc w:val="both"/>
        <w:rPr>
          <w:rFonts w:ascii="Times New Roman" w:hAnsi="Times New Roman" w:cs="Times New Roman"/>
          <w:spacing w:val="6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Уникальной особенности: способности исследовать неизвестные области без исходных данных и сохранять стабильность в кризисных условиях.   </w:t>
      </w:r>
    </w:p>
    <w:p w14:paraId="7B044347">
      <w:pPr>
        <w:pStyle w:val="3"/>
        <w:spacing w:before="70"/>
        <w:ind w:right="26" w:firstLine="252" w:firstLineChars="100"/>
        <w:jc w:val="both"/>
        <w:rPr>
          <w:rFonts w:ascii="Times New Roman" w:hAnsi="Times New Roman" w:cs="Times New Roman"/>
          <w:spacing w:val="6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>Техническая основа алгоритма объединяет в себе</w:t>
      </w:r>
    </w:p>
    <w:p w14:paraId="12E87F13">
      <w:pPr>
        <w:pStyle w:val="3"/>
        <w:numPr>
          <w:ilvl w:val="0"/>
          <w:numId w:val="3"/>
        </w:numPr>
        <w:spacing w:before="70"/>
        <w:ind w:right="26"/>
        <w:jc w:val="both"/>
        <w:rPr>
          <w:rFonts w:ascii="Times New Roman" w:hAnsi="Times New Roman" w:cs="Times New Roman"/>
          <w:spacing w:val="6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>поиск по дереву Монте-Карло</w:t>
      </w:r>
    </w:p>
    <w:p w14:paraId="70AC2699">
      <w:pPr>
        <w:pStyle w:val="3"/>
        <w:numPr>
          <w:ilvl w:val="0"/>
          <w:numId w:val="3"/>
        </w:numPr>
        <w:spacing w:before="70"/>
        <w:ind w:right="26"/>
        <w:jc w:val="both"/>
        <w:rPr>
          <w:rFonts w:ascii="Times New Roman" w:hAnsi="Times New Roman" w:cs="Times New Roman"/>
          <w:spacing w:val="6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>скрытые модели среды</w:t>
      </w:r>
    </w:p>
    <w:p w14:paraId="6296FBB3">
      <w:pPr>
        <w:pStyle w:val="3"/>
        <w:numPr>
          <w:ilvl w:val="0"/>
          <w:numId w:val="3"/>
        </w:numPr>
        <w:spacing w:before="70"/>
        <w:ind w:right="26"/>
        <w:jc w:val="both"/>
        <w:rPr>
          <w:rFonts w:ascii="Times New Roman" w:hAnsi="Times New Roman" w:cs="Times New Roman"/>
          <w:spacing w:val="6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>прогнозирующие нейросети</w:t>
      </w:r>
      <w:r>
        <w:rPr>
          <w:rFonts w:ascii="Times New Roman" w:hAnsi="Times New Roman" w:eastAsia="宋体" w:cs="Times New Roman"/>
          <w:spacing w:val="6"/>
          <w:sz w:val="24"/>
          <w:szCs w:val="24"/>
          <w:lang w:val="ru-RU" w:eastAsia="zh-CN"/>
        </w:rPr>
        <w:t>.</w:t>
      </w:r>
    </w:p>
    <w:p w14:paraId="41D5D1E9">
      <w:pPr>
        <w:pStyle w:val="3"/>
        <w:spacing w:before="70"/>
        <w:ind w:right="26"/>
        <w:jc w:val="both"/>
        <w:rPr>
          <w:rFonts w:ascii="Times New Roman" w:hAnsi="Times New Roman" w:cs="Times New Roman"/>
          <w:spacing w:val="6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    Алгоритм обучается через самоигры (без человеческих данных), предсказывает динамику среды и адаптируется к новым условиям. Например, анализируя многогранный опыт (учеба/практика/социализация), система выявляет скрытые способности — стрессоустойчивость, креативность и т.д., подобно «глубокому анализу» от DeepMind.</w:t>
      </w:r>
    </w:p>
    <w:p w14:paraId="41D5D1EA">
      <w:pPr>
        <w:pStyle w:val="3"/>
        <w:spacing w:before="70"/>
        <w:ind w:right="26"/>
        <w:jc w:val="both"/>
        <w:rPr>
          <w:rFonts w:ascii="Times New Roman" w:hAnsi="Times New Roman" w:cs="Times New Roman"/>
          <w:spacing w:val="6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>Важно исследовать технические возможности развития MuZero больших возможностей ИИ, однако также стоит вести разработки в сфере динамичного баланса между рационализацией и человеческими ценностями с учётом этических аспектов.</w:t>
      </w:r>
    </w:p>
    <w:p w14:paraId="65268A1E">
      <w:pPr>
        <w:pStyle w:val="3"/>
        <w:spacing w:before="70"/>
        <w:ind w:right="26"/>
        <w:jc w:val="both"/>
        <w:rPr>
          <w:rFonts w:ascii="Times New Roman" w:hAnsi="Times New Roman" w:cs="Times New Roman"/>
          <w:spacing w:val="6"/>
          <w:sz w:val="24"/>
          <w:szCs w:val="24"/>
          <w:lang w:val="ru-RU"/>
        </w:rPr>
      </w:pPr>
    </w:p>
    <w:p w14:paraId="43F1EB7D">
      <w:pPr>
        <w:pStyle w:val="3"/>
        <w:spacing w:before="70"/>
        <w:ind w:right="26"/>
        <w:jc w:val="center"/>
        <w:rPr>
          <w:rFonts w:ascii="Times New Roman" w:hAnsi="Times New Roman" w:cs="Times New Roman"/>
          <w:spacing w:val="6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>Литература</w:t>
      </w:r>
    </w:p>
    <w:p w14:paraId="667680B4">
      <w:pPr>
        <w:pStyle w:val="3"/>
        <w:numPr>
          <w:ilvl w:val="0"/>
          <w:numId w:val="4"/>
        </w:numPr>
        <w:spacing w:before="70"/>
        <w:ind w:right="26"/>
        <w:rPr>
          <w:rFonts w:ascii="Times New Roman" w:hAnsi="Times New Roman" w:cs="Times New Roman"/>
          <w:spacing w:val="6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Косенкова Е.Ю. Самообучение искусственного интеллекта: новые возможности и риски. // </w:t>
      </w:r>
      <w:r>
        <w:rPr>
          <w:rFonts w:ascii="Times New Roman" w:hAnsi="Times New Roman" w:cs="Times New Roman"/>
          <w:spacing w:val="6"/>
          <w:sz w:val="24"/>
          <w:szCs w:val="24"/>
        </w:rPr>
        <w:t>International</w:t>
      </w: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6"/>
          <w:sz w:val="24"/>
          <w:szCs w:val="24"/>
        </w:rPr>
        <w:t>Journal</w:t>
      </w: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6"/>
          <w:sz w:val="24"/>
          <w:szCs w:val="24"/>
        </w:rPr>
        <w:t>of</w:t>
      </w: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pacing w:val="6"/>
          <w:sz w:val="24"/>
          <w:szCs w:val="24"/>
        </w:rPr>
        <w:t>Humanities</w:t>
      </w: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6"/>
          <w:sz w:val="24"/>
          <w:szCs w:val="24"/>
        </w:rPr>
        <w:t>and</w:t>
      </w: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6"/>
          <w:sz w:val="24"/>
          <w:szCs w:val="24"/>
        </w:rPr>
        <w:t>Natural</w:t>
      </w: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6"/>
          <w:sz w:val="24"/>
          <w:szCs w:val="24"/>
        </w:rPr>
        <w:t>Sciences</w:t>
      </w:r>
      <w:r>
        <w:rPr>
          <w:rFonts w:ascii="Times New Roman" w:hAnsi="Times New Roman" w:cs="Times New Roman" w:eastAsiaTheme="minorEastAsia"/>
          <w:spacing w:val="6"/>
          <w:sz w:val="24"/>
          <w:szCs w:val="24"/>
          <w:lang w:val="ru-RU" w:eastAsia="zh-CN"/>
        </w:rPr>
        <w:t xml:space="preserve">, </w:t>
      </w:r>
      <w:r>
        <w:rPr>
          <w:rFonts w:ascii="Times New Roman" w:hAnsi="Times New Roman" w:cs="Times New Roman" w:eastAsiaTheme="minorEastAsia"/>
          <w:spacing w:val="6"/>
          <w:sz w:val="24"/>
          <w:szCs w:val="24"/>
          <w:lang w:eastAsia="zh-CN"/>
        </w:rPr>
        <w:t>vol</w:t>
      </w:r>
      <w:r>
        <w:rPr>
          <w:rFonts w:ascii="Times New Roman" w:hAnsi="Times New Roman" w:cs="Times New Roman" w:eastAsiaTheme="minorEastAsia"/>
          <w:spacing w:val="6"/>
          <w:sz w:val="24"/>
          <w:szCs w:val="24"/>
          <w:lang w:val="ru-RU" w:eastAsia="zh-CN"/>
        </w:rPr>
        <w:t>. 5-4 (92), 2024</w:t>
      </w:r>
    </w:p>
    <w:p w14:paraId="3DBAC6DF">
      <w:pPr>
        <w:pStyle w:val="3"/>
        <w:numPr>
          <w:ilvl w:val="0"/>
          <w:numId w:val="4"/>
        </w:numPr>
        <w:spacing w:before="70"/>
        <w:ind w:right="26"/>
        <w:rPr>
          <w:rFonts w:ascii="Times New Roman" w:hAnsi="Times New Roman" w:cs="Times New Roman"/>
          <w:spacing w:val="6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Модель от DeepMind учится играть одновременно в шахматы, Atari, Go и Shogi. // [электронный ресурс] </w:t>
      </w:r>
      <w:r>
        <w:rPr>
          <w:rFonts w:ascii="Times New Roman" w:hAnsi="Times New Roman" w:cs="Times New Roman"/>
          <w:spacing w:val="6"/>
          <w:sz w:val="24"/>
          <w:szCs w:val="24"/>
        </w:rPr>
        <w:t>Neoruhive</w:t>
      </w: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pacing w:val="6"/>
          <w:sz w:val="24"/>
          <w:szCs w:val="24"/>
        </w:rPr>
        <w:t>URL</w:t>
      </w: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: </w:t>
      </w:r>
      <w:r>
        <w:fldChar w:fldCharType="begin"/>
      </w:r>
      <w:r>
        <w:instrText xml:space="preserve"> HYPERLINK "https://neurohive.io/ru/novosti/model-ot-deepmind-uchitsya-igrat-odnovremenno-v-shahmaty-atari-go-i-shogi/" </w:instrText>
      </w:r>
      <w:r>
        <w:fldChar w:fldCharType="separate"/>
      </w:r>
      <w:r>
        <w:rPr>
          <w:rStyle w:val="7"/>
          <w:rFonts w:ascii="Times New Roman" w:hAnsi="Times New Roman" w:cs="Times New Roman"/>
          <w:spacing w:val="6"/>
          <w:sz w:val="24"/>
          <w:szCs w:val="24"/>
        </w:rPr>
        <w:t>https</w:t>
      </w:r>
      <w:r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  <w:t>://</w:t>
      </w:r>
      <w:r>
        <w:rPr>
          <w:rStyle w:val="7"/>
          <w:rFonts w:ascii="Times New Roman" w:hAnsi="Times New Roman" w:cs="Times New Roman"/>
          <w:spacing w:val="6"/>
          <w:sz w:val="24"/>
          <w:szCs w:val="24"/>
        </w:rPr>
        <w:t>neurohive</w:t>
      </w:r>
      <w:r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  <w:t>.</w:t>
      </w:r>
      <w:r>
        <w:rPr>
          <w:rStyle w:val="7"/>
          <w:rFonts w:ascii="Times New Roman" w:hAnsi="Times New Roman" w:cs="Times New Roman"/>
          <w:spacing w:val="6"/>
          <w:sz w:val="24"/>
          <w:szCs w:val="24"/>
        </w:rPr>
        <w:t>io</w:t>
      </w:r>
      <w:r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  <w:t>/</w:t>
      </w:r>
      <w:r>
        <w:rPr>
          <w:rStyle w:val="7"/>
          <w:rFonts w:ascii="Times New Roman" w:hAnsi="Times New Roman" w:cs="Times New Roman"/>
          <w:spacing w:val="6"/>
          <w:sz w:val="24"/>
          <w:szCs w:val="24"/>
        </w:rPr>
        <w:t>ru</w:t>
      </w:r>
      <w:r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  <w:t>/</w:t>
      </w:r>
      <w:r>
        <w:rPr>
          <w:rStyle w:val="7"/>
          <w:rFonts w:ascii="Times New Roman" w:hAnsi="Times New Roman" w:cs="Times New Roman"/>
          <w:spacing w:val="6"/>
          <w:sz w:val="24"/>
          <w:szCs w:val="24"/>
        </w:rPr>
        <w:t>novosti</w:t>
      </w:r>
      <w:r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  <w:t>/</w:t>
      </w:r>
      <w:r>
        <w:rPr>
          <w:rStyle w:val="7"/>
          <w:rFonts w:ascii="Times New Roman" w:hAnsi="Times New Roman" w:cs="Times New Roman"/>
          <w:spacing w:val="6"/>
          <w:sz w:val="24"/>
          <w:szCs w:val="24"/>
        </w:rPr>
        <w:t>model</w:t>
      </w:r>
      <w:r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  <w:t>-</w:t>
      </w:r>
      <w:r>
        <w:rPr>
          <w:rStyle w:val="7"/>
          <w:rFonts w:ascii="Times New Roman" w:hAnsi="Times New Roman" w:cs="Times New Roman"/>
          <w:spacing w:val="6"/>
          <w:sz w:val="24"/>
          <w:szCs w:val="24"/>
        </w:rPr>
        <w:t>ot</w:t>
      </w:r>
      <w:r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  <w:t>-</w:t>
      </w:r>
      <w:r>
        <w:rPr>
          <w:rStyle w:val="7"/>
          <w:rFonts w:ascii="Times New Roman" w:hAnsi="Times New Roman" w:cs="Times New Roman"/>
          <w:spacing w:val="6"/>
          <w:sz w:val="24"/>
          <w:szCs w:val="24"/>
        </w:rPr>
        <w:t>deepmind</w:t>
      </w:r>
      <w:r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  <w:t>-</w:t>
      </w:r>
      <w:r>
        <w:rPr>
          <w:rStyle w:val="7"/>
          <w:rFonts w:ascii="Times New Roman" w:hAnsi="Times New Roman" w:cs="Times New Roman"/>
          <w:spacing w:val="6"/>
          <w:sz w:val="24"/>
          <w:szCs w:val="24"/>
        </w:rPr>
        <w:t>uchitsya</w:t>
      </w:r>
      <w:r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  <w:t>-</w:t>
      </w:r>
      <w:r>
        <w:rPr>
          <w:rStyle w:val="7"/>
          <w:rFonts w:ascii="Times New Roman" w:hAnsi="Times New Roman" w:cs="Times New Roman"/>
          <w:spacing w:val="6"/>
          <w:sz w:val="24"/>
          <w:szCs w:val="24"/>
        </w:rPr>
        <w:t>igrat</w:t>
      </w:r>
      <w:r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  <w:t>-</w:t>
      </w:r>
      <w:r>
        <w:rPr>
          <w:rStyle w:val="7"/>
          <w:rFonts w:ascii="Times New Roman" w:hAnsi="Times New Roman" w:cs="Times New Roman"/>
          <w:spacing w:val="6"/>
          <w:sz w:val="24"/>
          <w:szCs w:val="24"/>
        </w:rPr>
        <w:t>odnovremenno</w:t>
      </w:r>
      <w:r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  <w:t>-</w:t>
      </w:r>
      <w:r>
        <w:rPr>
          <w:rStyle w:val="7"/>
          <w:rFonts w:ascii="Times New Roman" w:hAnsi="Times New Roman" w:cs="Times New Roman"/>
          <w:spacing w:val="6"/>
          <w:sz w:val="24"/>
          <w:szCs w:val="24"/>
        </w:rPr>
        <w:t>v</w:t>
      </w:r>
      <w:r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  <w:t>-</w:t>
      </w:r>
      <w:r>
        <w:rPr>
          <w:rStyle w:val="7"/>
          <w:rFonts w:ascii="Times New Roman" w:hAnsi="Times New Roman" w:cs="Times New Roman"/>
          <w:spacing w:val="6"/>
          <w:sz w:val="24"/>
          <w:szCs w:val="24"/>
        </w:rPr>
        <w:t>shahmaty</w:t>
      </w:r>
      <w:r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  <w:t>-</w:t>
      </w:r>
      <w:r>
        <w:rPr>
          <w:rStyle w:val="7"/>
          <w:rFonts w:ascii="Times New Roman" w:hAnsi="Times New Roman" w:cs="Times New Roman"/>
          <w:spacing w:val="6"/>
          <w:sz w:val="24"/>
          <w:szCs w:val="24"/>
        </w:rPr>
        <w:t>atari</w:t>
      </w:r>
      <w:r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  <w:t>-</w:t>
      </w:r>
      <w:r>
        <w:rPr>
          <w:rStyle w:val="7"/>
          <w:rFonts w:ascii="Times New Roman" w:hAnsi="Times New Roman" w:cs="Times New Roman"/>
          <w:spacing w:val="6"/>
          <w:sz w:val="24"/>
          <w:szCs w:val="24"/>
        </w:rPr>
        <w:t>go</w:t>
      </w:r>
      <w:r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  <w:t>-</w:t>
      </w:r>
      <w:r>
        <w:rPr>
          <w:rStyle w:val="7"/>
          <w:rFonts w:ascii="Times New Roman" w:hAnsi="Times New Roman" w:cs="Times New Roman"/>
          <w:spacing w:val="6"/>
          <w:sz w:val="24"/>
          <w:szCs w:val="24"/>
        </w:rPr>
        <w:t>i</w:t>
      </w:r>
      <w:r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  <w:t>-</w:t>
      </w:r>
      <w:r>
        <w:rPr>
          <w:rStyle w:val="7"/>
          <w:rFonts w:ascii="Times New Roman" w:hAnsi="Times New Roman" w:cs="Times New Roman"/>
          <w:spacing w:val="6"/>
          <w:sz w:val="24"/>
          <w:szCs w:val="24"/>
        </w:rPr>
        <w:t>shogi</w:t>
      </w:r>
      <w:r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  <w:t>/</w:t>
      </w:r>
      <w:r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 w:eastAsiaTheme="minorEastAsia"/>
          <w:spacing w:val="6"/>
          <w:sz w:val="24"/>
          <w:szCs w:val="24"/>
          <w:lang w:val="ru-RU" w:eastAsia="zh-CN"/>
        </w:rPr>
        <w:t>дата обращения 10.03.2025</w:t>
      </w: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>)</w:t>
      </w:r>
    </w:p>
    <w:p w14:paraId="3936B8A3">
      <w:pPr>
        <w:pStyle w:val="3"/>
        <w:numPr>
          <w:ilvl w:val="0"/>
          <w:numId w:val="4"/>
        </w:numPr>
        <w:spacing w:before="70"/>
        <w:ind w:right="26"/>
        <w:rPr>
          <w:rFonts w:ascii="Times New Roman" w:hAnsi="Times New Roman" w:cs="Times New Roman"/>
          <w:color w:val="0000FF" w:themeColor="hyperlink"/>
          <w:spacing w:val="6"/>
          <w:sz w:val="24"/>
          <w:szCs w:val="24"/>
          <w:u w:val="single"/>
          <w:lang w:val="ru-RU"/>
          <w14:textFill>
            <w14:solidFill>
              <w14:schemeClr w14:val="hlink"/>
            </w14:solidFill>
          </w14:textFill>
        </w:rPr>
      </w:pPr>
      <w:r>
        <w:rPr>
          <w:rFonts w:ascii="Times New Roman" w:hAnsi="Times New Roman" w:cs="Times New Roman"/>
          <w:i/>
          <w:iCs/>
          <w:spacing w:val="6"/>
          <w:sz w:val="24"/>
          <w:szCs w:val="24"/>
          <w:lang w:val="ru-RU"/>
        </w:rPr>
        <w:t xml:space="preserve">Харитонова Ю. С., Савина В. С., Паньини Ф. </w:t>
      </w: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Предвзятость алгоритмов искусственного интеллекта: вопросы этики и права // Вестник Пермского университета. Юридические науки. 2021. Вып. 53. </w:t>
      </w:r>
      <w:r>
        <w:rPr>
          <w:rFonts w:ascii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>. 488–515.</w:t>
      </w: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pacing w:val="6"/>
          <w:sz w:val="24"/>
          <w:szCs w:val="24"/>
        </w:rPr>
        <w:t>DOI</w:t>
      </w:r>
      <w:r>
        <w:rPr>
          <w:rFonts w:ascii="Times New Roman" w:hAnsi="Times New Roman" w:cs="Times New Roman"/>
          <w:spacing w:val="6"/>
          <w:sz w:val="24"/>
          <w:szCs w:val="24"/>
          <w:lang w:val="ru-RU"/>
        </w:rPr>
        <w:t>: 10.17072/1995-4190-2021-53-488-515.</w:t>
      </w:r>
    </w:p>
    <w:p w14:paraId="071ECA54">
      <w:pPr>
        <w:pStyle w:val="3"/>
        <w:numPr>
          <w:ilvl w:val="0"/>
          <w:numId w:val="4"/>
        </w:numPr>
        <w:spacing w:before="70"/>
        <w:ind w:right="26"/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</w:pPr>
      <w:r>
        <w:fldChar w:fldCharType="begin"/>
      </w:r>
      <w:r>
        <w:instrText xml:space="preserve"> HYPERLINK "//www.zhihu.com/people/dilab-46" \t "_blank" </w:instrText>
      </w:r>
      <w:r>
        <w:fldChar w:fldCharType="separate"/>
      </w:r>
      <w:r>
        <w:rPr>
          <w:rStyle w:val="7"/>
          <w:rFonts w:hint="eastAsia" w:ascii="宋体" w:hAnsi="宋体" w:eastAsia="宋体" w:cs="宋体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>DILab决策实验室</w:t>
      </w:r>
      <w:r>
        <w:rPr>
          <w:rStyle w:val="7"/>
          <w:rFonts w:hint="eastAsia" w:ascii="宋体" w:hAnsi="宋体" w:eastAsia="宋体" w:cs="宋体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:lang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ascii="WPS灵秀黑" w:hAnsi="WPS灵秀黑" w:eastAsia="WPS灵秀黑" w:cs="WPS灵秀黑"/>
          <w:color w:val="000000" w:themeColor="text1"/>
          <w:sz w:val="22"/>
          <w:szCs w:val="2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WPS灵秀黑" w:hAnsi="WPS灵秀黑" w:eastAsia="WPS灵秀黑" w:cs="WPS灵秀黑"/>
          <w:color w:val="191B1F"/>
          <w:sz w:val="24"/>
          <w:szCs w:val="24"/>
        </w:rPr>
        <w:t xml:space="preserve">MCTS + RL </w:t>
      </w:r>
      <w:r>
        <w:rPr>
          <w:rFonts w:hint="eastAsia" w:ascii="宋体" w:hAnsi="宋体" w:eastAsia="宋体" w:cs="宋体"/>
          <w:color w:val="191B1F"/>
          <w:sz w:val="24"/>
          <w:szCs w:val="24"/>
        </w:rPr>
        <w:t>前沿进展</w:t>
      </w:r>
      <w:r>
        <w:rPr>
          <w:rFonts w:hint="eastAsia" w:cs="WPS灵秀黑" w:asciiTheme="minorEastAsia" w:hAnsiTheme="minorEastAsia" w:eastAsiaTheme="minorEastAsia"/>
          <w:color w:val="191B1F"/>
          <w:sz w:val="24"/>
          <w:szCs w:val="24"/>
          <w:lang w:eastAsia="zh-CN"/>
        </w:rPr>
        <w:t>（</w:t>
      </w:r>
      <w:r>
        <w:rPr>
          <w:rFonts w:hint="eastAsia" w:ascii="WPS灵秀黑" w:hAnsi="WPS灵秀黑" w:cs="WPS灵秀黑" w:eastAsiaTheme="minorEastAsia"/>
          <w:color w:val="191B1F"/>
          <w:sz w:val="24"/>
          <w:szCs w:val="24"/>
          <w:lang w:eastAsia="zh-CN"/>
        </w:rPr>
        <w:t>2</w:t>
      </w:r>
      <w:r>
        <w:rPr>
          <w:rFonts w:ascii="WPS灵秀黑" w:hAnsi="WPS灵秀黑" w:cs="WPS灵秀黑" w:eastAsiaTheme="minorEastAsia"/>
          <w:color w:val="191B1F"/>
          <w:sz w:val="24"/>
          <w:szCs w:val="24"/>
          <w:lang w:eastAsia="zh-CN"/>
        </w:rPr>
        <w:t xml:space="preserve">）: </w:t>
      </w:r>
      <w:r>
        <w:rPr>
          <w:rFonts w:ascii="WPS灵秀黑" w:hAnsi="WPS灵秀黑" w:eastAsia="WPS灵秀黑" w:cs="WPS灵秀黑"/>
          <w:color w:val="191B1F"/>
          <w:sz w:val="24"/>
          <w:szCs w:val="24"/>
        </w:rPr>
        <w:t xml:space="preserve">MuZero. // </w:t>
      </w:r>
      <w:r>
        <w:rPr>
          <w:rFonts w:ascii="Times New Roman" w:hAnsi="Times New Roman" w:cs="Times New Roman"/>
          <w:color w:val="000000" w:themeColor="text1"/>
          <w:spacing w:val="6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[электронный ресурс</w:t>
      </w:r>
      <w:r>
        <w:rPr>
          <w:rFonts w:hint="eastAsia" w:ascii="Times New Roman" w:hAnsi="Times New Roman" w:cs="Times New Roman" w:eastAsiaTheme="minorEastAsia"/>
          <w:color w:val="000000" w:themeColor="text1"/>
          <w:spacing w:val="6"/>
          <w:sz w:val="24"/>
          <w:szCs w:val="24"/>
          <w:lang w:val="ru-RU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eastAsia" w:cs="Times New Roman" w:asciiTheme="minorEastAsia" w:hAnsiTheme="minorEastAsia" w:eastAsiaTheme="minorEastAsia"/>
          <w:color w:val="000000" w:themeColor="text1"/>
          <w:spacing w:val="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知乎</w:t>
      </w:r>
      <w:r>
        <w:rPr>
          <w:rFonts w:ascii="Times New Roman" w:hAnsi="Times New Roman" w:cs="Times New Roman"/>
          <w:color w:val="000000" w:themeColor="text1"/>
          <w:spacing w:val="6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URL</w:t>
      </w:r>
      <w:r>
        <w:rPr>
          <w:rFonts w:ascii="Times New Roman" w:hAnsi="Times New Roman" w:cs="Times New Roman"/>
          <w:color w:val="000000" w:themeColor="text1"/>
          <w:spacing w:val="6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-apple-system" w:hAnsi="-apple-system" w:eastAsia="-apple-system" w:cs="-apple-system"/>
          <w:sz w:val="22"/>
          <w:szCs w:val="22"/>
          <w:lang w:val="ru-RU" w:eastAsia="zh-CN" w:bidi="ar"/>
        </w:rPr>
        <w:t xml:space="preserve"> </w:t>
      </w:r>
      <w:r>
        <w:fldChar w:fldCharType="begin"/>
      </w:r>
      <w:r>
        <w:instrText xml:space="preserve"> HYPERLINK "https://zhuanlan.zhihu.com/p/654059774" </w:instrText>
      </w:r>
      <w:r>
        <w:fldChar w:fldCharType="separate"/>
      </w:r>
      <w:r>
        <w:rPr>
          <w:rStyle w:val="7"/>
          <w:rFonts w:ascii="Times New Roman" w:hAnsi="Times New Roman" w:cs="Times New Roman"/>
          <w:spacing w:val="6"/>
          <w:sz w:val="24"/>
          <w:szCs w:val="24"/>
        </w:rPr>
        <w:t>https</w:t>
      </w:r>
      <w:r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  <w:t>://</w:t>
      </w:r>
      <w:r>
        <w:rPr>
          <w:rStyle w:val="7"/>
          <w:rFonts w:ascii="Times New Roman" w:hAnsi="Times New Roman" w:cs="Times New Roman"/>
          <w:spacing w:val="6"/>
          <w:sz w:val="24"/>
          <w:szCs w:val="24"/>
        </w:rPr>
        <w:t>zhuanlan</w:t>
      </w:r>
      <w:r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  <w:t>.</w:t>
      </w:r>
      <w:r>
        <w:rPr>
          <w:rStyle w:val="7"/>
          <w:rFonts w:ascii="Times New Roman" w:hAnsi="Times New Roman" w:cs="Times New Roman"/>
          <w:spacing w:val="6"/>
          <w:sz w:val="24"/>
          <w:szCs w:val="24"/>
        </w:rPr>
        <w:t>zhihu</w:t>
      </w:r>
      <w:r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  <w:t>.</w:t>
      </w:r>
      <w:r>
        <w:rPr>
          <w:rStyle w:val="7"/>
          <w:rFonts w:ascii="Times New Roman" w:hAnsi="Times New Roman" w:cs="Times New Roman"/>
          <w:spacing w:val="6"/>
          <w:sz w:val="24"/>
          <w:szCs w:val="24"/>
        </w:rPr>
        <w:t>com</w:t>
      </w:r>
      <w:r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  <w:t>/</w:t>
      </w:r>
      <w:r>
        <w:rPr>
          <w:rStyle w:val="7"/>
          <w:rFonts w:ascii="Times New Roman" w:hAnsi="Times New Roman" w:cs="Times New Roman"/>
          <w:spacing w:val="6"/>
          <w:sz w:val="24"/>
          <w:szCs w:val="24"/>
        </w:rPr>
        <w:t>p</w:t>
      </w:r>
      <w:r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  <w:t>/654059774</w:t>
      </w:r>
      <w:r>
        <w:rPr>
          <w:rStyle w:val="7"/>
          <w:rFonts w:ascii="Times New Roman" w:hAnsi="Times New Roman" w:cs="Times New Roman"/>
          <w:spacing w:val="6"/>
          <w:sz w:val="24"/>
          <w:szCs w:val="24"/>
          <w:lang w:val="ru-RU"/>
        </w:rPr>
        <w:fldChar w:fldCharType="end"/>
      </w:r>
    </w:p>
    <w:p w14:paraId="794ACF68">
      <w:pPr>
        <w:pStyle w:val="3"/>
        <w:spacing w:before="70"/>
        <w:ind w:left="360" w:right="26"/>
        <w:rPr>
          <w:rFonts w:ascii="Times New Roman" w:hAnsi="Times New Roman" w:cs="Times New Roman"/>
          <w:color w:val="0000FF"/>
          <w:spacing w:val="6"/>
          <w:sz w:val="24"/>
          <w:szCs w:val="24"/>
          <w:lang w:val="ru-RU"/>
        </w:rPr>
      </w:pPr>
      <w:r>
        <w:fldChar w:fldCharType="begin"/>
      </w:r>
      <w:r>
        <w:instrText xml:space="preserve"> HYPERLINK "https://blog.csdn.net/OsgoodWu" \t "_blank" \o "OsgoodWu" </w:instrText>
      </w:r>
      <w:r>
        <w:fldChar w:fldCharType="separate"/>
      </w:r>
      <w:r>
        <w:rPr>
          <w:rStyle w:val="7"/>
          <w:rFonts w:hint="eastAsia"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OsgoodWu</w:t>
      </w:r>
      <w:r>
        <w:rPr>
          <w:rStyle w:val="7"/>
          <w:rFonts w:hint="eastAsia"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宋体" w:hAnsi="宋体" w:eastAsia="宋体" w:cs="宋体"/>
          <w:color w:val="000000" w:themeColor="text1"/>
          <w:sz w:val="24"/>
          <w:szCs w:val="24"/>
          <w:lang w:val="ru-RU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222226"/>
          <w:sz w:val="24"/>
          <w:szCs w:val="24"/>
        </w:rPr>
        <w:t>如何理解</w:t>
      </w:r>
      <w:r>
        <w:rPr>
          <w:rFonts w:ascii="苹方-简" w:hAnsi="苹方-简" w:eastAsia="苹方-简" w:cs="苹方-简"/>
          <w:color w:val="222226"/>
          <w:sz w:val="24"/>
          <w:szCs w:val="24"/>
        </w:rPr>
        <w:t>deepMind</w:t>
      </w:r>
      <w:r>
        <w:rPr>
          <w:rFonts w:ascii="苹方-简" w:hAnsi="苹方-简" w:eastAsia="苹方-简" w:cs="苹方-简"/>
          <w:color w:val="222226"/>
          <w:sz w:val="24"/>
          <w:szCs w:val="24"/>
          <w:lang w:val="ru-RU"/>
        </w:rPr>
        <w:t xml:space="preserve"> </w:t>
      </w:r>
      <w:r>
        <w:rPr>
          <w:rFonts w:hint="eastAsia" w:ascii="宋体" w:hAnsi="宋体" w:eastAsia="宋体" w:cs="宋体"/>
          <w:color w:val="222226"/>
          <w:sz w:val="24"/>
          <w:szCs w:val="24"/>
        </w:rPr>
        <w:t>团队的</w:t>
      </w:r>
      <w:r>
        <w:rPr>
          <w:rFonts w:ascii="苹方-简" w:hAnsi="苹方-简" w:eastAsia="苹方-简" w:cs="苹方-简"/>
          <w:color w:val="222226"/>
          <w:sz w:val="24"/>
          <w:szCs w:val="24"/>
        </w:rPr>
        <w:t>Muzero</w:t>
      </w:r>
      <w:r>
        <w:rPr>
          <w:rFonts w:hint="eastAsia" w:ascii="宋体" w:hAnsi="宋体" w:eastAsia="宋体" w:cs="宋体"/>
          <w:color w:val="222226"/>
          <w:sz w:val="24"/>
          <w:szCs w:val="24"/>
        </w:rPr>
        <w:t>算法</w:t>
      </w:r>
      <w:r>
        <w:rPr>
          <w:rFonts w:ascii="苹方-简" w:hAnsi="苹方-简" w:eastAsia="苹方-简" w:cs="苹方-简"/>
          <w:color w:val="222226"/>
          <w:sz w:val="24"/>
          <w:szCs w:val="24"/>
          <w:lang w:val="ru-RU"/>
        </w:rPr>
        <w:t xml:space="preserve">. // </w:t>
      </w:r>
      <w:r>
        <w:rPr>
          <w:rFonts w:ascii="Times New Roman" w:hAnsi="Times New Roman" w:cs="Times New Roman"/>
          <w:color w:val="000000" w:themeColor="text1"/>
          <w:spacing w:val="6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[электронный ресурс] </w:t>
      </w:r>
      <w:r>
        <w:rPr>
          <w:rFonts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CSDN</w:t>
      </w:r>
      <w:r>
        <w:rPr>
          <w:rFonts w:ascii="Times New Roman" w:hAnsi="Times New Roman" w:cs="Times New Roman"/>
          <w:color w:val="000000" w:themeColor="text1"/>
          <w:spacing w:val="6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URL</w:t>
      </w:r>
      <w:r>
        <w:rPr>
          <w:rFonts w:ascii="Times New Roman" w:hAnsi="Times New Roman" w:cs="Times New Roman"/>
          <w:color w:val="000000" w:themeColor="text1"/>
          <w:spacing w:val="6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Times New Roman" w:hAnsi="Times New Roman" w:cs="Times New Roman"/>
          <w:color w:val="0000FF"/>
          <w:spacing w:val="6"/>
          <w:sz w:val="24"/>
          <w:szCs w:val="24"/>
          <w:lang w:val="ru-RU"/>
        </w:rPr>
        <w:t>https://blog.csdn.net/OsgoodWu/article/details/121049548?</w:t>
      </w:r>
    </w:p>
    <w:p w14:paraId="5535F745">
      <w:pPr>
        <w:pStyle w:val="3"/>
        <w:spacing w:before="70"/>
        <w:ind w:left="720" w:right="26"/>
        <w:rPr>
          <w:rFonts w:ascii="Times New Roman" w:hAnsi="Times New Roman" w:cs="Times New Roman"/>
          <w:spacing w:val="6"/>
          <w:sz w:val="24"/>
          <w:szCs w:val="24"/>
          <w:lang w:val="ru-RU"/>
        </w:rPr>
      </w:pPr>
      <w:bookmarkStart w:id="0" w:name="_GoBack"/>
      <w:bookmarkEnd w:id="0"/>
    </w:p>
    <w:p w14:paraId="41D5D1EB">
      <w:pPr>
        <w:pStyle w:val="3"/>
        <w:rPr>
          <w:rFonts w:ascii="Times New Roman" w:hAnsi="Times New Roman" w:cs="Times New Roman"/>
          <w:sz w:val="24"/>
          <w:szCs w:val="24"/>
          <w:lang w:val="ru-RU"/>
        </w:rPr>
      </w:pPr>
    </w:p>
    <w:sectPr>
      <w:pgSz w:w="11907" w:h="16838"/>
      <w:pgMar w:top="1134" w:right="1361" w:bottom="1134" w:left="1361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WPS灵秀黑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B78DD"/>
    <w:multiLevelType w:val="multilevel"/>
    <w:tmpl w:val="0A5B78D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B3210"/>
    <w:multiLevelType w:val="multilevel"/>
    <w:tmpl w:val="1A1B3210"/>
    <w:lvl w:ilvl="0" w:tentative="0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96" w:hanging="360"/>
      </w:pPr>
    </w:lvl>
    <w:lvl w:ilvl="2" w:tentative="0">
      <w:start w:val="1"/>
      <w:numFmt w:val="lowerRoman"/>
      <w:lvlText w:val="%3."/>
      <w:lvlJc w:val="right"/>
      <w:pPr>
        <w:ind w:left="2016" w:hanging="180"/>
      </w:pPr>
    </w:lvl>
    <w:lvl w:ilvl="3" w:tentative="0">
      <w:start w:val="1"/>
      <w:numFmt w:val="decimal"/>
      <w:lvlText w:val="%4."/>
      <w:lvlJc w:val="left"/>
      <w:pPr>
        <w:ind w:left="2736" w:hanging="360"/>
      </w:pPr>
    </w:lvl>
    <w:lvl w:ilvl="4" w:tentative="0">
      <w:start w:val="1"/>
      <w:numFmt w:val="lowerLetter"/>
      <w:lvlText w:val="%5."/>
      <w:lvlJc w:val="left"/>
      <w:pPr>
        <w:ind w:left="3456" w:hanging="360"/>
      </w:pPr>
    </w:lvl>
    <w:lvl w:ilvl="5" w:tentative="0">
      <w:start w:val="1"/>
      <w:numFmt w:val="lowerRoman"/>
      <w:lvlText w:val="%6."/>
      <w:lvlJc w:val="right"/>
      <w:pPr>
        <w:ind w:left="4176" w:hanging="180"/>
      </w:pPr>
    </w:lvl>
    <w:lvl w:ilvl="6" w:tentative="0">
      <w:start w:val="1"/>
      <w:numFmt w:val="decimal"/>
      <w:lvlText w:val="%7."/>
      <w:lvlJc w:val="left"/>
      <w:pPr>
        <w:ind w:left="4896" w:hanging="360"/>
      </w:pPr>
    </w:lvl>
    <w:lvl w:ilvl="7" w:tentative="0">
      <w:start w:val="1"/>
      <w:numFmt w:val="lowerLetter"/>
      <w:lvlText w:val="%8."/>
      <w:lvlJc w:val="left"/>
      <w:pPr>
        <w:ind w:left="5616" w:hanging="360"/>
      </w:pPr>
    </w:lvl>
    <w:lvl w:ilvl="8" w:tentative="0">
      <w:start w:val="1"/>
      <w:numFmt w:val="lowerRoman"/>
      <w:lvlText w:val="%9."/>
      <w:lvlJc w:val="right"/>
      <w:pPr>
        <w:ind w:left="6336" w:hanging="180"/>
      </w:pPr>
    </w:lvl>
  </w:abstractNum>
  <w:abstractNum w:abstractNumId="2">
    <w:nsid w:val="5C295392"/>
    <w:multiLevelType w:val="multilevel"/>
    <w:tmpl w:val="5C295392"/>
    <w:lvl w:ilvl="0" w:tentative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41070"/>
    <w:multiLevelType w:val="multilevel"/>
    <w:tmpl w:val="6774107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documentProtection w:enforcement="0"/>
  <w:defaultTabStop w:val="420"/>
  <w:noPunctuationKerning w:val="1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67"/>
    <w:rsid w:val="006E2CFD"/>
    <w:rsid w:val="00A84767"/>
    <w:rsid w:val="00FB4463"/>
    <w:rsid w:val="FEFF9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批注框文本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Unresolved Mention"/>
    <w:basedOn w:val="6"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标题 1 字符"/>
    <w:basedOn w:val="6"/>
    <w:link w:val="2"/>
    <w:qFormat/>
    <w:uiPriority w:val="0"/>
    <w:rPr>
      <w:rFonts w:asciiTheme="majorHAnsi" w:hAnsiTheme="majorHAnsi" w:eastAsiaTheme="majorEastAsia" w:cstheme="majorBidi"/>
      <w:snapToGrid w:val="0"/>
      <w:color w:val="376092" w:themeColor="accent1" w:themeShade="BF"/>
      <w:sz w:val="32"/>
      <w:szCs w:val="32"/>
      <w:lang w:val="en-US" w:eastAsia="en-US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544</Words>
  <Characters>3107</Characters>
  <Lines>25</Lines>
  <Paragraphs>7</Paragraphs>
  <TotalTime>16</TotalTime>
  <ScaleCrop>false</ScaleCrop>
  <LinksUpToDate>false</LinksUpToDate>
  <CharactersWithSpaces>3644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2025-03-12T08:35:00Z</dcterms:created>
  <dc:creator>Huu.</dc:creator>
  <cp:lastModifiedBy>Huu.</cp:lastModifiedBy>
  <dcterms:modified xsi:type="dcterms:W3CDTF">2025-03-12T18:11:26Z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2025-02-24T12:59:00Z</vt:filetime>
  </property>
  <property fmtid="{D5CDD505-2E9C-101B-9397-08002B2CF9AE}" pid="4" name="ICV">
    <vt:lpwstr>0C683C11867DA995CE5DD167C3B71F27_43</vt:lpwstr>
  </property>
  <property fmtid="{D5CDD505-2E9C-101B-9397-08002B2CF9AE}" pid="5" name="KSOProductBuildVer">
    <vt:lpwstr>2052-6.14.0.8924</vt:lpwstr>
  </property>
</Properties>
</file>