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7F62">
      <w:pPr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Компьютерное зрение - трёхмерная реконструкция</w:t>
      </w:r>
    </w:p>
    <w:p w14:paraId="51657F63">
      <w:pPr>
        <w:jc w:val="center"/>
        <w:rPr>
          <w:rFonts w:ascii="Times New Roman" w:hAnsi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/>
          <w:b/>
          <w:bCs/>
          <w:i/>
          <w:iCs/>
          <w:sz w:val="24"/>
          <w:lang w:val="ru-RU"/>
        </w:rPr>
        <w:t>Шань Цзиньшо</w:t>
      </w:r>
    </w:p>
    <w:p w14:paraId="51657F64">
      <w:pPr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Студент</w:t>
      </w:r>
    </w:p>
    <w:p w14:paraId="51657F65">
      <w:pPr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Московский государственный университет - Пекинский политехнический институт</w:t>
      </w:r>
    </w:p>
    <w:p w14:paraId="51657F66">
      <w:pPr>
        <w:jc w:val="center"/>
        <w:rPr>
          <w:rFonts w:ascii="Times New Roman" w:hAnsi="Times New Roman"/>
          <w:i/>
          <w:iCs/>
          <w:sz w:val="24"/>
          <w:lang w:val="ru-RU"/>
        </w:rPr>
      </w:pPr>
      <w:r>
        <w:rPr>
          <w:rFonts w:ascii="Times New Roman" w:hAnsi="Times New Roman"/>
          <w:i/>
          <w:iCs/>
          <w:sz w:val="24"/>
          <w:lang w:val="ru-RU"/>
        </w:rPr>
        <w:t>Е-</w:t>
      </w:r>
      <w:r>
        <w:rPr>
          <w:rFonts w:ascii="Times New Roman" w:hAnsi="Times New Roman"/>
          <w:i/>
          <w:iCs/>
          <w:sz w:val="24"/>
        </w:rPr>
        <w:t>mail</w:t>
      </w:r>
      <w:r>
        <w:rPr>
          <w:rFonts w:ascii="Times New Roman" w:hAnsi="Times New Roman"/>
          <w:i/>
          <w:iCs/>
          <w:sz w:val="24"/>
          <w:lang w:val="ru-RU"/>
        </w:rPr>
        <w:t>:</w:t>
      </w:r>
      <w:r>
        <w:rPr>
          <w:rFonts w:ascii="Times New Roman" w:hAnsi="Times New Roman"/>
          <w:i/>
          <w:iCs/>
          <w:sz w:val="24"/>
        </w:rPr>
        <w:t>shuoSlmJS</w:t>
      </w:r>
      <w:r>
        <w:rPr>
          <w:rFonts w:ascii="Times New Roman" w:hAnsi="Times New Roman"/>
          <w:i/>
          <w:iCs/>
          <w:sz w:val="24"/>
          <w:lang w:val="ru-RU"/>
        </w:rPr>
        <w:t>@163.</w:t>
      </w:r>
      <w:r>
        <w:rPr>
          <w:rFonts w:ascii="Times New Roman" w:hAnsi="Times New Roman"/>
          <w:i/>
          <w:iCs/>
          <w:sz w:val="24"/>
        </w:rPr>
        <w:t>com</w:t>
      </w:r>
    </w:p>
    <w:p w14:paraId="15A960BA">
      <w:pPr>
        <w:rPr>
          <w:rFonts w:ascii="Times New Roman" w:hAnsi="Times New Roman"/>
          <w:sz w:val="24"/>
          <w:lang w:val="ru-RU"/>
        </w:rPr>
      </w:pPr>
      <w:bookmarkStart w:id="0" w:name="_GoBack"/>
      <w:bookmarkEnd w:id="0"/>
    </w:p>
    <w:p w14:paraId="51657F68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Компьютерное зрение - это важное большое направление в области искусственного интеллекта, имеющее долгую историю. Эта наука исследует как заставить компьютер “видеть”. Для этого вместо глаз человека компьютер использует камеру, а вместо мозга человека используется алгоритм. В этом большом направлении иметь много маленьких направлений. Например, распознавание и классификация изображений, обнаружение и отслеживание объектов, сегментация изображений и трёхмерная реконструкция.</w:t>
      </w:r>
    </w:p>
    <w:p w14:paraId="51657F69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Трёхмерная реконструкция - это процесс восстановления трёхмерной информации на основе одно- или многовидовых изображений.</w:t>
      </w:r>
    </w:p>
    <w:p w14:paraId="51657F6A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Сейчас есть четыре трёхмерные формы: карта глубины, облако точек, воксель и треугольная сетка. Каждое пиксельное значение карты глубины представляет собой расстояние от объекта до плоскости xy камеры в мм. Облако точек - это множество точек в определенной системе координат. Воксел - это точка определенного размера в трехмерном пространстве. Треугольная сетка - это многоугольная сетка, состоящая из всех треугольников.</w:t>
      </w:r>
    </w:p>
    <w:p w14:paraId="51657F6B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Методы трёхмерной реконструкции делятся на активные и пассивные. Пассивные методы трёхмерной реконструкции основаны на реконструкции одного, двух и более изображений. Активные методы трёхмерной реконструкции основаны на лазерном сканировании. </w:t>
      </w:r>
    </w:p>
    <w:p w14:paraId="51657F6C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Для реконструкции изображений, основанной на стереозрении, нужно найти  соответствующее положение любой точки в пространстве на двух камерах, а затем вычислить фактические трехмерные координаты окружающего мира из пиксельных координат изображения на основе матрицы параметров камеры. Это включает в себя преобразование между мировой системой координат, системой координат камеры, физической системой координат изображения и пиксельной системой координат.  Преобразование из мировой системы координат в систему координат камеры требует преобразования твердого тела, а затем преобразование из системы координат камеры в систему координат физического изображения требует перспективной проекции и использования принципов треугольника. Это процесс преобразования из 3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  <w:lang w:val="ru-RU"/>
        </w:rPr>
        <w:t xml:space="preserve"> в 2</w:t>
      </w:r>
      <w:r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  <w:lang w:val="ru-RU"/>
        </w:rPr>
        <w:t xml:space="preserve">. Затем мы переносим  начало координат, чтобы получить пиксельную систему координат. </w:t>
      </w:r>
    </w:p>
    <w:p w14:paraId="51657F6D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Применение трёхмерной реконструкции и перспективы её развития. Перспективы применения включают беспилотные автомобили, робототехнику, анализ медицинских снимков, охрану культурного наследия, научные исследования и т.д. </w:t>
      </w:r>
    </w:p>
    <w:p w14:paraId="51657F6E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При беспилотном вождении компьютер может генерировать трехмерное моделирование окружающей среды в режиме реального времени, чтобы избежать дорожно-транспортных происшествий. Трехмерная реконструкция позволяет роботу распознавать незнакомое помещение и нормально работать в нём. Модель культурной реликвии может быть создана без повреждения самой культурной реликвии. </w:t>
      </w:r>
    </w:p>
    <w:p w14:paraId="51657F6F"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В рамках университетской программы на инженерном факультете был проведён эксперимент по созданию трёхмерной реконструкции на основе двумерных изображений. Эксперимент произведён с применением алгоритмов электронного ресурса </w:t>
      </w:r>
      <w:r>
        <w:rPr>
          <w:rFonts w:ascii="Times New Roman" w:hAnsi="Times New Roman"/>
          <w:sz w:val="24"/>
        </w:rPr>
        <w:t>Github</w:t>
      </w:r>
      <w:r>
        <w:rPr>
          <w:rFonts w:ascii="Times New Roman" w:hAnsi="Times New Roman"/>
          <w:sz w:val="24"/>
          <w:lang w:val="ru-RU"/>
        </w:rPr>
        <w:t xml:space="preserve"> и локального компьютера. В рамках данного проекта были созданы трёхмерные объекты. Также идёт работа над созданием трёхмерной модели кампуса на основе двумерных изображений. Этот проект имеет большие перспективы развития как для университета, так и для научных разработок в области трёхмерной реконструкции.  </w:t>
      </w:r>
    </w:p>
    <w:p w14:paraId="51657F72">
      <w:pPr>
        <w:jc w:val="center"/>
        <w:rPr>
          <w:rFonts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Литература</w:t>
      </w:r>
    </w:p>
    <w:p w14:paraId="673234B8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 Захаров А.А. Автоматический синтез протяжённых трёхмерных сцен с использованием системы компьютерного зрения. // Изв. вузов. Приборостроение, 2012 г., т. 55 №2, стр. 24-27</w:t>
      </w:r>
    </w:p>
    <w:p w14:paraId="5CC10ED4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 Основы стереозрения. // [электронный ресурс] Хабр. </w:t>
      </w:r>
      <w:r>
        <w:rPr>
          <w:rFonts w:ascii="Times New Roman" w:hAnsi="Times New Roman"/>
          <w:sz w:val="24"/>
        </w:rPr>
        <w:t>URL</w:t>
      </w:r>
      <w:r>
        <w:rPr>
          <w:rFonts w:ascii="Times New Roman" w:hAnsi="Times New Roman"/>
          <w:sz w:val="24"/>
          <w:lang w:val="ru-RU"/>
        </w:rPr>
        <w:t xml:space="preserve">: </w:t>
      </w:r>
      <w:r>
        <w:rPr>
          <w:rFonts w:ascii="Times New Roman" w:hAnsi="Times New Roman"/>
          <w:color w:val="auto"/>
          <w:sz w:val="24"/>
          <w:u w:val="none"/>
        </w:rPr>
        <w:t>https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://</w:t>
      </w:r>
      <w:r>
        <w:rPr>
          <w:rFonts w:ascii="Times New Roman" w:hAnsi="Times New Roman"/>
          <w:color w:val="auto"/>
          <w:sz w:val="24"/>
          <w:u w:val="none"/>
        </w:rPr>
        <w:t>habr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com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ru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articles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/130300/</w:t>
      </w:r>
      <w:r>
        <w:rPr>
          <w:rFonts w:ascii="Times New Roman" w:hAnsi="Times New Roman"/>
          <w:sz w:val="24"/>
          <w:lang w:val="ru-RU"/>
        </w:rPr>
        <w:t xml:space="preserve"> (дата обращения 10.02.2025)</w:t>
      </w:r>
    </w:p>
    <w:p w14:paraId="7562CEC7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3. Потапов А.С. Системы компьютерного зрения. (учебное пособие) // СПб, Университет ИТМО, 2016 г., 161 стр.</w:t>
      </w:r>
    </w:p>
    <w:p w14:paraId="51657F73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4. </w:t>
      </w:r>
      <w:r>
        <w:rPr>
          <w:rFonts w:hint="eastAsia"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I天才研究院</w:t>
      </w:r>
      <w:r>
        <w:rPr>
          <w:rFonts w:ascii="Times New Roman" w:hAnsi="Times New Roman"/>
          <w:sz w:val="24"/>
          <w:lang w:val="ru-RU"/>
        </w:rPr>
        <w:t xml:space="preserve">. 计算机视觉的三维重建技术：探索图像处理的前沿方法. // </w:t>
      </w:r>
      <w:r>
        <w:rPr>
          <w:rFonts w:hint="eastAsia" w:ascii="Times New Roman" w:hAnsi="Times New Roman"/>
          <w:sz w:val="24"/>
          <w:lang w:val="en-US" w:eastAsia="zh-CN"/>
        </w:rPr>
        <w:t>[</w:t>
      </w:r>
      <w:r>
        <w:rPr>
          <w:rFonts w:ascii="Times New Roman" w:hAnsi="Times New Roman"/>
          <w:sz w:val="24"/>
          <w:lang w:val="ru-RU"/>
        </w:rPr>
        <w:t xml:space="preserve">электронный ресурс] </w:t>
      </w:r>
      <w:r>
        <w:rPr>
          <w:rFonts w:ascii="Times New Roman" w:hAnsi="Times New Roman"/>
          <w:sz w:val="24"/>
        </w:rPr>
        <w:t>CSDN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URL</w:t>
      </w:r>
      <w:r>
        <w:rPr>
          <w:rFonts w:ascii="Times New Roman" w:hAnsi="Times New Roman"/>
          <w:sz w:val="24"/>
          <w:lang w:val="ru-RU"/>
        </w:rPr>
        <w:t xml:space="preserve">: </w:t>
      </w:r>
      <w:r>
        <w:rPr>
          <w:rFonts w:ascii="Times New Roman" w:hAnsi="Times New Roman"/>
          <w:color w:val="auto"/>
          <w:sz w:val="24"/>
          <w:u w:val="none"/>
        </w:rPr>
        <w:t>https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://</w:t>
      </w:r>
      <w:r>
        <w:rPr>
          <w:rFonts w:ascii="Times New Roman" w:hAnsi="Times New Roman"/>
          <w:color w:val="auto"/>
          <w:sz w:val="24"/>
          <w:u w:val="none"/>
        </w:rPr>
        <w:t>blog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csdn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net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universsky</w:t>
      </w:r>
      <w:r>
        <w:rPr>
          <w:rFonts w:ascii="Times New Roman" w:hAnsi="Times New Roman"/>
          <w:color w:val="auto"/>
          <w:sz w:val="24"/>
          <w:u w:val="none"/>
          <w:lang w:val="ru-RU"/>
        </w:rPr>
        <w:t>2015/</w:t>
      </w:r>
      <w:r>
        <w:rPr>
          <w:rFonts w:ascii="Times New Roman" w:hAnsi="Times New Roman"/>
          <w:color w:val="auto"/>
          <w:sz w:val="24"/>
          <w:u w:val="none"/>
        </w:rPr>
        <w:t>article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details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/135811881</w:t>
      </w:r>
      <w:r>
        <w:rPr>
          <w:rFonts w:ascii="Times New Roman" w:hAnsi="Times New Roman"/>
          <w:sz w:val="24"/>
          <w:lang w:val="ru-RU"/>
        </w:rPr>
        <w:t xml:space="preserve"> (дата обращения 10.02.2025)</w:t>
      </w:r>
    </w:p>
    <w:p w14:paraId="51657F74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5. </w:t>
      </w:r>
      <w:r>
        <w:rPr>
          <w:rFonts w:ascii="Times New Roman" w:hAnsi="Times New Roman"/>
          <w:sz w:val="24"/>
        </w:rPr>
        <w:t>CV小学生。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三维重建方法总结</w:t>
      </w:r>
      <w:r>
        <w:rPr>
          <w:rFonts w:ascii="Times New Roman" w:hAnsi="Times New Roman"/>
          <w:sz w:val="24"/>
          <w:lang w:val="ru-RU"/>
        </w:rPr>
        <w:t xml:space="preserve">. // [электронный ресурс] </w:t>
      </w:r>
      <w:r>
        <w:rPr>
          <w:rFonts w:ascii="Times New Roman" w:hAnsi="Times New Roman"/>
          <w:sz w:val="24"/>
        </w:rPr>
        <w:t>CSDN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URL</w:t>
      </w:r>
      <w:r>
        <w:rPr>
          <w:rFonts w:ascii="Times New Roman" w:hAnsi="Times New Roman"/>
          <w:sz w:val="24"/>
          <w:lang w:val="ru-RU"/>
        </w:rPr>
        <w:t xml:space="preserve">: </w:t>
      </w:r>
      <w:r>
        <w:rPr>
          <w:rFonts w:ascii="Times New Roman" w:hAnsi="Times New Roman"/>
          <w:color w:val="auto"/>
          <w:sz w:val="24"/>
          <w:u w:val="none"/>
        </w:rPr>
        <w:t>https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://</w:t>
      </w:r>
      <w:r>
        <w:rPr>
          <w:rFonts w:ascii="Times New Roman" w:hAnsi="Times New Roman"/>
          <w:color w:val="auto"/>
          <w:sz w:val="24"/>
          <w:u w:val="none"/>
        </w:rPr>
        <w:t>blog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csdn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net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qq</w:t>
      </w:r>
      <w:r>
        <w:rPr>
          <w:rFonts w:ascii="Times New Roman" w:hAnsi="Times New Roman"/>
          <w:color w:val="auto"/>
          <w:sz w:val="24"/>
          <w:u w:val="none"/>
          <w:lang w:val="ru-RU"/>
        </w:rPr>
        <w:t>_33495762/</w:t>
      </w:r>
      <w:r>
        <w:rPr>
          <w:rFonts w:ascii="Times New Roman" w:hAnsi="Times New Roman"/>
          <w:color w:val="auto"/>
          <w:sz w:val="24"/>
          <w:u w:val="none"/>
        </w:rPr>
        <w:t>article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details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/106083603</w:t>
      </w:r>
      <w:r>
        <w:rPr>
          <w:rFonts w:ascii="Times New Roman" w:hAnsi="Times New Roman"/>
          <w:sz w:val="24"/>
          <w:lang w:val="ru-RU"/>
        </w:rPr>
        <w:t xml:space="preserve"> (дата обращения 10.02.2025)</w:t>
      </w:r>
    </w:p>
    <w:p w14:paraId="2C6F4F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NAVER. Dust3r. Advanced image-to-3D AI // [</w:t>
      </w:r>
      <w:r>
        <w:rPr>
          <w:rFonts w:ascii="Times New Roman" w:hAnsi="Times New Roman"/>
          <w:sz w:val="24"/>
          <w:lang w:val="ru-RU"/>
        </w:rPr>
        <w:t>электронный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ресурс</w:t>
      </w:r>
      <w:r>
        <w:rPr>
          <w:rFonts w:ascii="Times New Roman" w:hAnsi="Times New Roman"/>
          <w:sz w:val="24"/>
        </w:rPr>
        <w:t xml:space="preserve">] Github. URL: </w:t>
      </w:r>
      <w:r>
        <w:rPr>
          <w:rFonts w:ascii="Times New Roman" w:hAnsi="Times New Roman"/>
          <w:color w:val="auto"/>
          <w:sz w:val="24"/>
          <w:u w:val="none"/>
        </w:rPr>
        <w:t>https://github.com/naver/dust3r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  <w:lang w:val="ru-RU"/>
        </w:rPr>
        <w:t>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обращения</w:t>
      </w:r>
      <w:r>
        <w:rPr>
          <w:rFonts w:ascii="Times New Roman" w:hAnsi="Times New Roman"/>
          <w:sz w:val="24"/>
        </w:rPr>
        <w:t xml:space="preserve"> 10.02.2024)</w:t>
      </w:r>
    </w:p>
    <w:p w14:paraId="51657F76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7. wzyannn. 三维重建（知识点详细解读、主要流程）. // [</w:t>
      </w:r>
      <w:r>
        <w:rPr>
          <w:rFonts w:ascii="Times New Roman" w:hAnsi="Times New Roman"/>
          <w:sz w:val="24"/>
          <w:lang w:val="ru-RU"/>
        </w:rPr>
        <w:t>электронный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ru-RU"/>
        </w:rPr>
        <w:t>ресурс</w:t>
      </w:r>
      <w:r>
        <w:rPr>
          <w:rFonts w:ascii="Times New Roman" w:hAnsi="Times New Roman"/>
          <w:sz w:val="24"/>
        </w:rPr>
        <w:t>]  CSDN. URL</w:t>
      </w:r>
      <w:r>
        <w:rPr>
          <w:rFonts w:ascii="Times New Roman" w:hAnsi="Times New Roman"/>
          <w:sz w:val="24"/>
          <w:lang w:val="ru-RU"/>
        </w:rPr>
        <w:t xml:space="preserve">: </w:t>
      </w:r>
      <w:r>
        <w:rPr>
          <w:rFonts w:ascii="Times New Roman" w:hAnsi="Times New Roman"/>
          <w:color w:val="auto"/>
          <w:sz w:val="24"/>
          <w:u w:val="none"/>
        </w:rPr>
        <w:t>https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://</w:t>
      </w:r>
      <w:r>
        <w:rPr>
          <w:rFonts w:ascii="Times New Roman" w:hAnsi="Times New Roman"/>
          <w:color w:val="auto"/>
          <w:sz w:val="24"/>
          <w:u w:val="none"/>
        </w:rPr>
        <w:t>blog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csdn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net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m</w:t>
      </w:r>
      <w:r>
        <w:rPr>
          <w:rFonts w:ascii="Times New Roman" w:hAnsi="Times New Roman"/>
          <w:color w:val="auto"/>
          <w:sz w:val="24"/>
          <w:u w:val="none"/>
          <w:lang w:val="ru-RU"/>
        </w:rPr>
        <w:t>0_51951121/</w:t>
      </w:r>
      <w:r>
        <w:rPr>
          <w:rFonts w:ascii="Times New Roman" w:hAnsi="Times New Roman"/>
          <w:color w:val="auto"/>
          <w:sz w:val="24"/>
          <w:u w:val="none"/>
        </w:rPr>
        <w:t>article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details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/121950434</w:t>
      </w:r>
      <w:r>
        <w:rPr>
          <w:rFonts w:ascii="Times New Roman" w:hAnsi="Times New Roman"/>
          <w:sz w:val="24"/>
          <w:lang w:val="ru-RU"/>
        </w:rPr>
        <w:t xml:space="preserve"> (дата обращения 10.02.2025)</w:t>
      </w:r>
    </w:p>
    <w:p w14:paraId="51657F77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8. </w:t>
      </w:r>
      <w:r>
        <w:rPr>
          <w:rFonts w:ascii="Times New Roman" w:hAnsi="Times New Roman"/>
          <w:sz w:val="24"/>
        </w:rPr>
        <w:t>Yuezero</w:t>
      </w:r>
      <w:r>
        <w:rPr>
          <w:rFonts w:ascii="Times New Roman" w:hAnsi="Times New Roman"/>
          <w:sz w:val="24"/>
          <w:lang w:val="ru-RU"/>
        </w:rPr>
        <w:t xml:space="preserve">_. </w:t>
      </w:r>
      <w:r>
        <w:rPr>
          <w:rFonts w:ascii="Times New Roman" w:hAnsi="Times New Roman"/>
          <w:sz w:val="24"/>
        </w:rPr>
        <w:t>三维重建</w:t>
      </w:r>
      <w:r>
        <w:rPr>
          <w:rFonts w:ascii="Times New Roman" w:hAnsi="Times New Roman"/>
          <w:sz w:val="24"/>
          <w:lang w:val="ru-RU"/>
        </w:rPr>
        <w:t>(</w:t>
      </w:r>
      <w:r>
        <w:rPr>
          <w:rFonts w:ascii="Times New Roman" w:hAnsi="Times New Roman"/>
          <w:sz w:val="24"/>
        </w:rPr>
        <w:t>单目、双目、多目、点云、SFM、SLAM</w:t>
      </w:r>
      <w:r>
        <w:rPr>
          <w:rFonts w:ascii="Times New Roman" w:hAnsi="Times New Roman"/>
          <w:sz w:val="24"/>
          <w:lang w:val="ru-RU"/>
        </w:rPr>
        <w:t xml:space="preserve">). // [электронный ресурс]  </w:t>
      </w:r>
      <w:r>
        <w:rPr>
          <w:rFonts w:ascii="Times New Roman" w:hAnsi="Times New Roman"/>
          <w:sz w:val="24"/>
        </w:rPr>
        <w:t>CSDN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URL</w:t>
      </w:r>
      <w:r>
        <w:rPr>
          <w:rFonts w:ascii="Times New Roman" w:hAnsi="Times New Roman"/>
          <w:sz w:val="24"/>
          <w:lang w:val="ru-RU"/>
        </w:rPr>
        <w:t xml:space="preserve">: </w:t>
      </w:r>
      <w:r>
        <w:rPr>
          <w:rFonts w:ascii="Times New Roman" w:hAnsi="Times New Roman"/>
          <w:color w:val="auto"/>
          <w:sz w:val="24"/>
          <w:u w:val="none"/>
        </w:rPr>
        <w:t>https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://</w:t>
      </w:r>
      <w:r>
        <w:rPr>
          <w:rFonts w:ascii="Times New Roman" w:hAnsi="Times New Roman"/>
          <w:color w:val="auto"/>
          <w:sz w:val="24"/>
          <w:u w:val="none"/>
        </w:rPr>
        <w:t>blog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csdn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net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weixin</w:t>
      </w:r>
      <w:r>
        <w:rPr>
          <w:rFonts w:ascii="Times New Roman" w:hAnsi="Times New Roman"/>
          <w:color w:val="auto"/>
          <w:sz w:val="24"/>
          <w:u w:val="none"/>
          <w:lang w:val="ru-RU"/>
        </w:rPr>
        <w:t>_54338498/</w:t>
      </w:r>
      <w:r>
        <w:rPr>
          <w:rFonts w:ascii="Times New Roman" w:hAnsi="Times New Roman"/>
          <w:color w:val="auto"/>
          <w:sz w:val="24"/>
          <w:u w:val="none"/>
        </w:rPr>
        <w:t>article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details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/129409390</w:t>
      </w:r>
      <w:r>
        <w:rPr>
          <w:rFonts w:ascii="Times New Roman" w:hAnsi="Times New Roman"/>
          <w:sz w:val="24"/>
          <w:lang w:val="ru-RU"/>
        </w:rPr>
        <w:t xml:space="preserve"> (дата обращения 10.02.2025)</w:t>
      </w:r>
    </w:p>
    <w:p w14:paraId="65ECDB8C">
      <w:p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9.</w:t>
      </w:r>
      <w:r>
        <w:rPr>
          <w:rFonts w:ascii="Times New Roman" w:hAnsi="Times New Roman"/>
          <w:sz w:val="24"/>
        </w:rPr>
        <w:t>桃桃脆椰奶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双目三维重建原理</w:t>
      </w:r>
      <w:r>
        <w:rPr>
          <w:rFonts w:ascii="Times New Roman" w:hAnsi="Times New Roman"/>
          <w:sz w:val="24"/>
          <w:lang w:val="ru-RU"/>
        </w:rPr>
        <w:t xml:space="preserve">. // [электронный ресурс] </w:t>
      </w:r>
      <w:r>
        <w:rPr>
          <w:rFonts w:ascii="Times New Roman" w:hAnsi="Times New Roman"/>
          <w:sz w:val="24"/>
        </w:rPr>
        <w:t>CSDN</w:t>
      </w:r>
      <w:r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</w:rPr>
        <w:t>URL</w:t>
      </w:r>
      <w:r>
        <w:rPr>
          <w:rFonts w:ascii="Times New Roman" w:hAnsi="Times New Roman"/>
          <w:sz w:val="24"/>
          <w:lang w:val="ru-RU"/>
        </w:rPr>
        <w:t xml:space="preserve">: </w:t>
      </w:r>
      <w:r>
        <w:rPr>
          <w:rFonts w:ascii="Times New Roman" w:hAnsi="Times New Roman"/>
          <w:color w:val="auto"/>
          <w:sz w:val="24"/>
          <w:u w:val="none"/>
        </w:rPr>
        <w:t>https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://</w:t>
      </w:r>
      <w:r>
        <w:rPr>
          <w:rFonts w:ascii="Times New Roman" w:hAnsi="Times New Roman"/>
          <w:color w:val="auto"/>
          <w:sz w:val="24"/>
          <w:u w:val="none"/>
        </w:rPr>
        <w:t>blog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csdn</w:t>
      </w:r>
      <w:r>
        <w:rPr>
          <w:rFonts w:ascii="Times New Roman" w:hAnsi="Times New Roman"/>
          <w:color w:val="auto"/>
          <w:sz w:val="24"/>
          <w:u w:val="none"/>
          <w:lang w:val="ru-RU"/>
        </w:rPr>
        <w:t>.</w:t>
      </w:r>
      <w:r>
        <w:rPr>
          <w:rFonts w:ascii="Times New Roman" w:hAnsi="Times New Roman"/>
          <w:color w:val="auto"/>
          <w:sz w:val="24"/>
          <w:u w:val="none"/>
        </w:rPr>
        <w:t>net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qq</w:t>
      </w:r>
      <w:r>
        <w:rPr>
          <w:rFonts w:ascii="Times New Roman" w:hAnsi="Times New Roman"/>
          <w:color w:val="auto"/>
          <w:sz w:val="24"/>
          <w:u w:val="none"/>
          <w:lang w:val="ru-RU"/>
        </w:rPr>
        <w:t>_42953891/</w:t>
      </w:r>
      <w:r>
        <w:rPr>
          <w:rFonts w:ascii="Times New Roman" w:hAnsi="Times New Roman"/>
          <w:color w:val="auto"/>
          <w:sz w:val="24"/>
          <w:u w:val="none"/>
        </w:rPr>
        <w:t>article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</w:t>
      </w:r>
      <w:r>
        <w:rPr>
          <w:rFonts w:ascii="Times New Roman" w:hAnsi="Times New Roman"/>
          <w:color w:val="auto"/>
          <w:sz w:val="24"/>
          <w:u w:val="none"/>
        </w:rPr>
        <w:t>details</w:t>
      </w:r>
      <w:r>
        <w:rPr>
          <w:rFonts w:ascii="Times New Roman" w:hAnsi="Times New Roman"/>
          <w:color w:val="auto"/>
          <w:sz w:val="24"/>
          <w:u w:val="none"/>
          <w:lang w:val="ru-RU"/>
        </w:rPr>
        <w:t>/142165700</w:t>
      </w:r>
      <w:r>
        <w:rPr>
          <w:rFonts w:ascii="Times New Roman" w:hAnsi="Times New Roman"/>
          <w:sz w:val="24"/>
          <w:lang w:val="ru-RU"/>
        </w:rPr>
        <w:t xml:space="preserve"> (дата обращения 10.02.2025)</w:t>
      </w:r>
    </w:p>
    <w:p w14:paraId="51657F78">
      <w:pPr>
        <w:rPr>
          <w:rFonts w:ascii="Times New Roman" w:hAnsi="Times New Roman"/>
          <w:sz w:val="24"/>
          <w:lang w:val="ru-RU"/>
        </w:rPr>
      </w:pPr>
    </w:p>
    <w:p w14:paraId="3F55CC5E">
      <w:pPr>
        <w:rPr>
          <w:rFonts w:ascii="Times New Roman" w:hAnsi="Times New Roman"/>
          <w:sz w:val="24"/>
          <w:lang w:val="ru-RU"/>
        </w:rPr>
      </w:pPr>
    </w:p>
    <w:p w14:paraId="51657F7B">
      <w:pPr>
        <w:rPr>
          <w:rFonts w:ascii="Times New Roman" w:hAnsi="Times New Roman"/>
          <w:sz w:val="24"/>
          <w:lang w:val="ru-RU"/>
        </w:rPr>
      </w:pPr>
    </w:p>
    <w:sectPr>
      <w:pgSz w:w="11906" w:h="16838"/>
      <w:pgMar w:top="1134" w:right="1361" w:bottom="1134" w:left="1361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9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00DEA"/>
    <w:rsid w:val="00295D3B"/>
    <w:rsid w:val="002E6075"/>
    <w:rsid w:val="002E7DC3"/>
    <w:rsid w:val="00495AF0"/>
    <w:rsid w:val="00507B43"/>
    <w:rsid w:val="005679E1"/>
    <w:rsid w:val="006F4C2D"/>
    <w:rsid w:val="00731929"/>
    <w:rsid w:val="007A01D2"/>
    <w:rsid w:val="008E60C2"/>
    <w:rsid w:val="009C1E1B"/>
    <w:rsid w:val="00AC36E5"/>
    <w:rsid w:val="00B0253E"/>
    <w:rsid w:val="00C248D3"/>
    <w:rsid w:val="00D4251B"/>
    <w:rsid w:val="00D4607C"/>
    <w:rsid w:val="01C17331"/>
    <w:rsid w:val="07011CC2"/>
    <w:rsid w:val="07644792"/>
    <w:rsid w:val="092108C3"/>
    <w:rsid w:val="09284798"/>
    <w:rsid w:val="09AD4E56"/>
    <w:rsid w:val="0F2B6FD9"/>
    <w:rsid w:val="183C240D"/>
    <w:rsid w:val="18A31639"/>
    <w:rsid w:val="1AA24D9F"/>
    <w:rsid w:val="1DF511A1"/>
    <w:rsid w:val="2375331F"/>
    <w:rsid w:val="28DA2E89"/>
    <w:rsid w:val="2A4254F9"/>
    <w:rsid w:val="2D1F32F4"/>
    <w:rsid w:val="323B4D81"/>
    <w:rsid w:val="34B70380"/>
    <w:rsid w:val="3AB3405B"/>
    <w:rsid w:val="3AE174A3"/>
    <w:rsid w:val="43446334"/>
    <w:rsid w:val="44A84E71"/>
    <w:rsid w:val="46F24BEF"/>
    <w:rsid w:val="477DCE1E"/>
    <w:rsid w:val="56B6448C"/>
    <w:rsid w:val="573E1E21"/>
    <w:rsid w:val="5B487E91"/>
    <w:rsid w:val="5CF9550F"/>
    <w:rsid w:val="5D2329C6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B05466C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Unresolved Mention"/>
    <w:basedOn w:val="1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628</Words>
  <Characters>4204</Characters>
  <Lines>38</Lines>
  <Paragraphs>10</Paragraphs>
  <TotalTime>75</TotalTime>
  <ScaleCrop>false</ScaleCrop>
  <LinksUpToDate>false</LinksUpToDate>
  <CharactersWithSpaces>4726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2025-03-11T15:18:00Z</dcterms:created>
  <dc:creator>ROG</dc:creator>
  <cp:lastModifiedBy>shuo</cp:lastModifiedBy>
  <dcterms:modified xsi:type="dcterms:W3CDTF">2025-03-12T10:39:23Z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eyJoZGlkIjoiMWNmNDE4YmU4MmM5ODMwOGQ0YWE1NGJmZmJkZWQxN2YiLCJ1c2VySWQiOiIyODExMzI4NTkifQ==</vt:lpwstr>
  </property>
  <property fmtid="{D5CDD505-2E9C-101B-9397-08002B2CF9AE}" pid="6" name="ICV">
    <vt:lpwstr>528AD2578ACA472DBF8A7A5966BEE0BB_13</vt:lpwstr>
  </property>
</Properties>
</file>