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E080" w14:textId="77777777" w:rsidR="00C50181" w:rsidRDefault="00C50181" w:rsidP="00C501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индустрии азартных игр в социально-экономической жизни Филиппин</w:t>
      </w:r>
    </w:p>
    <w:p w14:paraId="4807524F" w14:textId="77777777" w:rsidR="00C50181" w:rsidRPr="0099323D" w:rsidRDefault="00C50181" w:rsidP="00C501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Захарова Виктория Алексеевна</w:t>
      </w:r>
    </w:p>
    <w:p w14:paraId="5BED894C" w14:textId="77777777" w:rsidR="00C50181" w:rsidRPr="0099323D" w:rsidRDefault="00C50181" w:rsidP="00C501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 2 курса магистратуры</w:t>
      </w:r>
    </w:p>
    <w:p w14:paraId="42B91854" w14:textId="77777777" w:rsidR="00C50181" w:rsidRPr="0099323D" w:rsidRDefault="00C50181" w:rsidP="00C501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 имени М.В. Ломоносова</w:t>
      </w:r>
    </w:p>
    <w:p w14:paraId="51E721AF" w14:textId="77777777" w:rsidR="00C50181" w:rsidRPr="0099323D" w:rsidRDefault="00C50181" w:rsidP="00C501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</w:rPr>
        <w:t>Института стран Азии и Африки</w:t>
      </w:r>
    </w:p>
    <w:p w14:paraId="2B04283E" w14:textId="77777777" w:rsidR="00C50181" w:rsidRPr="002D4943" w:rsidRDefault="00C50181" w:rsidP="00C501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2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4943">
        <w:rPr>
          <w:rFonts w:ascii="Times New Roman" w:hAnsi="Times New Roman" w:cs="Times New Roman"/>
          <w:sz w:val="24"/>
          <w:szCs w:val="24"/>
        </w:rPr>
        <w:t>-</w:t>
      </w:r>
      <w:r w:rsidRPr="009932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D4943">
        <w:rPr>
          <w:rFonts w:ascii="Times New Roman" w:hAnsi="Times New Roman" w:cs="Times New Roman"/>
          <w:sz w:val="24"/>
          <w:szCs w:val="24"/>
        </w:rPr>
        <w:t xml:space="preserve">:  </w:t>
      </w:r>
      <w:hyperlink r:id="rId5" w:history="1">
        <w:r w:rsidRPr="009932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vika</w:t>
        </w:r>
        <w:r w:rsidRPr="002D494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9932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zaharova</w:t>
        </w:r>
        <w:r w:rsidRPr="002D4943">
          <w:rPr>
            <w:rStyle w:val="ac"/>
            <w:rFonts w:ascii="Times New Roman" w:hAnsi="Times New Roman" w:cs="Times New Roman"/>
            <w:sz w:val="24"/>
            <w:szCs w:val="24"/>
          </w:rPr>
          <w:t>.2001@</w:t>
        </w:r>
        <w:r w:rsidRPr="009932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2D494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9932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59889B0E" w14:textId="77777777" w:rsidR="00C50181" w:rsidRPr="00C50181" w:rsidRDefault="00C50181" w:rsidP="00C50181">
      <w:pPr>
        <w:spacing w:line="240" w:lineRule="auto"/>
        <w:ind w:firstLine="708"/>
        <w:jc w:val="both"/>
      </w:pPr>
      <w:r w:rsidRPr="0099323D">
        <w:rPr>
          <w:rFonts w:ascii="Times New Roman" w:hAnsi="Times New Roman" w:cs="Times New Roman"/>
          <w:sz w:val="24"/>
          <w:szCs w:val="24"/>
        </w:rPr>
        <w:t xml:space="preserve">Актуальность: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1535F">
        <w:rPr>
          <w:rFonts w:ascii="Times New Roman" w:hAnsi="Times New Roman" w:cs="Times New Roman"/>
          <w:sz w:val="24"/>
          <w:szCs w:val="24"/>
        </w:rPr>
        <w:t xml:space="preserve"> 2025 году Филиппины закрепились как один из ведущих игорных центров Юго-Восточной Азии, где азартные игры являются легальной, регулируемой и значимой экономической деятельностью. Доходы сектора составляют около 1% ВВП, обеспечивая налоговые поступления, занятость</w:t>
      </w:r>
      <w:r>
        <w:rPr>
          <w:rFonts w:ascii="Times New Roman" w:hAnsi="Times New Roman" w:cs="Times New Roman"/>
          <w:sz w:val="24"/>
          <w:szCs w:val="24"/>
        </w:rPr>
        <w:t>, увеличение туристического потока</w:t>
      </w:r>
      <w:r w:rsidRPr="0001535F">
        <w:rPr>
          <w:rFonts w:ascii="Times New Roman" w:hAnsi="Times New Roman" w:cs="Times New Roman"/>
          <w:sz w:val="24"/>
          <w:szCs w:val="24"/>
        </w:rPr>
        <w:t xml:space="preserve"> и приток иностранных инвестиций. Однако стремительный рост сектора сопровождается серьезными вызовами: рисками отмывания денег, нелегальной миграцией, ростом игровой зависимости и усилением конкуренции в регионе, особенно в свете возможной легализации казино в Таиланде. В этих условиях важно оценить влияние </w:t>
      </w:r>
      <w:r>
        <w:rPr>
          <w:rFonts w:ascii="Times New Roman" w:hAnsi="Times New Roman" w:cs="Times New Roman"/>
          <w:sz w:val="24"/>
          <w:szCs w:val="24"/>
        </w:rPr>
        <w:t xml:space="preserve">такой масштабной </w:t>
      </w:r>
      <w:r w:rsidRPr="0001535F">
        <w:rPr>
          <w:rFonts w:ascii="Times New Roman" w:hAnsi="Times New Roman" w:cs="Times New Roman"/>
          <w:sz w:val="24"/>
          <w:szCs w:val="24"/>
        </w:rPr>
        <w:t>индустрии на экономику и общество Филиппин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1F00">
        <w:rPr>
          <w:rFonts w:ascii="Times New Roman" w:hAnsi="Times New Roman" w:cs="Times New Roman"/>
          <w:sz w:val="24"/>
          <w:szCs w:val="24"/>
        </w:rPr>
        <w:t xml:space="preserve"> </w:t>
      </w:r>
      <w:r w:rsidRPr="00380BEC">
        <w:rPr>
          <w:rFonts w:ascii="Times New Roman" w:hAnsi="Times New Roman" w:cs="Times New Roman"/>
          <w:sz w:val="24"/>
          <w:szCs w:val="24"/>
        </w:rPr>
        <w:t>Степень разработанности выбранной темы в научной литературе остается недостаточной</w:t>
      </w:r>
      <w:r>
        <w:rPr>
          <w:rFonts w:ascii="Times New Roman" w:hAnsi="Times New Roman" w:cs="Times New Roman"/>
          <w:sz w:val="24"/>
          <w:szCs w:val="24"/>
        </w:rPr>
        <w:t xml:space="preserve">, что частично обуславливает актуальность выбранной темы. </w:t>
      </w:r>
      <w:r w:rsidRPr="00C50181">
        <w:rPr>
          <w:rFonts w:ascii="Times New Roman" w:hAnsi="Times New Roman" w:cs="Times New Roman"/>
          <w:sz w:val="24"/>
          <w:szCs w:val="24"/>
        </w:rPr>
        <w:t>[1]</w:t>
      </w:r>
    </w:p>
    <w:p w14:paraId="68B13B54" w14:textId="77777777" w:rsidR="00C50181" w:rsidRPr="00C50181" w:rsidRDefault="00C50181" w:rsidP="00C501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700">
        <w:rPr>
          <w:rFonts w:ascii="Times New Roman" w:hAnsi="Times New Roman" w:cs="Times New Roman"/>
          <w:sz w:val="24"/>
          <w:szCs w:val="24"/>
        </w:rPr>
        <w:t>Развитие индустрии азартных игр на Филиппинах прошло через несколько исторических циклов, отражающих изменение государственной политики в этой сфере. Изначально власти пытались полностью запретить азартные игры, но эти меры оказались неэффективными. В колониальный период азартные игры были широко распространены среди всех слоев общества, несмотря на официальные запреты. Осознав бесполезность запретительных мер, правительство перешло к политике регулирования и легализации азартных игр с целью получения экономической выгоды. Этот подход привел к созданию PAGCOR</w:t>
      </w:r>
      <w:r>
        <w:rPr>
          <w:rFonts w:ascii="Times New Roman" w:hAnsi="Times New Roman" w:cs="Times New Roman"/>
          <w:sz w:val="24"/>
          <w:szCs w:val="24"/>
        </w:rPr>
        <w:t xml:space="preserve"> – 100 % государственной корпорации развлечений и игр </w:t>
      </w:r>
      <w:r w:rsidRPr="00F54700">
        <w:rPr>
          <w:rFonts w:ascii="Times New Roman" w:hAnsi="Times New Roman" w:cs="Times New Roman"/>
          <w:sz w:val="24"/>
          <w:szCs w:val="24"/>
        </w:rPr>
        <w:t>и последующему развитию легальной игорной индустрии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0181">
        <w:rPr>
          <w:rFonts w:ascii="Times New Roman" w:hAnsi="Times New Roman" w:cs="Times New Roman"/>
          <w:sz w:val="24"/>
          <w:szCs w:val="24"/>
        </w:rPr>
        <w:t>[3]</w:t>
      </w:r>
    </w:p>
    <w:p w14:paraId="723DFE26" w14:textId="77777777" w:rsidR="00C50181" w:rsidRPr="00F54700" w:rsidRDefault="00C50181" w:rsidP="00C501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700">
        <w:rPr>
          <w:rFonts w:ascii="Times New Roman" w:hAnsi="Times New Roman" w:cs="Times New Roman"/>
          <w:sz w:val="24"/>
          <w:szCs w:val="24"/>
        </w:rPr>
        <w:t>Индустрия азартных игр на Филиппинах характеризуется сложной и многоуровневой структурой, включающей в себя государственные казино под управлением PAGCOR, частные интегрированные курорты-казино и онлайн-платформы офшорных операторов (POGO). PAGCOR занимает уникальное положение в этой структуре, совмещая функции регулятора и оператора</w:t>
      </w:r>
      <w:r>
        <w:rPr>
          <w:rFonts w:ascii="Times New Roman" w:hAnsi="Times New Roman" w:cs="Times New Roman"/>
          <w:sz w:val="24"/>
          <w:szCs w:val="24"/>
        </w:rPr>
        <w:t xml:space="preserve"> т.е. оно одновременно владеет сетью своих «государственных казино» и лицензирует других игроков рынка. </w:t>
      </w:r>
      <w:r w:rsidRPr="00F54700">
        <w:rPr>
          <w:rFonts w:ascii="Times New Roman" w:hAnsi="Times New Roman" w:cs="Times New Roman"/>
          <w:sz w:val="24"/>
          <w:szCs w:val="24"/>
        </w:rPr>
        <w:t>Частные интегрированные курорты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700">
        <w:rPr>
          <w:rFonts w:ascii="Times New Roman" w:hAnsi="Times New Roman" w:cs="Times New Roman"/>
          <w:sz w:val="24"/>
          <w:szCs w:val="24"/>
        </w:rPr>
        <w:t>представляют собой масштабные комплексы, сочетающие казино с отелями, ресторанами и развлекательными объектами</w:t>
      </w:r>
      <w:r>
        <w:rPr>
          <w:rFonts w:ascii="Times New Roman" w:hAnsi="Times New Roman" w:cs="Times New Roman"/>
          <w:sz w:val="24"/>
          <w:szCs w:val="24"/>
        </w:rPr>
        <w:t xml:space="preserve">, привлекая значительные потоки туристов в страну. </w:t>
      </w:r>
      <w:r w:rsidRPr="00F54700">
        <w:rPr>
          <w:rFonts w:ascii="Times New Roman" w:hAnsi="Times New Roman" w:cs="Times New Roman"/>
          <w:sz w:val="24"/>
          <w:szCs w:val="24"/>
        </w:rPr>
        <w:t xml:space="preserve"> POGO</w:t>
      </w:r>
      <w:r>
        <w:rPr>
          <w:rFonts w:ascii="Times New Roman" w:hAnsi="Times New Roman" w:cs="Times New Roman"/>
          <w:sz w:val="24"/>
          <w:szCs w:val="24"/>
        </w:rPr>
        <w:t xml:space="preserve"> (в основном китайские операторы)</w:t>
      </w:r>
      <w:r w:rsidRPr="00F54700">
        <w:rPr>
          <w:rFonts w:ascii="Times New Roman" w:hAnsi="Times New Roman" w:cs="Times New Roman"/>
          <w:sz w:val="24"/>
          <w:szCs w:val="24"/>
        </w:rPr>
        <w:t>, в свою очередь, предоставляют услуги онлайн-гемблинга преимущественно для международных клиентов</w:t>
      </w:r>
      <w:r>
        <w:rPr>
          <w:rFonts w:ascii="Times New Roman" w:hAnsi="Times New Roman" w:cs="Times New Roman"/>
          <w:sz w:val="24"/>
          <w:szCs w:val="24"/>
        </w:rPr>
        <w:t>, но базируются непосредственно на Филиппинах.</w:t>
      </w:r>
      <w:r w:rsidRPr="0062634B">
        <w:rPr>
          <w:rFonts w:ascii="Times New Roman" w:hAnsi="Times New Roman" w:cs="Times New Roman"/>
          <w:sz w:val="24"/>
          <w:szCs w:val="24"/>
        </w:rPr>
        <w:t xml:space="preserve"> [</w:t>
      </w:r>
      <w:r w:rsidRPr="00C50181">
        <w:rPr>
          <w:rFonts w:ascii="Times New Roman" w:hAnsi="Times New Roman" w:cs="Times New Roman"/>
          <w:sz w:val="24"/>
          <w:szCs w:val="24"/>
        </w:rPr>
        <w:t>1</w:t>
      </w:r>
      <w:r w:rsidRPr="0062634B">
        <w:rPr>
          <w:rFonts w:ascii="Times New Roman" w:hAnsi="Times New Roman" w:cs="Times New Roman"/>
          <w:sz w:val="24"/>
          <w:szCs w:val="24"/>
        </w:rPr>
        <w:t>]</w:t>
      </w:r>
    </w:p>
    <w:p w14:paraId="4F4BE294" w14:textId="77777777" w:rsidR="00C50181" w:rsidRPr="00F54700" w:rsidRDefault="00C50181" w:rsidP="00C501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 проанализирован </w:t>
      </w:r>
      <w:r w:rsidRPr="00F54700">
        <w:rPr>
          <w:rFonts w:ascii="Times New Roman" w:hAnsi="Times New Roman" w:cs="Times New Roman"/>
          <w:sz w:val="24"/>
          <w:szCs w:val="24"/>
        </w:rPr>
        <w:t>рын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F54700">
        <w:rPr>
          <w:rFonts w:ascii="Times New Roman" w:hAnsi="Times New Roman" w:cs="Times New Roman"/>
          <w:sz w:val="24"/>
          <w:szCs w:val="24"/>
        </w:rPr>
        <w:t xml:space="preserve"> азартных игр на Филиппинах</w:t>
      </w:r>
      <w:r>
        <w:rPr>
          <w:rFonts w:ascii="Times New Roman" w:hAnsi="Times New Roman" w:cs="Times New Roman"/>
          <w:sz w:val="24"/>
          <w:szCs w:val="24"/>
        </w:rPr>
        <w:t xml:space="preserve">, на основе которого можно сделать вывод, что индустрия </w:t>
      </w:r>
      <w:r w:rsidRPr="00F54700">
        <w:rPr>
          <w:rFonts w:ascii="Times New Roman" w:hAnsi="Times New Roman" w:cs="Times New Roman"/>
          <w:sz w:val="24"/>
          <w:szCs w:val="24"/>
        </w:rPr>
        <w:t>демонстрирует устойчивый рост и укрепл</w:t>
      </w:r>
      <w:r>
        <w:rPr>
          <w:rFonts w:ascii="Times New Roman" w:hAnsi="Times New Roman" w:cs="Times New Roman"/>
          <w:sz w:val="24"/>
          <w:szCs w:val="24"/>
        </w:rPr>
        <w:t xml:space="preserve">яет </w:t>
      </w:r>
      <w:r w:rsidRPr="00F54700">
        <w:rPr>
          <w:rFonts w:ascii="Times New Roman" w:hAnsi="Times New Roman" w:cs="Times New Roman"/>
          <w:sz w:val="24"/>
          <w:szCs w:val="24"/>
        </w:rPr>
        <w:t>позици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54700">
        <w:rPr>
          <w:rFonts w:ascii="Times New Roman" w:hAnsi="Times New Roman" w:cs="Times New Roman"/>
          <w:sz w:val="24"/>
          <w:szCs w:val="24"/>
        </w:rPr>
        <w:t xml:space="preserve"> страны как одного из ключевых игроков в Юго-Восточной Азии. Валовый игровой доход (GGR) индустрии вырос с 41,63 млрд филиппинских песо в 2008 году до 285,3 млрд песо в 2023 году. В сравнении с другими азиатскими игорными центрами, Филиппины демонстрируют конкурентоспособ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Pr="00F54700">
        <w:rPr>
          <w:rFonts w:ascii="Times New Roman" w:hAnsi="Times New Roman" w:cs="Times New Roman"/>
          <w:sz w:val="24"/>
          <w:szCs w:val="24"/>
        </w:rPr>
        <w:t>. GGR Филиппин в 2023 году составил 5,1 млрд долларов США, превысив показатель Сингапура (3,8 млрд долларов США). Вклад игорной индустрии в ВВП Филиппин (1,17%) также превышает аналогичный показатель Сингапура (1,01%). Хотя Макао остается лидером с GGR в 22,3 млрд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700">
        <w:rPr>
          <w:rFonts w:ascii="Times New Roman" w:hAnsi="Times New Roman" w:cs="Times New Roman"/>
          <w:sz w:val="24"/>
          <w:szCs w:val="24"/>
        </w:rPr>
        <w:t xml:space="preserve"> долларов США, разрыв</w:t>
      </w:r>
      <w:r>
        <w:rPr>
          <w:rFonts w:ascii="Times New Roman" w:hAnsi="Times New Roman" w:cs="Times New Roman"/>
          <w:sz w:val="24"/>
          <w:szCs w:val="24"/>
        </w:rPr>
        <w:t xml:space="preserve"> с Филиппинами</w:t>
      </w:r>
      <w:r w:rsidRPr="00F54700">
        <w:rPr>
          <w:rFonts w:ascii="Times New Roman" w:hAnsi="Times New Roman" w:cs="Times New Roman"/>
          <w:sz w:val="24"/>
          <w:szCs w:val="24"/>
        </w:rPr>
        <w:t xml:space="preserve"> постепенно сокращается.</w:t>
      </w:r>
      <w:r w:rsidRPr="003F369D">
        <w:rPr>
          <w:rFonts w:ascii="Times New Roman" w:hAnsi="Times New Roman" w:cs="Times New Roman"/>
          <w:sz w:val="24"/>
          <w:szCs w:val="24"/>
        </w:rPr>
        <w:t>[</w:t>
      </w:r>
      <w:r w:rsidRPr="00AD5B40">
        <w:rPr>
          <w:rFonts w:ascii="Times New Roman" w:hAnsi="Times New Roman" w:cs="Times New Roman"/>
          <w:sz w:val="24"/>
          <w:szCs w:val="24"/>
        </w:rPr>
        <w:t>2</w:t>
      </w:r>
      <w:r w:rsidRPr="003F369D">
        <w:rPr>
          <w:rFonts w:ascii="Times New Roman" w:hAnsi="Times New Roman" w:cs="Times New Roman"/>
          <w:sz w:val="24"/>
          <w:szCs w:val="24"/>
        </w:rPr>
        <w:t>]</w:t>
      </w:r>
    </w:p>
    <w:p w14:paraId="2D401B76" w14:textId="77777777" w:rsidR="00C50181" w:rsidRPr="001469A3" w:rsidRDefault="00C50181" w:rsidP="00C50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700">
        <w:rPr>
          <w:rFonts w:ascii="Times New Roman" w:hAnsi="Times New Roman" w:cs="Times New Roman"/>
          <w:sz w:val="24"/>
          <w:szCs w:val="24"/>
        </w:rPr>
        <w:lastRenderedPageBreak/>
        <w:t>Несмотря на экономические выгоды, развитие индустрии азартных игр сопровождается значительными социальными издержками. Проблема игровой зависимости на Филиппинах остается недостаточно изученной и регулируемой по сравнению с Сингапуром и Макао.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EF7">
        <w:rPr>
          <w:rFonts w:ascii="Times New Roman" w:hAnsi="Times New Roman" w:cs="Times New Roman"/>
          <w:sz w:val="24"/>
          <w:szCs w:val="24"/>
        </w:rPr>
        <w:t>PAGCOR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EF7">
        <w:rPr>
          <w:rFonts w:ascii="Times New Roman" w:hAnsi="Times New Roman" w:cs="Times New Roman"/>
          <w:sz w:val="24"/>
          <w:szCs w:val="24"/>
        </w:rPr>
        <w:t xml:space="preserve">стремится минимизировать негативное влияние игровой зависимости на общество посредством различных мер, </w:t>
      </w:r>
      <w:r>
        <w:rPr>
          <w:rFonts w:ascii="Times New Roman" w:hAnsi="Times New Roman" w:cs="Times New Roman"/>
          <w:sz w:val="24"/>
          <w:szCs w:val="24"/>
        </w:rPr>
        <w:t>таких как</w:t>
      </w:r>
      <w:r w:rsidRPr="00855EF7">
        <w:rPr>
          <w:rFonts w:ascii="Times New Roman" w:hAnsi="Times New Roman" w:cs="Times New Roman"/>
          <w:sz w:val="24"/>
          <w:szCs w:val="24"/>
        </w:rPr>
        <w:t xml:space="preserve"> программу исключения, которая позволяет игрокам или их родственникам добровольно подать заявку на запрет посещения игорных заведений</w:t>
      </w:r>
      <w:r>
        <w:rPr>
          <w:rFonts w:ascii="Times New Roman" w:hAnsi="Times New Roman" w:cs="Times New Roman"/>
          <w:sz w:val="24"/>
          <w:szCs w:val="24"/>
        </w:rPr>
        <w:t>, а также многие другие.</w:t>
      </w:r>
      <w:r w:rsidRPr="00425BA2">
        <w:rPr>
          <w:rFonts w:ascii="Times New Roman" w:hAnsi="Times New Roman" w:cs="Times New Roman"/>
          <w:sz w:val="24"/>
          <w:szCs w:val="24"/>
        </w:rPr>
        <w:t xml:space="preserve"> </w:t>
      </w:r>
      <w:r w:rsidRPr="001469A3">
        <w:rPr>
          <w:rFonts w:ascii="Times New Roman" w:hAnsi="Times New Roman" w:cs="Times New Roman"/>
          <w:sz w:val="24"/>
          <w:szCs w:val="24"/>
        </w:rPr>
        <w:t>[</w:t>
      </w:r>
      <w:r w:rsidRPr="00C50181">
        <w:rPr>
          <w:rFonts w:ascii="Times New Roman" w:hAnsi="Times New Roman" w:cs="Times New Roman"/>
          <w:sz w:val="24"/>
          <w:szCs w:val="24"/>
        </w:rPr>
        <w:t>2</w:t>
      </w:r>
      <w:r w:rsidRPr="001469A3">
        <w:rPr>
          <w:rFonts w:ascii="Times New Roman" w:hAnsi="Times New Roman" w:cs="Times New Roman"/>
          <w:sz w:val="24"/>
          <w:szCs w:val="24"/>
        </w:rPr>
        <w:t>]</w:t>
      </w:r>
    </w:p>
    <w:p w14:paraId="0F6A5397" w14:textId="77777777" w:rsidR="00C50181" w:rsidRPr="00F54700" w:rsidRDefault="00C50181" w:rsidP="00C501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700">
        <w:rPr>
          <w:rFonts w:ascii="Times New Roman" w:hAnsi="Times New Roman" w:cs="Times New Roman"/>
          <w:sz w:val="24"/>
          <w:szCs w:val="24"/>
        </w:rPr>
        <w:t xml:space="preserve">Распространение рекламы азартных игр, особенно в социальных сетях и через мобильные приложения, способствует формированию зависимости у молодежи. </w:t>
      </w:r>
      <w:r>
        <w:rPr>
          <w:rFonts w:ascii="Times New Roman" w:hAnsi="Times New Roman" w:cs="Times New Roman"/>
          <w:sz w:val="24"/>
          <w:szCs w:val="24"/>
        </w:rPr>
        <w:t>Самые популярные и многопользовательские п</w:t>
      </w:r>
      <w:r w:rsidRPr="00F54700">
        <w:rPr>
          <w:rFonts w:ascii="Times New Roman" w:hAnsi="Times New Roman" w:cs="Times New Roman"/>
          <w:sz w:val="24"/>
          <w:szCs w:val="24"/>
        </w:rPr>
        <w:t>риложения электронных кошельков, такие как GCash, также способствуют росту доступности азартных игр, предоставляя пользователям прямой доступ к онлайн-гемблингу и возможность получения микрозаймов.</w:t>
      </w:r>
      <w:r w:rsidRPr="00171FD1">
        <w:rPr>
          <w:rFonts w:ascii="Times New Roman" w:hAnsi="Times New Roman" w:cs="Times New Roman"/>
          <w:sz w:val="24"/>
          <w:szCs w:val="24"/>
        </w:rPr>
        <w:t xml:space="preserve"> </w:t>
      </w:r>
      <w:r w:rsidRPr="00C50181">
        <w:rPr>
          <w:rFonts w:ascii="Times New Roman" w:hAnsi="Times New Roman" w:cs="Times New Roman"/>
          <w:sz w:val="24"/>
          <w:szCs w:val="24"/>
        </w:rPr>
        <w:t>[4]</w:t>
      </w:r>
    </w:p>
    <w:p w14:paraId="7D157389" w14:textId="77777777" w:rsidR="00C50181" w:rsidRPr="00A61681" w:rsidRDefault="00C50181" w:rsidP="00C501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было выявлено, что большая часть социальных проблем связана с деятельностью </w:t>
      </w:r>
      <w:r w:rsidRPr="00F54700">
        <w:rPr>
          <w:rFonts w:ascii="Times New Roman" w:hAnsi="Times New Roman" w:cs="Times New Roman"/>
          <w:sz w:val="24"/>
          <w:szCs w:val="24"/>
        </w:rPr>
        <w:t>POGO</w:t>
      </w:r>
      <w:r>
        <w:rPr>
          <w:rFonts w:ascii="Times New Roman" w:hAnsi="Times New Roman" w:cs="Times New Roman"/>
          <w:sz w:val="24"/>
          <w:szCs w:val="24"/>
        </w:rPr>
        <w:t xml:space="preserve">. Они включают в себя </w:t>
      </w:r>
      <w:r w:rsidRPr="00F54700">
        <w:rPr>
          <w:rFonts w:ascii="Times New Roman" w:hAnsi="Times New Roman" w:cs="Times New Roman"/>
          <w:sz w:val="24"/>
          <w:szCs w:val="24"/>
        </w:rPr>
        <w:t>нелегальную миграцию, наркоторговлю и торговлю людьми. С 2013 по 2019 год на Филиппинах было выявлено 1031 сообщени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4700">
        <w:rPr>
          <w:rFonts w:ascii="Times New Roman" w:hAnsi="Times New Roman" w:cs="Times New Roman"/>
          <w:sz w:val="24"/>
          <w:szCs w:val="24"/>
        </w:rPr>
        <w:t xml:space="preserve"> о подозрительных операциях, связанных с онлайн-гемблингом, на общую сумму около 14 млрд филиппинских песо. Многие из этих случаев были связаны с незаконным оборотом наркотиков и схемами отмывания денег.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865">
        <w:rPr>
          <w:rFonts w:ascii="Times New Roman" w:hAnsi="Times New Roman" w:cs="Times New Roman"/>
          <w:sz w:val="24"/>
          <w:szCs w:val="24"/>
        </w:rPr>
        <w:t>Ежегодные налоговые сборы от POGO должны составить 35 млрд. песо, однако в 2022 году было собрано только 7,2 млрд песо. Это при том, что, по данным Министерства финансов, преступления, связанные с POGO, могут привести к потере страной до 26,2 млрд песо иностранных инвестиций.</w:t>
      </w:r>
      <w:r>
        <w:rPr>
          <w:rFonts w:ascii="Times New Roman" w:hAnsi="Times New Roman" w:cs="Times New Roman"/>
          <w:sz w:val="24"/>
          <w:szCs w:val="24"/>
        </w:rPr>
        <w:t xml:space="preserve"> Таким образом, с</w:t>
      </w:r>
      <w:r w:rsidRPr="00F54700">
        <w:rPr>
          <w:rFonts w:ascii="Times New Roman" w:hAnsi="Times New Roman" w:cs="Times New Roman"/>
          <w:sz w:val="24"/>
          <w:szCs w:val="24"/>
        </w:rPr>
        <w:t>ложная структура PAGCOR создает благоприятные условия для коррупционных схем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4700">
        <w:rPr>
          <w:rFonts w:ascii="Times New Roman" w:hAnsi="Times New Roman" w:cs="Times New Roman"/>
          <w:sz w:val="24"/>
          <w:szCs w:val="24"/>
        </w:rPr>
        <w:t xml:space="preserve">особенно на высших уровнях власти. </w:t>
      </w:r>
      <w:r w:rsidRPr="00A61681">
        <w:rPr>
          <w:rFonts w:ascii="Times New Roman" w:hAnsi="Times New Roman" w:cs="Times New Roman"/>
          <w:sz w:val="24"/>
          <w:szCs w:val="24"/>
        </w:rPr>
        <w:t>[5]</w:t>
      </w:r>
    </w:p>
    <w:p w14:paraId="3AFE4B00" w14:textId="0F58A11D" w:rsidR="00C50181" w:rsidRPr="00D521E6" w:rsidRDefault="00C50181" w:rsidP="00C501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1E6">
        <w:rPr>
          <w:rFonts w:ascii="Times New Roman" w:hAnsi="Times New Roman" w:cs="Times New Roman"/>
          <w:sz w:val="24"/>
          <w:szCs w:val="24"/>
        </w:rPr>
        <w:t xml:space="preserve">В исследование были использованы статистические материалы </w:t>
      </w:r>
      <w:r w:rsidR="00A61681" w:rsidRPr="003C150C">
        <w:rPr>
          <w:rFonts w:ascii="Times New Roman" w:hAnsi="Times New Roman" w:cs="Times New Roman"/>
          <w:sz w:val="24"/>
          <w:szCs w:val="24"/>
        </w:rPr>
        <w:t>PAGCOR</w:t>
      </w:r>
      <w:r w:rsidRPr="003C150C">
        <w:rPr>
          <w:rFonts w:ascii="Times New Roman" w:hAnsi="Times New Roman" w:cs="Times New Roman"/>
          <w:sz w:val="24"/>
          <w:szCs w:val="24"/>
        </w:rPr>
        <w:t>, данные Филиппинского статистического агентства, отчеты международных организаций, годовые отчеты PAGCOR</w:t>
      </w:r>
      <w:r w:rsidRPr="00D521E6">
        <w:rPr>
          <w:rFonts w:ascii="Times New Roman" w:hAnsi="Times New Roman" w:cs="Times New Roman"/>
          <w:sz w:val="24"/>
          <w:szCs w:val="24"/>
        </w:rPr>
        <w:t>, публицистические материалы интернет-изданий</w:t>
      </w:r>
      <w:r w:rsidR="00A61681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48901F22" w14:textId="77777777" w:rsidR="00C50181" w:rsidRPr="00380BEC" w:rsidRDefault="00C50181" w:rsidP="00C50181">
      <w:pPr>
        <w:pStyle w:val="a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3C0">
        <w:rPr>
          <w:rFonts w:ascii="Times New Roman" w:hAnsi="Times New Roman" w:cs="Times New Roman"/>
          <w:color w:val="000000" w:themeColor="text1"/>
          <w:sz w:val="24"/>
          <w:szCs w:val="24"/>
        </w:rPr>
        <w:t>Источники и литература:</w:t>
      </w:r>
    </w:p>
    <w:p w14:paraId="5C0736EA" w14:textId="77777777" w:rsidR="00C50181" w:rsidRPr="00AD5B40" w:rsidRDefault="00C50181" w:rsidP="00C5018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7F7">
        <w:rPr>
          <w:rFonts w:ascii="Times New Roman" w:hAnsi="Times New Roman" w:cs="Times New Roman"/>
          <w:sz w:val="24"/>
          <w:szCs w:val="24"/>
          <w:lang w:val="en-US"/>
        </w:rPr>
        <w:t xml:space="preserve">Philippine Amusement and Gaming Corporation. </w:t>
      </w:r>
      <w:r w:rsidRPr="007B27F7">
        <w:rPr>
          <w:rFonts w:ascii="Times New Roman" w:hAnsi="Times New Roman" w:cs="Times New Roman"/>
          <w:sz w:val="24"/>
          <w:szCs w:val="24"/>
        </w:rPr>
        <w:t xml:space="preserve">Annual report 2002-2024. – 2024. – [Электронный ресурс] // URL: </w:t>
      </w:r>
      <w:hyperlink r:id="rId6" w:history="1">
        <w:r w:rsidRPr="007B27F7">
          <w:rPr>
            <w:rStyle w:val="ac"/>
            <w:rFonts w:ascii="Times New Roman" w:hAnsi="Times New Roman" w:cs="Times New Roman"/>
            <w:sz w:val="24"/>
            <w:szCs w:val="24"/>
          </w:rPr>
          <w:t>https://www.pagcor.ph</w:t>
        </w:r>
      </w:hyperlink>
      <w:r w:rsidRPr="007B27F7">
        <w:rPr>
          <w:rFonts w:ascii="Times New Roman" w:hAnsi="Times New Roman" w:cs="Times New Roman"/>
          <w:sz w:val="24"/>
          <w:szCs w:val="24"/>
        </w:rPr>
        <w:t xml:space="preserve"> (дата обращения: 20.12.2024).</w:t>
      </w:r>
    </w:p>
    <w:p w14:paraId="1BD28780" w14:textId="77777777" w:rsidR="00C50181" w:rsidRPr="00AD5B40" w:rsidRDefault="00C50181" w:rsidP="00C5018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B40">
        <w:rPr>
          <w:rFonts w:ascii="Times New Roman" w:hAnsi="Times New Roman" w:cs="Times New Roman"/>
          <w:sz w:val="24"/>
          <w:szCs w:val="24"/>
          <w:lang w:val="en-US"/>
        </w:rPr>
        <w:t>Philippine Amusement and Gaming Corporation. Philippine gaming industry data 2012-2023. – 2023. – URL:</w:t>
      </w:r>
      <w:hyperlink r:id="rId7" w:history="1">
        <w:r w:rsidRPr="00AD5B4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 xml:space="preserve"> https://www.pagcor.ph/regulatory//industry_statistic.php</w:t>
        </w:r>
      </w:hyperlink>
      <w:r w:rsidRPr="00AD5B4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D5B40">
        <w:rPr>
          <w:rFonts w:ascii="Times New Roman" w:hAnsi="Times New Roman" w:cs="Times New Roman"/>
          <w:sz w:val="24"/>
          <w:szCs w:val="24"/>
        </w:rPr>
        <w:t>дата</w:t>
      </w:r>
      <w:r w:rsidRPr="00AD5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B40">
        <w:rPr>
          <w:rFonts w:ascii="Times New Roman" w:hAnsi="Times New Roman" w:cs="Times New Roman"/>
          <w:sz w:val="24"/>
          <w:szCs w:val="24"/>
        </w:rPr>
        <w:t>обращения</w:t>
      </w:r>
      <w:r w:rsidRPr="00AD5B40">
        <w:rPr>
          <w:rFonts w:ascii="Times New Roman" w:hAnsi="Times New Roman" w:cs="Times New Roman"/>
          <w:sz w:val="24"/>
          <w:szCs w:val="24"/>
          <w:lang w:val="en-US"/>
        </w:rPr>
        <w:t>: 20.12.2024).</w:t>
      </w:r>
    </w:p>
    <w:p w14:paraId="76A500D4" w14:textId="77777777" w:rsidR="00C50181" w:rsidRPr="00DA34FD" w:rsidRDefault="00C50181" w:rsidP="00C50181">
      <w:pPr>
        <w:pStyle w:val="ad"/>
        <w:numPr>
          <w:ilvl w:val="0"/>
          <w:numId w:val="1"/>
        </w:numPr>
        <w:rPr>
          <w:lang w:val="en-US"/>
        </w:rPr>
      </w:pPr>
      <w:r w:rsidRPr="00DA34FD">
        <w:rPr>
          <w:rStyle w:val="ae"/>
          <w:b w:val="0"/>
          <w:bCs w:val="0"/>
          <w:lang w:val="en-US"/>
        </w:rPr>
        <w:t>Bankoff, G.</w:t>
      </w:r>
      <w:r w:rsidRPr="00DA34FD">
        <w:rPr>
          <w:lang w:val="en-US"/>
        </w:rPr>
        <w:t xml:space="preserve"> Redefining Criminality: Gambling and Financial Expediency in the Colonial Philippines, 1764-1898 // </w:t>
      </w:r>
      <w:r w:rsidRPr="00DA34FD">
        <w:rPr>
          <w:rStyle w:val="af"/>
          <w:lang w:val="en-US"/>
        </w:rPr>
        <w:t>Journal of Southeast Asian Studies.</w:t>
      </w:r>
      <w:r w:rsidRPr="00DA34FD">
        <w:rPr>
          <w:lang w:val="en-US"/>
        </w:rPr>
        <w:t xml:space="preserve"> 1991. </w:t>
      </w:r>
      <w:r>
        <w:t>Т</w:t>
      </w:r>
      <w:r w:rsidRPr="00DA34FD">
        <w:rPr>
          <w:lang w:val="en-US"/>
        </w:rPr>
        <w:t xml:space="preserve">. 22, № 2. </w:t>
      </w:r>
      <w:r>
        <w:t>С</w:t>
      </w:r>
      <w:r w:rsidRPr="00DA34FD">
        <w:rPr>
          <w:lang w:val="en-US"/>
        </w:rPr>
        <w:t xml:space="preserve">. 267–281. DOI: </w:t>
      </w:r>
      <w:hyperlink r:id="rId8" w:history="1">
        <w:r w:rsidRPr="00DA34FD">
          <w:rPr>
            <w:rStyle w:val="ac"/>
            <w:lang w:val="en-US"/>
          </w:rPr>
          <w:t>http://www.jstor.org/stable/20071336</w:t>
        </w:r>
      </w:hyperlink>
      <w:r w:rsidRPr="00DA34FD">
        <w:rPr>
          <w:lang w:val="en-US"/>
        </w:rPr>
        <w:t>.</w:t>
      </w:r>
    </w:p>
    <w:p w14:paraId="331DC239" w14:textId="77777777" w:rsidR="00C50181" w:rsidRPr="00AD5B40" w:rsidRDefault="00C50181" w:rsidP="00C5018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B40">
        <w:rPr>
          <w:rFonts w:ascii="Times New Roman" w:hAnsi="Times New Roman" w:cs="Times New Roman"/>
          <w:sz w:val="24"/>
          <w:szCs w:val="24"/>
          <w:lang w:val="en-US"/>
        </w:rPr>
        <w:t>Rest of World. Philippines’ GCash is fueling a gambling addiction crisis [</w:t>
      </w:r>
      <w:r w:rsidRPr="00AD5B40">
        <w:rPr>
          <w:rFonts w:ascii="Times New Roman" w:hAnsi="Times New Roman" w:cs="Times New Roman"/>
          <w:sz w:val="24"/>
          <w:szCs w:val="24"/>
        </w:rPr>
        <w:t>Электронный</w:t>
      </w:r>
      <w:r w:rsidRPr="00AD5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B40">
        <w:rPr>
          <w:rFonts w:ascii="Times New Roman" w:hAnsi="Times New Roman" w:cs="Times New Roman"/>
          <w:sz w:val="24"/>
          <w:szCs w:val="24"/>
        </w:rPr>
        <w:t>ресурс</w:t>
      </w:r>
      <w:r w:rsidRPr="00AD5B40">
        <w:rPr>
          <w:rFonts w:ascii="Times New Roman" w:hAnsi="Times New Roman" w:cs="Times New Roman"/>
          <w:sz w:val="24"/>
          <w:szCs w:val="24"/>
          <w:lang w:val="en-US"/>
        </w:rPr>
        <w:t xml:space="preserve">]. – 2024. – URL: </w:t>
      </w:r>
      <w:hyperlink r:id="rId9" w:tgtFrame="_new" w:history="1">
        <w:r w:rsidRPr="00AD5B4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https://restofworld.org/2024/philippines-gcash-online-gambling-addiction/</w:t>
        </w:r>
      </w:hyperlink>
      <w:r w:rsidRPr="00AD5B4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D5B40">
        <w:rPr>
          <w:rFonts w:ascii="Times New Roman" w:hAnsi="Times New Roman" w:cs="Times New Roman"/>
          <w:sz w:val="24"/>
          <w:szCs w:val="24"/>
        </w:rPr>
        <w:t>дата</w:t>
      </w:r>
      <w:r w:rsidRPr="00AD5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5B40">
        <w:rPr>
          <w:rFonts w:ascii="Times New Roman" w:hAnsi="Times New Roman" w:cs="Times New Roman"/>
          <w:sz w:val="24"/>
          <w:szCs w:val="24"/>
        </w:rPr>
        <w:t>обращения</w:t>
      </w:r>
      <w:r w:rsidRPr="00AD5B40">
        <w:rPr>
          <w:rFonts w:ascii="Times New Roman" w:hAnsi="Times New Roman" w:cs="Times New Roman"/>
          <w:sz w:val="24"/>
          <w:szCs w:val="24"/>
          <w:lang w:val="en-US"/>
        </w:rPr>
        <w:t>: 20.12.2024)</w:t>
      </w:r>
    </w:p>
    <w:p w14:paraId="17B0CC44" w14:textId="77777777" w:rsidR="00C50181" w:rsidRPr="00D521E6" w:rsidRDefault="00C50181" w:rsidP="00C5018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1E6">
        <w:rPr>
          <w:rFonts w:ascii="Times New Roman" w:hAnsi="Times New Roman" w:cs="Times New Roman"/>
          <w:sz w:val="24"/>
          <w:szCs w:val="24"/>
          <w:lang w:val="en-US"/>
        </w:rPr>
        <w:t>Correct Philippines. Graft and Corruption in the Philippines [</w:t>
      </w:r>
      <w:r w:rsidRPr="00D521E6">
        <w:rPr>
          <w:rFonts w:ascii="Times New Roman" w:hAnsi="Times New Roman" w:cs="Times New Roman"/>
          <w:sz w:val="24"/>
          <w:szCs w:val="24"/>
        </w:rPr>
        <w:t>Электронный</w:t>
      </w:r>
      <w:r w:rsidRPr="00D52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1E6">
        <w:rPr>
          <w:rFonts w:ascii="Times New Roman" w:hAnsi="Times New Roman" w:cs="Times New Roman"/>
          <w:sz w:val="24"/>
          <w:szCs w:val="24"/>
        </w:rPr>
        <w:t>ресурс</w:t>
      </w:r>
      <w:r w:rsidRPr="00D521E6">
        <w:rPr>
          <w:rFonts w:ascii="Times New Roman" w:hAnsi="Times New Roman" w:cs="Times New Roman"/>
          <w:sz w:val="24"/>
          <w:szCs w:val="24"/>
          <w:lang w:val="en-US"/>
        </w:rPr>
        <w:t xml:space="preserve">]. – 2020. – URL: </w:t>
      </w:r>
      <w:hyperlink r:id="rId10" w:tgtFrame="_new" w:history="1">
        <w:r w:rsidRPr="00D521E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https://correctphilippines.org/wp-content/uploads/2020/06/Graft-and-Corruption-in-the-Philippines-2.pdf</w:t>
        </w:r>
      </w:hyperlink>
      <w:r w:rsidRPr="00D521E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521E6">
        <w:rPr>
          <w:rFonts w:ascii="Times New Roman" w:hAnsi="Times New Roman" w:cs="Times New Roman"/>
          <w:sz w:val="24"/>
          <w:szCs w:val="24"/>
        </w:rPr>
        <w:t>дата</w:t>
      </w:r>
      <w:r w:rsidRPr="00D52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1E6">
        <w:rPr>
          <w:rFonts w:ascii="Times New Roman" w:hAnsi="Times New Roman" w:cs="Times New Roman"/>
          <w:sz w:val="24"/>
          <w:szCs w:val="24"/>
        </w:rPr>
        <w:t>обращения</w:t>
      </w:r>
      <w:r w:rsidRPr="00D521E6">
        <w:rPr>
          <w:rFonts w:ascii="Times New Roman" w:hAnsi="Times New Roman" w:cs="Times New Roman"/>
          <w:sz w:val="24"/>
          <w:szCs w:val="24"/>
          <w:lang w:val="en-US"/>
        </w:rPr>
        <w:t>: 20.12.2024)</w:t>
      </w:r>
    </w:p>
    <w:p w14:paraId="5C525F89" w14:textId="77777777" w:rsidR="00900EE6" w:rsidRPr="00C50181" w:rsidRDefault="00900EE6">
      <w:pPr>
        <w:rPr>
          <w:lang w:val="en-US"/>
        </w:rPr>
      </w:pPr>
    </w:p>
    <w:sectPr w:rsidR="00900EE6" w:rsidRPr="00C5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11256"/>
    <w:multiLevelType w:val="multilevel"/>
    <w:tmpl w:val="44D2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7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81"/>
    <w:rsid w:val="00466751"/>
    <w:rsid w:val="00483C2E"/>
    <w:rsid w:val="005F2419"/>
    <w:rsid w:val="00900EE6"/>
    <w:rsid w:val="00A61681"/>
    <w:rsid w:val="00A64401"/>
    <w:rsid w:val="00C5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9924"/>
  <w15:chartTrackingRefBased/>
  <w15:docId w15:val="{3410A71A-4632-4666-A4A8-B054483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8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181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C50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1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1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018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0181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50181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50181"/>
    <w:rPr>
      <w:b/>
      <w:bCs/>
    </w:rPr>
  </w:style>
  <w:style w:type="character" w:styleId="af">
    <w:name w:val="Emphasis"/>
    <w:basedOn w:val="a0"/>
    <w:uiPriority w:val="20"/>
    <w:qFormat/>
    <w:rsid w:val="00C50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20071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gcor.ph/regulatory/industry_statistic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gcor.ph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ika.zaharova.2001@yandex.ru" TargetMode="External"/><Relationship Id="rId10" Type="http://schemas.openxmlformats.org/officeDocument/2006/relationships/hyperlink" Target="https://correctphilippines.org/wp-content/uploads/2020/06/Graft-and-Corruption-in-the-Philippines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tofworld.org/2024/philippines-gcash-online-gambling-addic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Захарова</dc:creator>
  <cp:keywords/>
  <dc:description/>
  <cp:lastModifiedBy>Виктория Захарова</cp:lastModifiedBy>
  <cp:revision>2</cp:revision>
  <dcterms:created xsi:type="dcterms:W3CDTF">2025-03-03T18:51:00Z</dcterms:created>
  <dcterms:modified xsi:type="dcterms:W3CDTF">2025-03-03T19:01:00Z</dcterms:modified>
</cp:coreProperties>
</file>