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DC6B" w14:textId="36B02E67" w:rsidR="008A603B" w:rsidRPr="00E65DC8" w:rsidRDefault="001B5F9C" w:rsidP="00F86D28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B5F9C">
        <w:rPr>
          <w:rFonts w:ascii="Times New Roman" w:hAnsi="Times New Roman"/>
          <w:b/>
          <w:sz w:val="24"/>
          <w:szCs w:val="24"/>
        </w:rPr>
        <w:t>Потоки парниковых газов из почв агроэкосистем карбонового полигона «Чашниково» при выращивании сидератов и многолетних трав</w:t>
      </w:r>
    </w:p>
    <w:p w14:paraId="57B99EAD" w14:textId="4B1C85E6" w:rsidR="00E65DC8" w:rsidRPr="00E65DC8" w:rsidRDefault="00E65DC8" w:rsidP="00E65DC8">
      <w:pPr>
        <w:spacing w:line="240" w:lineRule="auto"/>
        <w:contextualSpacing/>
        <w:jc w:val="center"/>
        <w:rPr>
          <w:rFonts w:ascii="Times New Roman" w:hAnsi="Times New Roman"/>
          <w:b/>
          <w:i/>
          <w:sz w:val="24"/>
          <w:szCs w:val="24"/>
        </w:rPr>
      </w:pPr>
      <w:r w:rsidRPr="00FF1650">
        <w:rPr>
          <w:rFonts w:ascii="Times New Roman" w:hAnsi="Times New Roman"/>
          <w:b/>
          <w:i/>
          <w:sz w:val="24"/>
          <w:szCs w:val="24"/>
        </w:rPr>
        <w:t>Деревенец Елизавета Николаевна</w:t>
      </w:r>
    </w:p>
    <w:p w14:paraId="4090C281" w14:textId="5B11DF8A" w:rsidR="00995E9C" w:rsidRPr="00FF1650" w:rsidRDefault="005D4A05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аспирант</w:t>
      </w:r>
    </w:p>
    <w:p w14:paraId="0C82A75B" w14:textId="77777777" w:rsidR="00514C41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 xml:space="preserve">Московский </w:t>
      </w:r>
      <w:r w:rsidR="00C77DD0" w:rsidRPr="00FF1650">
        <w:rPr>
          <w:rFonts w:ascii="Times New Roman" w:hAnsi="Times New Roman"/>
          <w:i/>
          <w:sz w:val="24"/>
          <w:szCs w:val="24"/>
        </w:rPr>
        <w:t>г</w:t>
      </w:r>
      <w:r w:rsidRPr="00FF1650">
        <w:rPr>
          <w:rFonts w:ascii="Times New Roman" w:hAnsi="Times New Roman"/>
          <w:i/>
          <w:sz w:val="24"/>
          <w:szCs w:val="24"/>
        </w:rPr>
        <w:t xml:space="preserve">осударственный </w:t>
      </w:r>
      <w:r w:rsidR="00C77DD0" w:rsidRPr="00FF1650">
        <w:rPr>
          <w:rFonts w:ascii="Times New Roman" w:hAnsi="Times New Roman"/>
          <w:i/>
          <w:sz w:val="24"/>
          <w:szCs w:val="24"/>
        </w:rPr>
        <w:t>у</w:t>
      </w:r>
      <w:r w:rsidRPr="00FF1650">
        <w:rPr>
          <w:rFonts w:ascii="Times New Roman" w:hAnsi="Times New Roman"/>
          <w:i/>
          <w:sz w:val="24"/>
          <w:szCs w:val="24"/>
        </w:rPr>
        <w:t>ниверситет имени М.В.</w:t>
      </w:r>
      <w:r w:rsidR="00B90C61" w:rsidRPr="00FF1650">
        <w:rPr>
          <w:rFonts w:ascii="Times New Roman" w:hAnsi="Times New Roman"/>
          <w:i/>
          <w:sz w:val="24"/>
          <w:szCs w:val="24"/>
        </w:rPr>
        <w:t xml:space="preserve"> </w:t>
      </w:r>
      <w:r w:rsidRPr="00FF1650">
        <w:rPr>
          <w:rFonts w:ascii="Times New Roman" w:hAnsi="Times New Roman"/>
          <w:i/>
          <w:sz w:val="24"/>
          <w:szCs w:val="24"/>
        </w:rPr>
        <w:t>Ломоносова,</w:t>
      </w:r>
    </w:p>
    <w:p w14:paraId="0B5B1565" w14:textId="77777777" w:rsidR="00995E9C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</w:rPr>
        <w:t>факультет почвоведения, Москва, Россия</w:t>
      </w:r>
    </w:p>
    <w:p w14:paraId="4050742C" w14:textId="77777777" w:rsidR="00514C41" w:rsidRPr="00FF1650" w:rsidRDefault="00514C41" w:rsidP="003D35E6">
      <w:pPr>
        <w:spacing w:line="240" w:lineRule="auto"/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FF1650">
        <w:rPr>
          <w:rFonts w:ascii="Times New Roman" w:hAnsi="Times New Roman"/>
          <w:i/>
          <w:sz w:val="24"/>
          <w:szCs w:val="24"/>
          <w:lang w:val="en-US"/>
        </w:rPr>
        <w:t>E</w:t>
      </w:r>
      <w:r w:rsidRPr="00FF1650">
        <w:rPr>
          <w:rFonts w:ascii="Times New Roman" w:hAnsi="Times New Roman"/>
          <w:i/>
          <w:sz w:val="24"/>
          <w:szCs w:val="24"/>
        </w:rPr>
        <w:t>-</w:t>
      </w:r>
      <w:r w:rsidRPr="00FF1650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FF1650">
        <w:rPr>
          <w:rFonts w:ascii="Times New Roman" w:hAnsi="Times New Roman"/>
          <w:i/>
          <w:sz w:val="24"/>
          <w:szCs w:val="24"/>
        </w:rPr>
        <w:t xml:space="preserve">: 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lizaderevenets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@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yandex</w:t>
      </w:r>
      <w:proofErr w:type="spellEnd"/>
      <w:r w:rsidRPr="00FF1650">
        <w:rPr>
          <w:rFonts w:ascii="Times New Roman" w:hAnsi="Times New Roman"/>
          <w:i/>
          <w:sz w:val="24"/>
          <w:szCs w:val="24"/>
        </w:rPr>
        <w:t>.</w:t>
      </w:r>
      <w:proofErr w:type="spellStart"/>
      <w:r w:rsidRPr="00FF1650">
        <w:rPr>
          <w:rFonts w:ascii="Times New Roman" w:hAnsi="Times New Roman"/>
          <w:i/>
          <w:sz w:val="24"/>
          <w:szCs w:val="24"/>
          <w:lang w:val="en-US"/>
        </w:rPr>
        <w:t>ru</w:t>
      </w:r>
      <w:proofErr w:type="spellEnd"/>
    </w:p>
    <w:p w14:paraId="69858377" w14:textId="77777777" w:rsidR="00A410BB" w:rsidRPr="00FF1650" w:rsidRDefault="00A410BB" w:rsidP="00A410B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904106" w14:textId="7AE11455" w:rsidR="00F86D28" w:rsidRDefault="001B5F9C" w:rsidP="00F86D28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1B5F9C">
        <w:rPr>
          <w:rFonts w:ascii="Times New Roman" w:hAnsi="Times New Roman"/>
          <w:sz w:val="24"/>
          <w:szCs w:val="24"/>
        </w:rPr>
        <w:t>Наряду с другими регионами России, Московская область стоит перед вызовом глобальных климатических изменений, в то же время данная территория может служить уникальной экспериментальной площадкой для разработки углерод-секвестрирующих технологий</w:t>
      </w:r>
      <w:r w:rsidR="00E811A6">
        <w:rPr>
          <w:rFonts w:ascii="Times New Roman" w:hAnsi="Times New Roman"/>
          <w:sz w:val="24"/>
          <w:szCs w:val="24"/>
        </w:rPr>
        <w:t xml:space="preserve"> </w:t>
      </w:r>
      <w:r w:rsidR="00E811A6" w:rsidRPr="00E811A6">
        <w:rPr>
          <w:rFonts w:ascii="Times New Roman" w:hAnsi="Times New Roman"/>
          <w:sz w:val="24"/>
          <w:szCs w:val="24"/>
        </w:rPr>
        <w:t>[1]</w:t>
      </w:r>
      <w:r w:rsidRPr="001B5F9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F86D28" w:rsidRPr="00810A66">
        <w:rPr>
          <w:rFonts w:ascii="Times New Roman" w:hAnsi="Times New Roman"/>
          <w:sz w:val="24"/>
          <w:szCs w:val="24"/>
        </w:rPr>
        <w:t xml:space="preserve">Для оптимизации </w:t>
      </w:r>
      <w:r w:rsidR="008C4444">
        <w:rPr>
          <w:rFonts w:ascii="Times New Roman" w:hAnsi="Times New Roman"/>
          <w:sz w:val="24"/>
          <w:szCs w:val="24"/>
        </w:rPr>
        <w:t>содержания</w:t>
      </w:r>
      <w:r w:rsidR="00F86D28" w:rsidRPr="00810A66">
        <w:rPr>
          <w:rFonts w:ascii="Times New Roman" w:hAnsi="Times New Roman"/>
          <w:sz w:val="24"/>
          <w:szCs w:val="24"/>
        </w:rPr>
        <w:t xml:space="preserve"> органического вещества почвы </w:t>
      </w:r>
      <w:r w:rsidR="00F86D28">
        <w:rPr>
          <w:rFonts w:ascii="Times New Roman" w:hAnsi="Times New Roman"/>
          <w:sz w:val="24"/>
          <w:szCs w:val="24"/>
        </w:rPr>
        <w:t xml:space="preserve">актуально использование </w:t>
      </w:r>
      <w:r w:rsidR="00E55700">
        <w:rPr>
          <w:rFonts w:ascii="Times New Roman" w:hAnsi="Times New Roman"/>
          <w:sz w:val="24"/>
          <w:szCs w:val="24"/>
        </w:rPr>
        <w:t xml:space="preserve">вместо чистого пара </w:t>
      </w:r>
      <w:r w:rsidR="00F86D28">
        <w:rPr>
          <w:rFonts w:ascii="Times New Roman" w:hAnsi="Times New Roman"/>
          <w:sz w:val="24"/>
          <w:szCs w:val="24"/>
        </w:rPr>
        <w:t xml:space="preserve">сидератов благодаря </w:t>
      </w:r>
      <w:r w:rsidR="009932E1">
        <w:rPr>
          <w:rFonts w:ascii="Times New Roman" w:hAnsi="Times New Roman"/>
          <w:sz w:val="24"/>
          <w:szCs w:val="24"/>
        </w:rPr>
        <w:t>наращиванию корневой системы и фиксации</w:t>
      </w:r>
      <w:r w:rsidR="00F86D28" w:rsidRPr="00F86D28">
        <w:rPr>
          <w:rFonts w:ascii="Times New Roman" w:hAnsi="Times New Roman"/>
          <w:sz w:val="24"/>
          <w:szCs w:val="24"/>
        </w:rPr>
        <w:t xml:space="preserve"> СО</w:t>
      </w:r>
      <w:r w:rsidR="00F86D28" w:rsidRPr="00F86D28">
        <w:rPr>
          <w:rFonts w:ascii="Times New Roman" w:hAnsi="Times New Roman"/>
          <w:sz w:val="24"/>
          <w:szCs w:val="24"/>
          <w:vertAlign w:val="subscript"/>
        </w:rPr>
        <w:t>2</w:t>
      </w:r>
      <w:r w:rsidR="00F86D28" w:rsidRPr="00F86D28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F86D28" w:rsidRPr="00F86D28">
        <w:rPr>
          <w:rFonts w:ascii="Times New Roman" w:hAnsi="Times New Roman"/>
          <w:sz w:val="24"/>
          <w:szCs w:val="24"/>
        </w:rPr>
        <w:t>фитомассе</w:t>
      </w:r>
      <w:proofErr w:type="spellEnd"/>
      <w:r w:rsidR="00F86D28" w:rsidRPr="00F86D28">
        <w:rPr>
          <w:rFonts w:ascii="Times New Roman" w:hAnsi="Times New Roman"/>
          <w:sz w:val="24"/>
          <w:szCs w:val="24"/>
        </w:rPr>
        <w:t xml:space="preserve"> растений (в случае бобовых </w:t>
      </w:r>
      <w:r w:rsidR="00B3017E">
        <w:rPr>
          <w:rFonts w:ascii="Times New Roman" w:hAnsi="Times New Roman"/>
          <w:sz w:val="24"/>
          <w:szCs w:val="24"/>
        </w:rPr>
        <w:t xml:space="preserve">– </w:t>
      </w:r>
      <w:r w:rsidR="00F86D28" w:rsidRPr="00F86D28">
        <w:rPr>
          <w:rFonts w:ascii="Times New Roman" w:hAnsi="Times New Roman"/>
          <w:sz w:val="24"/>
          <w:szCs w:val="24"/>
        </w:rPr>
        <w:t xml:space="preserve">и </w:t>
      </w:r>
      <w:r w:rsidR="00B3017E">
        <w:rPr>
          <w:rFonts w:ascii="Times New Roman" w:hAnsi="Times New Roman"/>
          <w:sz w:val="24"/>
          <w:szCs w:val="24"/>
        </w:rPr>
        <w:t>азота</w:t>
      </w:r>
      <w:r w:rsidR="00F86D28" w:rsidRPr="00F86D28">
        <w:rPr>
          <w:rFonts w:ascii="Times New Roman" w:hAnsi="Times New Roman"/>
          <w:sz w:val="24"/>
          <w:szCs w:val="24"/>
        </w:rPr>
        <w:t>)</w:t>
      </w:r>
      <w:r w:rsidR="00F86D28">
        <w:rPr>
          <w:rFonts w:ascii="Times New Roman" w:hAnsi="Times New Roman"/>
          <w:sz w:val="24"/>
          <w:szCs w:val="24"/>
        </w:rPr>
        <w:t xml:space="preserve">. Не меньшую практическую значимость имеют </w:t>
      </w:r>
      <w:r w:rsidR="00F86D28" w:rsidRPr="00810A66">
        <w:rPr>
          <w:rFonts w:ascii="Times New Roman" w:hAnsi="Times New Roman"/>
          <w:sz w:val="24"/>
          <w:szCs w:val="24"/>
        </w:rPr>
        <w:t xml:space="preserve">многолетние травы, повышающие качество почвы за счет накопления биомассы и </w:t>
      </w:r>
      <w:r w:rsidR="00F86D28" w:rsidRPr="00F86D28">
        <w:rPr>
          <w:rFonts w:ascii="Times New Roman" w:hAnsi="Times New Roman"/>
          <w:sz w:val="24"/>
          <w:szCs w:val="24"/>
        </w:rPr>
        <w:t>установления сложных и часто долгосрочных связей с микробным сообществом</w:t>
      </w:r>
      <w:r w:rsidR="00B3017E">
        <w:rPr>
          <w:rFonts w:ascii="Times New Roman" w:hAnsi="Times New Roman"/>
          <w:sz w:val="24"/>
          <w:szCs w:val="24"/>
        </w:rPr>
        <w:t xml:space="preserve"> почвы</w:t>
      </w:r>
      <w:r w:rsidR="00F86D28" w:rsidRPr="00F86D28">
        <w:rPr>
          <w:rFonts w:ascii="Times New Roman" w:hAnsi="Times New Roman"/>
          <w:sz w:val="24"/>
          <w:szCs w:val="24"/>
        </w:rPr>
        <w:t xml:space="preserve"> [2].</w:t>
      </w:r>
      <w:r w:rsidR="00F86D28">
        <w:rPr>
          <w:rFonts w:ascii="Times New Roman" w:hAnsi="Times New Roman"/>
          <w:sz w:val="24"/>
          <w:szCs w:val="24"/>
        </w:rPr>
        <w:t xml:space="preserve"> В последнее время уделяется отдельное внимание многолетнему травянистому растению – </w:t>
      </w:r>
      <w:proofErr w:type="spellStart"/>
      <w:r w:rsidR="00F86D28">
        <w:rPr>
          <w:rFonts w:ascii="Times New Roman" w:hAnsi="Times New Roman"/>
          <w:sz w:val="24"/>
          <w:szCs w:val="24"/>
        </w:rPr>
        <w:t>мискантусу</w:t>
      </w:r>
      <w:proofErr w:type="spellEnd"/>
      <w:r w:rsidR="00F86D28">
        <w:rPr>
          <w:rFonts w:ascii="Times New Roman" w:hAnsi="Times New Roman"/>
          <w:sz w:val="24"/>
          <w:szCs w:val="24"/>
        </w:rPr>
        <w:t xml:space="preserve"> с точки зрения перспектив накопления углерода за счет</w:t>
      </w:r>
      <w:r w:rsidR="00F86D28" w:rsidRPr="00F86D28">
        <w:rPr>
          <w:rFonts w:ascii="Times New Roman" w:hAnsi="Times New Roman"/>
          <w:sz w:val="24"/>
          <w:szCs w:val="24"/>
        </w:rPr>
        <w:t xml:space="preserve"> </w:t>
      </w:r>
      <w:r w:rsidR="00F86D28">
        <w:rPr>
          <w:rFonts w:ascii="Times New Roman" w:hAnsi="Times New Roman"/>
          <w:sz w:val="24"/>
          <w:szCs w:val="24"/>
        </w:rPr>
        <w:t>С4-фотосинтеза, малой требовательности культуры</w:t>
      </w:r>
      <w:r w:rsidR="00F86D28" w:rsidRPr="00810A66">
        <w:rPr>
          <w:rFonts w:ascii="Times New Roman" w:hAnsi="Times New Roman"/>
          <w:sz w:val="24"/>
          <w:szCs w:val="24"/>
        </w:rPr>
        <w:t xml:space="preserve"> </w:t>
      </w:r>
      <w:r w:rsidR="002566F2">
        <w:rPr>
          <w:rFonts w:ascii="Times New Roman" w:hAnsi="Times New Roman"/>
          <w:sz w:val="24"/>
          <w:szCs w:val="24"/>
        </w:rPr>
        <w:t xml:space="preserve">и </w:t>
      </w:r>
      <w:r w:rsidR="00F86D28" w:rsidRPr="00810A66">
        <w:rPr>
          <w:rFonts w:ascii="Times New Roman" w:hAnsi="Times New Roman"/>
          <w:sz w:val="24"/>
          <w:szCs w:val="24"/>
        </w:rPr>
        <w:t xml:space="preserve">высокой </w:t>
      </w:r>
      <w:proofErr w:type="spellStart"/>
      <w:r w:rsidR="00F86D28" w:rsidRPr="00810A66">
        <w:rPr>
          <w:rFonts w:ascii="Times New Roman" w:hAnsi="Times New Roman"/>
          <w:sz w:val="24"/>
          <w:szCs w:val="24"/>
        </w:rPr>
        <w:t>биопродуктивност</w:t>
      </w:r>
      <w:r w:rsidR="002566F2">
        <w:rPr>
          <w:rFonts w:ascii="Times New Roman" w:hAnsi="Times New Roman"/>
          <w:sz w:val="24"/>
          <w:szCs w:val="24"/>
        </w:rPr>
        <w:t>и</w:t>
      </w:r>
      <w:proofErr w:type="spellEnd"/>
      <w:r w:rsidR="002566F2">
        <w:rPr>
          <w:rFonts w:ascii="Times New Roman" w:hAnsi="Times New Roman"/>
          <w:sz w:val="24"/>
          <w:szCs w:val="24"/>
        </w:rPr>
        <w:t>,</w:t>
      </w:r>
      <w:r w:rsidR="00F86D28" w:rsidRPr="00810A66">
        <w:rPr>
          <w:rFonts w:ascii="Times New Roman" w:hAnsi="Times New Roman"/>
          <w:sz w:val="24"/>
          <w:szCs w:val="24"/>
        </w:rPr>
        <w:t xml:space="preserve"> </w:t>
      </w:r>
      <w:r w:rsidR="002566F2">
        <w:rPr>
          <w:rFonts w:ascii="Times New Roman" w:hAnsi="Times New Roman"/>
          <w:sz w:val="24"/>
          <w:szCs w:val="24"/>
        </w:rPr>
        <w:t>с</w:t>
      </w:r>
      <w:r w:rsidR="00F86D28">
        <w:rPr>
          <w:rFonts w:ascii="Times New Roman" w:hAnsi="Times New Roman"/>
          <w:sz w:val="24"/>
          <w:szCs w:val="24"/>
        </w:rPr>
        <w:t xml:space="preserve"> широки</w:t>
      </w:r>
      <w:r w:rsidR="002566F2">
        <w:rPr>
          <w:rFonts w:ascii="Times New Roman" w:hAnsi="Times New Roman"/>
          <w:sz w:val="24"/>
          <w:szCs w:val="24"/>
        </w:rPr>
        <w:t>ми</w:t>
      </w:r>
      <w:r w:rsidR="00F86D28">
        <w:rPr>
          <w:rFonts w:ascii="Times New Roman" w:hAnsi="Times New Roman"/>
          <w:sz w:val="24"/>
          <w:szCs w:val="24"/>
        </w:rPr>
        <w:t xml:space="preserve"> возможност</w:t>
      </w:r>
      <w:r w:rsidR="002566F2">
        <w:rPr>
          <w:rFonts w:ascii="Times New Roman" w:hAnsi="Times New Roman"/>
          <w:sz w:val="24"/>
          <w:szCs w:val="24"/>
        </w:rPr>
        <w:t>ями</w:t>
      </w:r>
      <w:r w:rsidR="00F86D28">
        <w:rPr>
          <w:rFonts w:ascii="Times New Roman" w:hAnsi="Times New Roman"/>
          <w:sz w:val="24"/>
          <w:szCs w:val="24"/>
        </w:rPr>
        <w:t xml:space="preserve"> использования биомассы </w:t>
      </w:r>
      <w:r w:rsidR="00F86D28" w:rsidRPr="00F86D28">
        <w:rPr>
          <w:rFonts w:ascii="Times New Roman" w:hAnsi="Times New Roman"/>
          <w:sz w:val="24"/>
          <w:szCs w:val="24"/>
        </w:rPr>
        <w:t>[2]</w:t>
      </w:r>
      <w:r w:rsidR="00F86D28" w:rsidRPr="00810A66">
        <w:rPr>
          <w:rFonts w:ascii="Times New Roman" w:hAnsi="Times New Roman"/>
          <w:sz w:val="24"/>
          <w:szCs w:val="24"/>
        </w:rPr>
        <w:t>.</w:t>
      </w:r>
    </w:p>
    <w:p w14:paraId="469A956B" w14:textId="43A7CBAD" w:rsidR="00342F4F" w:rsidRDefault="00E55700" w:rsidP="00241042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работы – оценить потоки парниковых газов (ПГ) (СО</w:t>
      </w:r>
      <w:r w:rsidRPr="001B5F9C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СН</w:t>
      </w:r>
      <w:r w:rsidRPr="001B5F9C">
        <w:rPr>
          <w:rFonts w:ascii="Times New Roman" w:hAnsi="Times New Roman"/>
          <w:sz w:val="24"/>
          <w:szCs w:val="24"/>
          <w:vertAlign w:val="subscript"/>
        </w:rPr>
        <w:t>4</w:t>
      </w:r>
      <w:r>
        <w:rPr>
          <w:rFonts w:ascii="Times New Roman" w:hAnsi="Times New Roman"/>
          <w:sz w:val="24"/>
          <w:szCs w:val="24"/>
        </w:rPr>
        <w:t xml:space="preserve">) из почв при выращивании </w:t>
      </w:r>
      <w:r w:rsidRPr="001B5F9C">
        <w:rPr>
          <w:rFonts w:ascii="Times New Roman" w:hAnsi="Times New Roman"/>
          <w:sz w:val="24"/>
          <w:szCs w:val="24"/>
        </w:rPr>
        <w:t>сидератов</w:t>
      </w:r>
      <w:r>
        <w:rPr>
          <w:rFonts w:ascii="Times New Roman" w:hAnsi="Times New Roman"/>
          <w:sz w:val="24"/>
          <w:szCs w:val="24"/>
        </w:rPr>
        <w:t xml:space="preserve"> (горчицы белой,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вико</w:t>
      </w:r>
      <w:proofErr w:type="spellEnd"/>
      <w:r>
        <w:rPr>
          <w:rFonts w:ascii="Times New Roman" w:hAnsi="Times New Roman"/>
          <w:sz w:val="24"/>
          <w:szCs w:val="24"/>
        </w:rPr>
        <w:t>-овсяной</w:t>
      </w:r>
      <w:proofErr w:type="gramEnd"/>
      <w:r>
        <w:rPr>
          <w:rFonts w:ascii="Times New Roman" w:hAnsi="Times New Roman"/>
          <w:sz w:val="24"/>
          <w:szCs w:val="24"/>
        </w:rPr>
        <w:t xml:space="preserve"> смеси),</w:t>
      </w:r>
      <w:r w:rsidRPr="001B5F9C">
        <w:rPr>
          <w:rFonts w:ascii="Times New Roman" w:hAnsi="Times New Roman"/>
          <w:sz w:val="24"/>
          <w:szCs w:val="24"/>
        </w:rPr>
        <w:t xml:space="preserve"> многолетних трав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мискантуса</w:t>
      </w:r>
      <w:proofErr w:type="spellEnd"/>
      <w:r>
        <w:rPr>
          <w:rFonts w:ascii="Times New Roman" w:hAnsi="Times New Roman"/>
          <w:sz w:val="24"/>
          <w:szCs w:val="24"/>
        </w:rPr>
        <w:t xml:space="preserve"> гигантского в рамках разработки агротехнологии с низкими выбросами ПГ, направленной на увеличение накопления органического углерода почвами. Объект исследования</w:t>
      </w:r>
      <w:r w:rsidR="001372BC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="001372B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гродерново-подзолистые почвы </w:t>
      </w:r>
      <w:r w:rsidR="001B5F9C">
        <w:rPr>
          <w:rFonts w:ascii="Times New Roman" w:hAnsi="Times New Roman"/>
          <w:sz w:val="24"/>
          <w:szCs w:val="24"/>
        </w:rPr>
        <w:t>карбоново</w:t>
      </w:r>
      <w:r>
        <w:rPr>
          <w:rFonts w:ascii="Times New Roman" w:hAnsi="Times New Roman"/>
          <w:sz w:val="24"/>
          <w:szCs w:val="24"/>
        </w:rPr>
        <w:t>го</w:t>
      </w:r>
      <w:r w:rsidR="001B5F9C">
        <w:rPr>
          <w:rFonts w:ascii="Times New Roman" w:hAnsi="Times New Roman"/>
          <w:sz w:val="24"/>
          <w:szCs w:val="24"/>
        </w:rPr>
        <w:t xml:space="preserve"> полигон</w:t>
      </w:r>
      <w:r>
        <w:rPr>
          <w:rFonts w:ascii="Times New Roman" w:hAnsi="Times New Roman"/>
          <w:sz w:val="24"/>
          <w:szCs w:val="24"/>
        </w:rPr>
        <w:t>а</w:t>
      </w:r>
      <w:r w:rsidR="001B5F9C">
        <w:rPr>
          <w:rFonts w:ascii="Times New Roman" w:hAnsi="Times New Roman"/>
          <w:sz w:val="24"/>
          <w:szCs w:val="24"/>
        </w:rPr>
        <w:t xml:space="preserve"> Московской области «Чашниково».</w:t>
      </w:r>
    </w:p>
    <w:p w14:paraId="0D9A1F24" w14:textId="49FB17C7" w:rsidR="00E91FC6" w:rsidRDefault="00E55700" w:rsidP="001F7A59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Потоки ПГ</w:t>
      </w:r>
      <w:r w:rsidR="00551BA1">
        <w:rPr>
          <w:rFonts w:ascii="Times New Roman" w:hAnsi="Times New Roman"/>
          <w:sz w:val="24"/>
          <w:szCs w:val="24"/>
        </w:rPr>
        <w:t xml:space="preserve"> </w:t>
      </w:r>
      <w:r w:rsidR="00E8128E">
        <w:rPr>
          <w:rFonts w:ascii="Times New Roman" w:hAnsi="Times New Roman"/>
          <w:sz w:val="24"/>
          <w:szCs w:val="24"/>
        </w:rPr>
        <w:t>измеряли</w:t>
      </w:r>
      <w:r w:rsidR="00E91FC6" w:rsidRPr="00E91FC6">
        <w:rPr>
          <w:rFonts w:ascii="Times New Roman" w:hAnsi="Times New Roman"/>
          <w:sz w:val="24"/>
          <w:szCs w:val="24"/>
        </w:rPr>
        <w:t xml:space="preserve"> </w:t>
      </w:r>
      <w:r w:rsidR="00EE5CCB">
        <w:rPr>
          <w:rFonts w:ascii="Times New Roman" w:hAnsi="Times New Roman"/>
          <w:sz w:val="24"/>
          <w:szCs w:val="24"/>
        </w:rPr>
        <w:t>с использованием оборудования ЦКП «Карбоновая долина»</w:t>
      </w:r>
      <w:r w:rsidR="00551BA1">
        <w:rPr>
          <w:rFonts w:ascii="Times New Roman" w:hAnsi="Times New Roman"/>
          <w:sz w:val="24"/>
          <w:szCs w:val="24"/>
        </w:rPr>
        <w:t xml:space="preserve"> – </w:t>
      </w:r>
      <w:r w:rsidR="00E91FC6" w:rsidRPr="00E91FC6">
        <w:rPr>
          <w:rFonts w:ascii="Times New Roman" w:hAnsi="Times New Roman"/>
          <w:sz w:val="24"/>
          <w:szCs w:val="24"/>
        </w:rPr>
        <w:t>портативной камер</w:t>
      </w:r>
      <w:r w:rsidR="00E65DC8">
        <w:rPr>
          <w:rFonts w:ascii="Times New Roman" w:hAnsi="Times New Roman"/>
          <w:sz w:val="24"/>
          <w:szCs w:val="24"/>
        </w:rPr>
        <w:t xml:space="preserve">ы </w:t>
      </w:r>
      <w:r w:rsidR="00E91FC6" w:rsidRPr="00E91FC6">
        <w:rPr>
          <w:rFonts w:ascii="Times New Roman" w:hAnsi="Times New Roman"/>
          <w:sz w:val="24"/>
          <w:szCs w:val="24"/>
        </w:rPr>
        <w:t xml:space="preserve">Smart </w:t>
      </w:r>
      <w:proofErr w:type="spellStart"/>
      <w:r w:rsidR="00E91FC6" w:rsidRPr="00E91FC6">
        <w:rPr>
          <w:rFonts w:ascii="Times New Roman" w:hAnsi="Times New Roman"/>
          <w:sz w:val="24"/>
          <w:szCs w:val="24"/>
        </w:rPr>
        <w:t>Chamber</w:t>
      </w:r>
      <w:proofErr w:type="spellEnd"/>
      <w:r w:rsidR="00E91FC6" w:rsidRPr="00E91FC6">
        <w:rPr>
          <w:rFonts w:ascii="Times New Roman" w:hAnsi="Times New Roman"/>
          <w:sz w:val="24"/>
          <w:szCs w:val="24"/>
        </w:rPr>
        <w:t xml:space="preserve"> Li-</w:t>
      </w:r>
      <w:proofErr w:type="spellStart"/>
      <w:r w:rsidR="00E91FC6" w:rsidRPr="00E91FC6">
        <w:rPr>
          <w:rFonts w:ascii="Times New Roman" w:hAnsi="Times New Roman"/>
          <w:sz w:val="24"/>
          <w:szCs w:val="24"/>
        </w:rPr>
        <w:t>Cor</w:t>
      </w:r>
      <w:proofErr w:type="spellEnd"/>
      <w:r w:rsidR="00E65DC8">
        <w:rPr>
          <w:rFonts w:ascii="Times New Roman" w:hAnsi="Times New Roman"/>
          <w:sz w:val="24"/>
          <w:szCs w:val="24"/>
        </w:rPr>
        <w:t xml:space="preserve"> и </w:t>
      </w:r>
      <w:r w:rsidR="00E91FC6" w:rsidRPr="00E91FC6">
        <w:rPr>
          <w:rFonts w:ascii="Times New Roman" w:hAnsi="Times New Roman"/>
          <w:sz w:val="24"/>
          <w:szCs w:val="24"/>
        </w:rPr>
        <w:t>мобильного газоанализатора Li-7810 после предварительного удаления надземной части растений</w:t>
      </w:r>
      <w:r w:rsidR="001F7A59">
        <w:rPr>
          <w:rFonts w:ascii="Times New Roman" w:hAnsi="Times New Roman"/>
          <w:sz w:val="24"/>
          <w:szCs w:val="24"/>
        </w:rPr>
        <w:t xml:space="preserve"> </w:t>
      </w:r>
      <w:r w:rsidR="00E8128E">
        <w:rPr>
          <w:rFonts w:ascii="Times New Roman" w:hAnsi="Times New Roman"/>
          <w:sz w:val="24"/>
          <w:szCs w:val="24"/>
        </w:rPr>
        <w:t xml:space="preserve">(повторность трехкратная для каждой культуры) </w:t>
      </w:r>
      <w:r w:rsidR="001F7A59">
        <w:rPr>
          <w:rFonts w:ascii="Times New Roman" w:hAnsi="Times New Roman"/>
          <w:sz w:val="24"/>
          <w:szCs w:val="24"/>
        </w:rPr>
        <w:t>с контролем температуры и влажности почвы</w:t>
      </w:r>
      <w:r w:rsidR="001372BC">
        <w:rPr>
          <w:rFonts w:ascii="Times New Roman" w:hAnsi="Times New Roman"/>
          <w:sz w:val="24"/>
          <w:szCs w:val="24"/>
        </w:rPr>
        <w:t>,</w:t>
      </w:r>
      <w:r w:rsidR="001372BC" w:rsidRPr="001372BC">
        <w:rPr>
          <w:rFonts w:ascii="Times New Roman" w:hAnsi="Times New Roman"/>
          <w:sz w:val="24"/>
          <w:szCs w:val="24"/>
        </w:rPr>
        <w:t xml:space="preserve"> </w:t>
      </w:r>
      <w:r w:rsidR="001372BC">
        <w:rPr>
          <w:rFonts w:ascii="Times New Roman" w:hAnsi="Times New Roman"/>
          <w:sz w:val="24"/>
          <w:szCs w:val="24"/>
        </w:rPr>
        <w:t>ежемесячно в летний период 2024 года</w:t>
      </w:r>
      <w:r w:rsidR="00E91FC6" w:rsidRPr="00E91FC6">
        <w:rPr>
          <w:rFonts w:ascii="Times New Roman" w:hAnsi="Times New Roman"/>
          <w:sz w:val="24"/>
          <w:szCs w:val="24"/>
        </w:rPr>
        <w:t>.</w:t>
      </w:r>
      <w:r w:rsidR="001F7A59">
        <w:rPr>
          <w:rFonts w:ascii="Times New Roman" w:hAnsi="Times New Roman"/>
          <w:sz w:val="24"/>
          <w:szCs w:val="24"/>
        </w:rPr>
        <w:t xml:space="preserve"> </w:t>
      </w:r>
      <w:r w:rsidR="001372BC">
        <w:rPr>
          <w:rFonts w:ascii="Times New Roman" w:hAnsi="Times New Roman"/>
          <w:sz w:val="24"/>
          <w:szCs w:val="24"/>
        </w:rPr>
        <w:t>В</w:t>
      </w:r>
      <w:r w:rsidR="001372BC">
        <w:rPr>
          <w:rFonts w:ascii="Times New Roman" w:hAnsi="Times New Roman"/>
          <w:sz w:val="24"/>
          <w:szCs w:val="24"/>
        </w:rPr>
        <w:t xml:space="preserve"> пик вегетации </w:t>
      </w:r>
      <w:r w:rsidR="001372BC">
        <w:rPr>
          <w:rFonts w:ascii="Times New Roman" w:hAnsi="Times New Roman"/>
          <w:sz w:val="24"/>
          <w:szCs w:val="24"/>
        </w:rPr>
        <w:t>н</w:t>
      </w:r>
      <w:r w:rsidR="001372BC">
        <w:rPr>
          <w:rFonts w:ascii="Times New Roman" w:hAnsi="Times New Roman"/>
          <w:sz w:val="24"/>
          <w:szCs w:val="24"/>
        </w:rPr>
        <w:t xml:space="preserve">адземную </w:t>
      </w:r>
      <w:proofErr w:type="spellStart"/>
      <w:r w:rsidR="001372BC">
        <w:rPr>
          <w:rFonts w:ascii="Times New Roman" w:hAnsi="Times New Roman"/>
          <w:sz w:val="24"/>
          <w:szCs w:val="24"/>
        </w:rPr>
        <w:t>фитомассу</w:t>
      </w:r>
      <w:proofErr w:type="spellEnd"/>
      <w:r w:rsidR="001372BC">
        <w:rPr>
          <w:rFonts w:ascii="Times New Roman" w:hAnsi="Times New Roman"/>
          <w:sz w:val="24"/>
          <w:szCs w:val="24"/>
        </w:rPr>
        <w:t xml:space="preserve"> определяли </w:t>
      </w:r>
      <w:r w:rsidR="00E8128E">
        <w:rPr>
          <w:rFonts w:ascii="Times New Roman" w:hAnsi="Times New Roman"/>
          <w:sz w:val="24"/>
          <w:szCs w:val="24"/>
        </w:rPr>
        <w:t xml:space="preserve">методом укосов, подземную – отмыванием </w:t>
      </w:r>
      <w:r w:rsidR="001F7A59">
        <w:rPr>
          <w:rFonts w:ascii="Times New Roman" w:hAnsi="Times New Roman"/>
          <w:sz w:val="24"/>
          <w:szCs w:val="24"/>
        </w:rPr>
        <w:t xml:space="preserve">корней </w:t>
      </w:r>
      <w:r w:rsidR="00E8128E">
        <w:rPr>
          <w:rFonts w:ascii="Times New Roman" w:hAnsi="Times New Roman"/>
          <w:sz w:val="24"/>
          <w:szCs w:val="24"/>
        </w:rPr>
        <w:t xml:space="preserve">из почвенного </w:t>
      </w:r>
      <w:r w:rsidR="001F7A59">
        <w:rPr>
          <w:rFonts w:ascii="Times New Roman" w:hAnsi="Times New Roman"/>
          <w:sz w:val="24"/>
          <w:szCs w:val="24"/>
        </w:rPr>
        <w:t>монолит</w:t>
      </w:r>
      <w:r w:rsidR="00E8128E">
        <w:rPr>
          <w:rFonts w:ascii="Times New Roman" w:hAnsi="Times New Roman"/>
          <w:sz w:val="24"/>
          <w:szCs w:val="24"/>
        </w:rPr>
        <w:t>а</w:t>
      </w:r>
      <w:r w:rsidR="001F7A59">
        <w:rPr>
          <w:rFonts w:ascii="Times New Roman" w:hAnsi="Times New Roman"/>
          <w:sz w:val="24"/>
          <w:szCs w:val="24"/>
        </w:rPr>
        <w:t xml:space="preserve">. </w:t>
      </w:r>
    </w:p>
    <w:p w14:paraId="1ECFE37B" w14:textId="333C9DD7" w:rsidR="00E91FC6" w:rsidRDefault="00E8128E" w:rsidP="00F86D28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AB3AD3">
        <w:rPr>
          <w:rFonts w:ascii="Times New Roman" w:hAnsi="Times New Roman"/>
          <w:sz w:val="24"/>
          <w:szCs w:val="24"/>
        </w:rPr>
        <w:t xml:space="preserve">Почвы под всеми культурами являлись поглотителями атмосферного метана, причем более интенсивное поглощение </w:t>
      </w:r>
      <w:r>
        <w:rPr>
          <w:rFonts w:ascii="Times New Roman" w:hAnsi="Times New Roman"/>
          <w:sz w:val="24"/>
          <w:szCs w:val="24"/>
        </w:rPr>
        <w:t>отмечено</w:t>
      </w:r>
      <w:r w:rsidRPr="00AB3AD3">
        <w:rPr>
          <w:rFonts w:ascii="Times New Roman" w:hAnsi="Times New Roman"/>
          <w:sz w:val="24"/>
          <w:szCs w:val="24"/>
        </w:rPr>
        <w:t xml:space="preserve"> в почвах под </w:t>
      </w:r>
      <w:proofErr w:type="spellStart"/>
      <w:r w:rsidRPr="00AB3AD3">
        <w:rPr>
          <w:rFonts w:ascii="Times New Roman" w:hAnsi="Times New Roman"/>
          <w:sz w:val="24"/>
          <w:szCs w:val="24"/>
        </w:rPr>
        <w:t>мискантусом</w:t>
      </w:r>
      <w:proofErr w:type="spellEnd"/>
      <w:r w:rsidRPr="00AB3AD3">
        <w:rPr>
          <w:rFonts w:ascii="Times New Roman" w:hAnsi="Times New Roman"/>
          <w:sz w:val="24"/>
          <w:szCs w:val="24"/>
        </w:rPr>
        <w:t xml:space="preserve"> и </w:t>
      </w:r>
      <w:proofErr w:type="spellStart"/>
      <w:proofErr w:type="gramStart"/>
      <w:r w:rsidRPr="00AB3AD3">
        <w:rPr>
          <w:rFonts w:ascii="Times New Roman" w:hAnsi="Times New Roman"/>
          <w:sz w:val="24"/>
          <w:szCs w:val="24"/>
        </w:rPr>
        <w:t>вико</w:t>
      </w:r>
      <w:proofErr w:type="spellEnd"/>
      <w:r w:rsidRPr="00AB3AD3">
        <w:rPr>
          <w:rFonts w:ascii="Times New Roman" w:hAnsi="Times New Roman"/>
          <w:sz w:val="24"/>
          <w:szCs w:val="24"/>
        </w:rPr>
        <w:t>-овсяной</w:t>
      </w:r>
      <w:proofErr w:type="gramEnd"/>
      <w:r w:rsidRPr="00AB3AD3">
        <w:rPr>
          <w:rFonts w:ascii="Times New Roman" w:hAnsi="Times New Roman"/>
          <w:sz w:val="24"/>
          <w:szCs w:val="24"/>
        </w:rPr>
        <w:t xml:space="preserve"> смесью.</w:t>
      </w:r>
      <w:r w:rsidRPr="00F86D28">
        <w:rPr>
          <w:rFonts w:ascii="Times New Roman" w:hAnsi="Times New Roman"/>
          <w:sz w:val="24"/>
          <w:szCs w:val="24"/>
        </w:rPr>
        <w:t xml:space="preserve"> </w:t>
      </w:r>
      <w:r w:rsidR="00EC1627">
        <w:rPr>
          <w:rFonts w:ascii="Times New Roman" w:hAnsi="Times New Roman"/>
          <w:sz w:val="24"/>
          <w:szCs w:val="24"/>
        </w:rPr>
        <w:t>Наибольш</w:t>
      </w:r>
      <w:r w:rsidR="00232547">
        <w:rPr>
          <w:rFonts w:ascii="Times New Roman" w:hAnsi="Times New Roman"/>
          <w:sz w:val="24"/>
          <w:szCs w:val="24"/>
        </w:rPr>
        <w:t>ая эмиссия</w:t>
      </w:r>
      <w:r w:rsidR="00EC1627">
        <w:rPr>
          <w:rFonts w:ascii="Times New Roman" w:hAnsi="Times New Roman"/>
          <w:sz w:val="24"/>
          <w:szCs w:val="24"/>
        </w:rPr>
        <w:t xml:space="preserve"> СО</w:t>
      </w:r>
      <w:r w:rsidR="00EC1627" w:rsidRPr="00EC1627">
        <w:rPr>
          <w:rFonts w:ascii="Times New Roman" w:hAnsi="Times New Roman"/>
          <w:sz w:val="24"/>
          <w:szCs w:val="24"/>
          <w:vertAlign w:val="subscript"/>
        </w:rPr>
        <w:t>2</w:t>
      </w:r>
      <w:r w:rsidR="00EC1627">
        <w:rPr>
          <w:rFonts w:ascii="Times New Roman" w:hAnsi="Times New Roman"/>
          <w:sz w:val="24"/>
          <w:szCs w:val="24"/>
        </w:rPr>
        <w:t xml:space="preserve">, как правило, </w:t>
      </w:r>
      <w:r w:rsidR="00232547">
        <w:rPr>
          <w:rFonts w:ascii="Times New Roman" w:hAnsi="Times New Roman"/>
          <w:sz w:val="24"/>
          <w:szCs w:val="24"/>
        </w:rPr>
        <w:t>наблюдалась</w:t>
      </w:r>
      <w:r w:rsidR="00EC1627">
        <w:rPr>
          <w:rFonts w:ascii="Times New Roman" w:hAnsi="Times New Roman"/>
          <w:sz w:val="24"/>
          <w:szCs w:val="24"/>
        </w:rPr>
        <w:t xml:space="preserve"> </w:t>
      </w:r>
      <w:r w:rsidR="00232547">
        <w:rPr>
          <w:rFonts w:ascii="Times New Roman" w:hAnsi="Times New Roman"/>
          <w:sz w:val="24"/>
          <w:szCs w:val="24"/>
        </w:rPr>
        <w:t xml:space="preserve">из </w:t>
      </w:r>
      <w:r w:rsidR="00EC1627">
        <w:rPr>
          <w:rFonts w:ascii="Times New Roman" w:hAnsi="Times New Roman"/>
          <w:sz w:val="24"/>
          <w:szCs w:val="24"/>
        </w:rPr>
        <w:t>почв под многолетними травами, наименьш</w:t>
      </w:r>
      <w:r w:rsidR="00232547">
        <w:rPr>
          <w:rFonts w:ascii="Times New Roman" w:hAnsi="Times New Roman"/>
          <w:sz w:val="24"/>
          <w:szCs w:val="24"/>
        </w:rPr>
        <w:t>ая</w:t>
      </w:r>
      <w:r w:rsidR="00EC1627">
        <w:rPr>
          <w:rFonts w:ascii="Times New Roman" w:hAnsi="Times New Roman"/>
          <w:sz w:val="24"/>
          <w:szCs w:val="24"/>
        </w:rPr>
        <w:t xml:space="preserve"> – </w:t>
      </w:r>
      <w:r w:rsidR="00232547">
        <w:rPr>
          <w:rFonts w:ascii="Times New Roman" w:hAnsi="Times New Roman"/>
          <w:sz w:val="24"/>
          <w:szCs w:val="24"/>
        </w:rPr>
        <w:t xml:space="preserve">из </w:t>
      </w:r>
      <w:r w:rsidR="00EC1627">
        <w:rPr>
          <w:rFonts w:ascii="Times New Roman" w:hAnsi="Times New Roman"/>
          <w:sz w:val="24"/>
          <w:szCs w:val="24"/>
        </w:rPr>
        <w:t xml:space="preserve">почв </w:t>
      </w:r>
      <w:r w:rsidR="00232547">
        <w:rPr>
          <w:rFonts w:ascii="Times New Roman" w:hAnsi="Times New Roman"/>
          <w:sz w:val="24"/>
          <w:szCs w:val="24"/>
        </w:rPr>
        <w:t>под</w:t>
      </w:r>
      <w:r w:rsidR="001F7A59" w:rsidRPr="001F7A59">
        <w:rPr>
          <w:rFonts w:ascii="Times New Roman" w:hAnsi="Times New Roman"/>
          <w:sz w:val="24"/>
          <w:szCs w:val="24"/>
        </w:rPr>
        <w:t xml:space="preserve"> </w:t>
      </w:r>
      <w:r w:rsidRPr="001F7A59">
        <w:rPr>
          <w:rFonts w:ascii="Times New Roman" w:hAnsi="Times New Roman"/>
          <w:sz w:val="24"/>
          <w:szCs w:val="24"/>
        </w:rPr>
        <w:t>сидерат</w:t>
      </w:r>
      <w:r w:rsidR="00232547">
        <w:rPr>
          <w:rFonts w:ascii="Times New Roman" w:hAnsi="Times New Roman"/>
          <w:sz w:val="24"/>
          <w:szCs w:val="24"/>
        </w:rPr>
        <w:t>ом</w:t>
      </w:r>
      <w:r w:rsidRPr="001F7A59">
        <w:rPr>
          <w:rFonts w:ascii="Times New Roman" w:hAnsi="Times New Roman"/>
          <w:sz w:val="24"/>
          <w:szCs w:val="24"/>
        </w:rPr>
        <w:t xml:space="preserve"> </w:t>
      </w:r>
      <w:r w:rsidR="001F7A59" w:rsidRPr="001F7A59">
        <w:rPr>
          <w:rFonts w:ascii="Times New Roman" w:hAnsi="Times New Roman"/>
          <w:sz w:val="24"/>
          <w:szCs w:val="24"/>
        </w:rPr>
        <w:t>горчиц</w:t>
      </w:r>
      <w:r w:rsidR="00232547">
        <w:rPr>
          <w:rFonts w:ascii="Times New Roman" w:hAnsi="Times New Roman"/>
          <w:sz w:val="24"/>
          <w:szCs w:val="24"/>
        </w:rPr>
        <w:t>ей</w:t>
      </w:r>
      <w:r w:rsidR="001F7A59" w:rsidRPr="001F7A59">
        <w:rPr>
          <w:rFonts w:ascii="Times New Roman" w:hAnsi="Times New Roman"/>
          <w:sz w:val="24"/>
          <w:szCs w:val="24"/>
        </w:rPr>
        <w:t xml:space="preserve"> белой</w:t>
      </w:r>
      <w:r w:rsidR="00E91FC6" w:rsidRPr="00E91FC6">
        <w:rPr>
          <w:rFonts w:ascii="Times New Roman" w:hAnsi="Times New Roman"/>
          <w:sz w:val="24"/>
          <w:szCs w:val="24"/>
        </w:rPr>
        <w:t>.</w:t>
      </w:r>
      <w:r w:rsidR="00E91FC6">
        <w:rPr>
          <w:rFonts w:ascii="Times New Roman" w:hAnsi="Times New Roman"/>
          <w:sz w:val="24"/>
          <w:szCs w:val="24"/>
        </w:rPr>
        <w:t xml:space="preserve"> </w:t>
      </w:r>
      <w:r w:rsidR="00232547">
        <w:rPr>
          <w:rFonts w:ascii="Times New Roman" w:hAnsi="Times New Roman"/>
          <w:sz w:val="24"/>
          <w:szCs w:val="24"/>
        </w:rPr>
        <w:t>Для всех культур, кроме многолетних трав, пик эмиссии приходился на июль, к началу августа наблюдалось снижение, тогда как почвы под многолетними травами стали выделять меньше СО</w:t>
      </w:r>
      <w:r w:rsidR="00232547" w:rsidRPr="00232547">
        <w:rPr>
          <w:rFonts w:ascii="Times New Roman" w:hAnsi="Times New Roman"/>
          <w:sz w:val="24"/>
          <w:szCs w:val="24"/>
          <w:vertAlign w:val="subscript"/>
        </w:rPr>
        <w:t>2</w:t>
      </w:r>
      <w:r w:rsidR="00232547">
        <w:rPr>
          <w:rFonts w:ascii="Times New Roman" w:hAnsi="Times New Roman"/>
          <w:sz w:val="24"/>
          <w:szCs w:val="24"/>
        </w:rPr>
        <w:t xml:space="preserve"> только к концу августа</w:t>
      </w:r>
      <w:r w:rsidR="00983FDD">
        <w:rPr>
          <w:rFonts w:ascii="Times New Roman" w:hAnsi="Times New Roman"/>
          <w:sz w:val="24"/>
          <w:szCs w:val="24"/>
        </w:rPr>
        <w:t>.</w:t>
      </w:r>
      <w:r w:rsidR="002325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B3AD3" w:rsidRPr="00AB3AD3">
        <w:rPr>
          <w:rFonts w:ascii="Times New Roman" w:hAnsi="Times New Roman"/>
          <w:sz w:val="24"/>
          <w:szCs w:val="24"/>
        </w:rPr>
        <w:t>Вико-овсяная</w:t>
      </w:r>
      <w:proofErr w:type="gramEnd"/>
      <w:r w:rsidR="00AB3AD3" w:rsidRPr="00AB3AD3">
        <w:rPr>
          <w:rFonts w:ascii="Times New Roman" w:hAnsi="Times New Roman"/>
          <w:sz w:val="24"/>
          <w:szCs w:val="24"/>
        </w:rPr>
        <w:t xml:space="preserve"> смесь характеризовалась наибольшей надземной </w:t>
      </w:r>
      <w:proofErr w:type="spellStart"/>
      <w:r w:rsidR="00AB3AD3" w:rsidRPr="00AB3AD3">
        <w:rPr>
          <w:rFonts w:ascii="Times New Roman" w:hAnsi="Times New Roman"/>
          <w:sz w:val="24"/>
          <w:szCs w:val="24"/>
        </w:rPr>
        <w:t>фитомассой</w:t>
      </w:r>
      <w:proofErr w:type="spellEnd"/>
      <w:r w:rsidR="00AB3AD3" w:rsidRPr="00AB3AD3">
        <w:rPr>
          <w:rFonts w:ascii="Times New Roman" w:hAnsi="Times New Roman"/>
          <w:sz w:val="24"/>
          <w:szCs w:val="24"/>
        </w:rPr>
        <w:t xml:space="preserve"> (более 1300 г</w:t>
      </w:r>
      <w:r w:rsidR="00AB3AD3">
        <w:rPr>
          <w:rFonts w:ascii="Times New Roman" w:hAnsi="Times New Roman"/>
          <w:sz w:val="24"/>
          <w:szCs w:val="24"/>
        </w:rPr>
        <w:t>∙</w:t>
      </w:r>
      <w:r w:rsidR="00AB3AD3" w:rsidRPr="00AB3AD3">
        <w:rPr>
          <w:rFonts w:ascii="Times New Roman" w:hAnsi="Times New Roman"/>
          <w:sz w:val="24"/>
          <w:szCs w:val="24"/>
        </w:rPr>
        <w:t>м</w:t>
      </w:r>
      <w:r w:rsidR="00AB3AD3" w:rsidRPr="00AB3AD3">
        <w:rPr>
          <w:rFonts w:ascii="Times New Roman" w:hAnsi="Times New Roman"/>
          <w:sz w:val="24"/>
          <w:szCs w:val="24"/>
          <w:vertAlign w:val="superscript"/>
        </w:rPr>
        <w:t>-2</w:t>
      </w:r>
      <w:r w:rsidR="00AB3AD3" w:rsidRPr="00AB3AD3">
        <w:rPr>
          <w:rFonts w:ascii="Times New Roman" w:hAnsi="Times New Roman"/>
          <w:sz w:val="24"/>
          <w:szCs w:val="24"/>
        </w:rPr>
        <w:t>), а многолетние травы – наибольшей корневой массой (более 1100 г</w:t>
      </w:r>
      <w:r w:rsidR="00AB3AD3">
        <w:rPr>
          <w:rFonts w:ascii="Times New Roman" w:hAnsi="Times New Roman"/>
          <w:sz w:val="24"/>
          <w:szCs w:val="24"/>
        </w:rPr>
        <w:t>∙</w:t>
      </w:r>
      <w:r w:rsidR="00AB3AD3" w:rsidRPr="00AB3AD3">
        <w:rPr>
          <w:rFonts w:ascii="Times New Roman" w:hAnsi="Times New Roman"/>
          <w:sz w:val="24"/>
          <w:szCs w:val="24"/>
        </w:rPr>
        <w:t>м</w:t>
      </w:r>
      <w:r w:rsidR="00AB3AD3" w:rsidRPr="00AB3AD3">
        <w:rPr>
          <w:rFonts w:ascii="Times New Roman" w:hAnsi="Times New Roman"/>
          <w:sz w:val="24"/>
          <w:szCs w:val="24"/>
          <w:vertAlign w:val="superscript"/>
        </w:rPr>
        <w:t>-2</w:t>
      </w:r>
      <w:r w:rsidR="00AB3AD3" w:rsidRPr="00AB3AD3">
        <w:rPr>
          <w:rFonts w:ascii="Times New Roman" w:hAnsi="Times New Roman"/>
          <w:sz w:val="24"/>
          <w:szCs w:val="24"/>
        </w:rPr>
        <w:t>), что объясняет повышенную эмиссию CO</w:t>
      </w:r>
      <w:r w:rsidR="00AB3AD3" w:rsidRPr="00AB3AD3">
        <w:rPr>
          <w:rFonts w:ascii="Times New Roman" w:hAnsi="Times New Roman"/>
          <w:sz w:val="24"/>
          <w:szCs w:val="24"/>
          <w:vertAlign w:val="subscript"/>
        </w:rPr>
        <w:t>2</w:t>
      </w:r>
      <w:r w:rsidR="00AB3AD3" w:rsidRPr="00AB3AD3">
        <w:rPr>
          <w:rFonts w:ascii="Times New Roman" w:hAnsi="Times New Roman"/>
          <w:sz w:val="24"/>
          <w:szCs w:val="24"/>
        </w:rPr>
        <w:t xml:space="preserve"> из почвы под этими культурами. Важно отметить, что у </w:t>
      </w:r>
      <w:proofErr w:type="spellStart"/>
      <w:r w:rsidR="00AB3AD3" w:rsidRPr="00AB3AD3">
        <w:rPr>
          <w:rFonts w:ascii="Times New Roman" w:hAnsi="Times New Roman"/>
          <w:sz w:val="24"/>
          <w:szCs w:val="24"/>
        </w:rPr>
        <w:t>мискантуса</w:t>
      </w:r>
      <w:proofErr w:type="spellEnd"/>
      <w:r w:rsidR="00AB3AD3" w:rsidRPr="00AB3AD3">
        <w:rPr>
          <w:rFonts w:ascii="Times New Roman" w:hAnsi="Times New Roman"/>
          <w:sz w:val="24"/>
          <w:szCs w:val="24"/>
        </w:rPr>
        <w:t xml:space="preserve"> и многолетних трав доля подземной </w:t>
      </w:r>
      <w:proofErr w:type="spellStart"/>
      <w:r w:rsidR="00AB3AD3" w:rsidRPr="00AB3AD3">
        <w:rPr>
          <w:rFonts w:ascii="Times New Roman" w:hAnsi="Times New Roman"/>
          <w:sz w:val="24"/>
          <w:szCs w:val="24"/>
        </w:rPr>
        <w:t>фитомассы</w:t>
      </w:r>
      <w:proofErr w:type="spellEnd"/>
      <w:r w:rsidR="00AB3AD3" w:rsidRPr="00AB3AD3">
        <w:rPr>
          <w:rFonts w:ascii="Times New Roman" w:hAnsi="Times New Roman"/>
          <w:sz w:val="24"/>
          <w:szCs w:val="24"/>
        </w:rPr>
        <w:t xml:space="preserve"> превышала надземн</w:t>
      </w:r>
      <w:r w:rsidR="00D322FA">
        <w:rPr>
          <w:rFonts w:ascii="Times New Roman" w:hAnsi="Times New Roman"/>
          <w:sz w:val="24"/>
          <w:szCs w:val="24"/>
        </w:rPr>
        <w:t>ую</w:t>
      </w:r>
      <w:r w:rsidR="00983FDD">
        <w:rPr>
          <w:rFonts w:ascii="Times New Roman" w:hAnsi="Times New Roman"/>
          <w:sz w:val="24"/>
          <w:szCs w:val="24"/>
        </w:rPr>
        <w:t>, в отличие от сидератов</w:t>
      </w:r>
      <w:r w:rsidR="00AB3AD3" w:rsidRPr="00AB3AD3">
        <w:rPr>
          <w:rFonts w:ascii="Times New Roman" w:hAnsi="Times New Roman"/>
          <w:sz w:val="24"/>
          <w:szCs w:val="24"/>
        </w:rPr>
        <w:t>.</w:t>
      </w:r>
    </w:p>
    <w:p w14:paraId="4C4614CF" w14:textId="5A5BBECE" w:rsidR="001B5F9C" w:rsidRPr="00F86D28" w:rsidRDefault="00E811A6" w:rsidP="00F86D28">
      <w:pPr>
        <w:spacing w:line="240" w:lineRule="auto"/>
        <w:ind w:firstLine="397"/>
        <w:contextualSpacing/>
        <w:jc w:val="both"/>
        <w:rPr>
          <w:rFonts w:ascii="Times New Roman" w:hAnsi="Times New Roman"/>
          <w:sz w:val="24"/>
          <w:szCs w:val="24"/>
        </w:rPr>
      </w:pPr>
      <w:r w:rsidRPr="00E811A6">
        <w:rPr>
          <w:rFonts w:ascii="Times New Roman" w:hAnsi="Times New Roman"/>
          <w:sz w:val="24"/>
          <w:szCs w:val="24"/>
        </w:rPr>
        <w:t>Результаты исследования демонстрируют</w:t>
      </w:r>
      <w:r>
        <w:rPr>
          <w:rFonts w:ascii="Times New Roman" w:hAnsi="Times New Roman"/>
          <w:sz w:val="24"/>
          <w:szCs w:val="24"/>
        </w:rPr>
        <w:t xml:space="preserve"> потенциал агротехнологий для </w:t>
      </w:r>
      <w:r w:rsidR="00EC1627" w:rsidRPr="00E811A6">
        <w:rPr>
          <w:rFonts w:ascii="Times New Roman" w:hAnsi="Times New Roman"/>
          <w:sz w:val="24"/>
          <w:szCs w:val="24"/>
        </w:rPr>
        <w:t>увелич</w:t>
      </w:r>
      <w:r w:rsidR="00EC1627">
        <w:rPr>
          <w:rFonts w:ascii="Times New Roman" w:hAnsi="Times New Roman"/>
          <w:sz w:val="24"/>
          <w:szCs w:val="24"/>
        </w:rPr>
        <w:t>ения</w:t>
      </w:r>
      <w:r w:rsidR="00EC1627" w:rsidRPr="00E811A6">
        <w:rPr>
          <w:rFonts w:ascii="Times New Roman" w:hAnsi="Times New Roman"/>
          <w:sz w:val="24"/>
          <w:szCs w:val="24"/>
        </w:rPr>
        <w:t xml:space="preserve"> секвестраци</w:t>
      </w:r>
      <w:r w:rsidR="00EC1627">
        <w:rPr>
          <w:rFonts w:ascii="Times New Roman" w:hAnsi="Times New Roman"/>
          <w:sz w:val="24"/>
          <w:szCs w:val="24"/>
        </w:rPr>
        <w:t>и</w:t>
      </w:r>
      <w:r w:rsidR="00EC1627" w:rsidRPr="00E811A6">
        <w:rPr>
          <w:rFonts w:ascii="Times New Roman" w:hAnsi="Times New Roman"/>
          <w:sz w:val="24"/>
          <w:szCs w:val="24"/>
        </w:rPr>
        <w:t xml:space="preserve"> углерода</w:t>
      </w:r>
      <w:r w:rsidR="00EC1627">
        <w:rPr>
          <w:rFonts w:ascii="Times New Roman" w:hAnsi="Times New Roman"/>
          <w:sz w:val="24"/>
          <w:szCs w:val="24"/>
        </w:rPr>
        <w:t xml:space="preserve"> при невысокой</w:t>
      </w:r>
      <w:r w:rsidRPr="00E811A6">
        <w:rPr>
          <w:rFonts w:ascii="Times New Roman" w:hAnsi="Times New Roman"/>
          <w:sz w:val="24"/>
          <w:szCs w:val="24"/>
        </w:rPr>
        <w:t xml:space="preserve"> эмисси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E811A6">
        <w:rPr>
          <w:rFonts w:ascii="Times New Roman" w:hAnsi="Times New Roman"/>
          <w:sz w:val="24"/>
          <w:szCs w:val="24"/>
        </w:rPr>
        <w:t>парниковых газов в агроэкосистемах Московской области</w:t>
      </w:r>
      <w:r w:rsidR="00983FDD">
        <w:rPr>
          <w:rFonts w:ascii="Times New Roman" w:hAnsi="Times New Roman"/>
          <w:sz w:val="24"/>
          <w:szCs w:val="24"/>
        </w:rPr>
        <w:t xml:space="preserve">, но </w:t>
      </w:r>
      <w:r w:rsidR="00D322FA">
        <w:rPr>
          <w:rFonts w:ascii="Times New Roman" w:hAnsi="Times New Roman"/>
          <w:sz w:val="24"/>
          <w:szCs w:val="24"/>
        </w:rPr>
        <w:t>требуют дальнейших исследований</w:t>
      </w:r>
      <w:r w:rsidR="00983FDD">
        <w:rPr>
          <w:rFonts w:ascii="Times New Roman" w:hAnsi="Times New Roman"/>
          <w:sz w:val="24"/>
          <w:szCs w:val="24"/>
        </w:rPr>
        <w:t xml:space="preserve"> и оценки баланса углерода</w:t>
      </w:r>
      <w:r w:rsidR="00D322FA">
        <w:rPr>
          <w:rFonts w:ascii="Times New Roman" w:hAnsi="Times New Roman"/>
          <w:sz w:val="24"/>
          <w:szCs w:val="24"/>
        </w:rPr>
        <w:t>.</w:t>
      </w:r>
    </w:p>
    <w:p w14:paraId="3362F3C0" w14:textId="77777777" w:rsidR="00BB6122" w:rsidRPr="00FF1650" w:rsidRDefault="00BB6122" w:rsidP="0099366F">
      <w:pPr>
        <w:spacing w:before="200" w:after="10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F165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62DEA55" w14:textId="1A06F25F" w:rsidR="00DF5D4C" w:rsidRDefault="00E811A6" w:rsidP="003D35E6">
      <w:pPr>
        <w:pStyle w:val="a4"/>
        <w:numPr>
          <w:ilvl w:val="0"/>
          <w:numId w:val="4"/>
        </w:numPr>
        <w:spacing w:line="19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11A6">
        <w:rPr>
          <w:rFonts w:ascii="Times New Roman" w:eastAsia="Times New Roman" w:hAnsi="Times New Roman"/>
          <w:sz w:val="24"/>
          <w:szCs w:val="24"/>
          <w:lang w:eastAsia="ru-RU"/>
        </w:rPr>
        <w:t xml:space="preserve">Иванов А.Л., Столбовой В.С. 2019. Инициатива “4 промилле” – новый глобальный вызов для почв России // Бюллетень Почвенного института имени В.В. Докучаева. </w:t>
      </w:r>
      <w:proofErr w:type="spellStart"/>
      <w:r w:rsidRPr="00E811A6">
        <w:rPr>
          <w:rFonts w:ascii="Times New Roman" w:eastAsia="Times New Roman" w:hAnsi="Times New Roman"/>
          <w:sz w:val="24"/>
          <w:szCs w:val="24"/>
          <w:lang w:eastAsia="ru-RU"/>
        </w:rPr>
        <w:t>Вып</w:t>
      </w:r>
      <w:proofErr w:type="spellEnd"/>
      <w:r w:rsidRPr="00E811A6">
        <w:rPr>
          <w:rFonts w:ascii="Times New Roman" w:eastAsia="Times New Roman" w:hAnsi="Times New Roman"/>
          <w:sz w:val="24"/>
          <w:szCs w:val="24"/>
          <w:lang w:eastAsia="ru-RU"/>
        </w:rPr>
        <w:t>. 98. С. 185-202.</w:t>
      </w:r>
    </w:p>
    <w:p w14:paraId="13A758A9" w14:textId="618D31EE" w:rsidR="00E811A6" w:rsidRPr="00F86D28" w:rsidRDefault="00F86D28" w:rsidP="003D35E6">
      <w:pPr>
        <w:pStyle w:val="a4"/>
        <w:numPr>
          <w:ilvl w:val="0"/>
          <w:numId w:val="4"/>
        </w:numPr>
        <w:spacing w:line="192" w:lineRule="auto"/>
        <w:ind w:left="357" w:hanging="35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Heaton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E.A.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>Dohleman</w:t>
      </w:r>
      <w:proofErr w:type="spellEnd"/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F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>G., Miguez A.F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et al.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Chapter 3 - Miscanthus: A Promising Biomass Crop, Editor(s): Jean-Claude Kader, Michel </w:t>
      </w:r>
      <w:proofErr w:type="spellStart"/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>Delseny</w:t>
      </w:r>
      <w:proofErr w:type="spellEnd"/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>, Advances in Botanical Research, Academic Press, V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56, 2010, P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F86D28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75-137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sectPr w:rsidR="00E811A6" w:rsidRPr="00F86D28" w:rsidSect="00814836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7E6C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05318"/>
    <w:multiLevelType w:val="hybridMultilevel"/>
    <w:tmpl w:val="9F727D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744495"/>
    <w:multiLevelType w:val="hybridMultilevel"/>
    <w:tmpl w:val="3BDA8CD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34373"/>
    <w:multiLevelType w:val="hybridMultilevel"/>
    <w:tmpl w:val="EED2AE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121099">
    <w:abstractNumId w:val="2"/>
  </w:num>
  <w:num w:numId="2" w16cid:durableId="741372467">
    <w:abstractNumId w:val="3"/>
  </w:num>
  <w:num w:numId="3" w16cid:durableId="1307012982">
    <w:abstractNumId w:val="0"/>
  </w:num>
  <w:num w:numId="4" w16cid:durableId="460224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568"/>
    <w:rsid w:val="00001813"/>
    <w:rsid w:val="0000248C"/>
    <w:rsid w:val="0000270A"/>
    <w:rsid w:val="00015A4B"/>
    <w:rsid w:val="000328E4"/>
    <w:rsid w:val="00033341"/>
    <w:rsid w:val="00042B0B"/>
    <w:rsid w:val="0004384D"/>
    <w:rsid w:val="00052ECB"/>
    <w:rsid w:val="00056ECC"/>
    <w:rsid w:val="0006750C"/>
    <w:rsid w:val="00076B77"/>
    <w:rsid w:val="00080BF7"/>
    <w:rsid w:val="00081EA2"/>
    <w:rsid w:val="000833B8"/>
    <w:rsid w:val="000B38DE"/>
    <w:rsid w:val="000D1B0A"/>
    <w:rsid w:val="000D26BB"/>
    <w:rsid w:val="000D2784"/>
    <w:rsid w:val="000D632E"/>
    <w:rsid w:val="000E19C7"/>
    <w:rsid w:val="000E7419"/>
    <w:rsid w:val="0012320B"/>
    <w:rsid w:val="00126DFE"/>
    <w:rsid w:val="001306CB"/>
    <w:rsid w:val="00134739"/>
    <w:rsid w:val="001372BC"/>
    <w:rsid w:val="001373BA"/>
    <w:rsid w:val="00140D4B"/>
    <w:rsid w:val="00143CF9"/>
    <w:rsid w:val="00144D91"/>
    <w:rsid w:val="0014739D"/>
    <w:rsid w:val="00150C55"/>
    <w:rsid w:val="00151F0E"/>
    <w:rsid w:val="001662B7"/>
    <w:rsid w:val="00174AFF"/>
    <w:rsid w:val="001904B6"/>
    <w:rsid w:val="0019490A"/>
    <w:rsid w:val="001A39D2"/>
    <w:rsid w:val="001A47F0"/>
    <w:rsid w:val="001B5F9C"/>
    <w:rsid w:val="001C7093"/>
    <w:rsid w:val="001F2394"/>
    <w:rsid w:val="001F339B"/>
    <w:rsid w:val="001F7A59"/>
    <w:rsid w:val="0020069E"/>
    <w:rsid w:val="00205759"/>
    <w:rsid w:val="00207AB6"/>
    <w:rsid w:val="002126D2"/>
    <w:rsid w:val="00220D49"/>
    <w:rsid w:val="0023113D"/>
    <w:rsid w:val="00232547"/>
    <w:rsid w:val="0023716F"/>
    <w:rsid w:val="00241042"/>
    <w:rsid w:val="00243B01"/>
    <w:rsid w:val="00253AE6"/>
    <w:rsid w:val="002566F2"/>
    <w:rsid w:val="00257B19"/>
    <w:rsid w:val="00263458"/>
    <w:rsid w:val="00275704"/>
    <w:rsid w:val="002836AB"/>
    <w:rsid w:val="00286044"/>
    <w:rsid w:val="00286CFE"/>
    <w:rsid w:val="00294B18"/>
    <w:rsid w:val="002967FE"/>
    <w:rsid w:val="002A4277"/>
    <w:rsid w:val="002B2205"/>
    <w:rsid w:val="002C6568"/>
    <w:rsid w:val="002D21FE"/>
    <w:rsid w:val="002E0F25"/>
    <w:rsid w:val="002E7C1D"/>
    <w:rsid w:val="002F798F"/>
    <w:rsid w:val="0030441D"/>
    <w:rsid w:val="0032295A"/>
    <w:rsid w:val="00342F4F"/>
    <w:rsid w:val="00356415"/>
    <w:rsid w:val="00365B96"/>
    <w:rsid w:val="0038027D"/>
    <w:rsid w:val="0038261B"/>
    <w:rsid w:val="003874CD"/>
    <w:rsid w:val="003A5427"/>
    <w:rsid w:val="003A68E7"/>
    <w:rsid w:val="003B2CB8"/>
    <w:rsid w:val="003B7FBD"/>
    <w:rsid w:val="003D35E6"/>
    <w:rsid w:val="003F23B3"/>
    <w:rsid w:val="003F47B9"/>
    <w:rsid w:val="003F55BC"/>
    <w:rsid w:val="00435176"/>
    <w:rsid w:val="00454E78"/>
    <w:rsid w:val="00461901"/>
    <w:rsid w:val="0046740B"/>
    <w:rsid w:val="00487055"/>
    <w:rsid w:val="00490F36"/>
    <w:rsid w:val="00492878"/>
    <w:rsid w:val="0049743B"/>
    <w:rsid w:val="004B5DD6"/>
    <w:rsid w:val="004D567F"/>
    <w:rsid w:val="004E5057"/>
    <w:rsid w:val="004E72F3"/>
    <w:rsid w:val="004F6686"/>
    <w:rsid w:val="005030F8"/>
    <w:rsid w:val="00514C41"/>
    <w:rsid w:val="00547414"/>
    <w:rsid w:val="00551BA1"/>
    <w:rsid w:val="00560D9C"/>
    <w:rsid w:val="0056267B"/>
    <w:rsid w:val="00571922"/>
    <w:rsid w:val="00571B30"/>
    <w:rsid w:val="00572DB9"/>
    <w:rsid w:val="005776F9"/>
    <w:rsid w:val="005D4A05"/>
    <w:rsid w:val="00600C3F"/>
    <w:rsid w:val="00612A05"/>
    <w:rsid w:val="00617F04"/>
    <w:rsid w:val="00622AD5"/>
    <w:rsid w:val="00632427"/>
    <w:rsid w:val="0063376B"/>
    <w:rsid w:val="00635FDB"/>
    <w:rsid w:val="006440FF"/>
    <w:rsid w:val="00660843"/>
    <w:rsid w:val="006833B6"/>
    <w:rsid w:val="006A49B5"/>
    <w:rsid w:val="006F19C1"/>
    <w:rsid w:val="006F7E29"/>
    <w:rsid w:val="00701C4C"/>
    <w:rsid w:val="0072725B"/>
    <w:rsid w:val="00736E1D"/>
    <w:rsid w:val="007539D7"/>
    <w:rsid w:val="007573A1"/>
    <w:rsid w:val="00775D9E"/>
    <w:rsid w:val="007832D9"/>
    <w:rsid w:val="00785897"/>
    <w:rsid w:val="007A0101"/>
    <w:rsid w:val="007A1A16"/>
    <w:rsid w:val="007A78FA"/>
    <w:rsid w:val="007D71E0"/>
    <w:rsid w:val="007E1BF7"/>
    <w:rsid w:val="007F33F7"/>
    <w:rsid w:val="00810A66"/>
    <w:rsid w:val="00814836"/>
    <w:rsid w:val="008442F3"/>
    <w:rsid w:val="00847424"/>
    <w:rsid w:val="00860D28"/>
    <w:rsid w:val="008623A6"/>
    <w:rsid w:val="0086487F"/>
    <w:rsid w:val="0087577B"/>
    <w:rsid w:val="008761D0"/>
    <w:rsid w:val="00897EE0"/>
    <w:rsid w:val="008A456B"/>
    <w:rsid w:val="008A603B"/>
    <w:rsid w:val="008B5791"/>
    <w:rsid w:val="008C4444"/>
    <w:rsid w:val="008D0033"/>
    <w:rsid w:val="008D2C99"/>
    <w:rsid w:val="008D35D1"/>
    <w:rsid w:val="008D7435"/>
    <w:rsid w:val="008D7D8F"/>
    <w:rsid w:val="008F5CE2"/>
    <w:rsid w:val="009046E5"/>
    <w:rsid w:val="00905A19"/>
    <w:rsid w:val="00905EBB"/>
    <w:rsid w:val="00912BEC"/>
    <w:rsid w:val="00913158"/>
    <w:rsid w:val="00940B9C"/>
    <w:rsid w:val="009413DD"/>
    <w:rsid w:val="00942D67"/>
    <w:rsid w:val="009506EA"/>
    <w:rsid w:val="00953564"/>
    <w:rsid w:val="00963054"/>
    <w:rsid w:val="00983FDD"/>
    <w:rsid w:val="009932E1"/>
    <w:rsid w:val="0099366F"/>
    <w:rsid w:val="00995062"/>
    <w:rsid w:val="00995E9C"/>
    <w:rsid w:val="009B4220"/>
    <w:rsid w:val="009B5AB0"/>
    <w:rsid w:val="009C24F6"/>
    <w:rsid w:val="009F2111"/>
    <w:rsid w:val="009F2673"/>
    <w:rsid w:val="00A019DC"/>
    <w:rsid w:val="00A14C16"/>
    <w:rsid w:val="00A223E3"/>
    <w:rsid w:val="00A35F50"/>
    <w:rsid w:val="00A410BB"/>
    <w:rsid w:val="00A53419"/>
    <w:rsid w:val="00A61600"/>
    <w:rsid w:val="00A63FF2"/>
    <w:rsid w:val="00A64959"/>
    <w:rsid w:val="00A67E1D"/>
    <w:rsid w:val="00A72734"/>
    <w:rsid w:val="00A86ED8"/>
    <w:rsid w:val="00A942B1"/>
    <w:rsid w:val="00AB3AD3"/>
    <w:rsid w:val="00AD2F83"/>
    <w:rsid w:val="00AD657B"/>
    <w:rsid w:val="00AE0C78"/>
    <w:rsid w:val="00AE7F4D"/>
    <w:rsid w:val="00AF57E7"/>
    <w:rsid w:val="00B00B45"/>
    <w:rsid w:val="00B127F5"/>
    <w:rsid w:val="00B15503"/>
    <w:rsid w:val="00B3017E"/>
    <w:rsid w:val="00B43736"/>
    <w:rsid w:val="00B60525"/>
    <w:rsid w:val="00B63F9E"/>
    <w:rsid w:val="00B73752"/>
    <w:rsid w:val="00B823C5"/>
    <w:rsid w:val="00B8333F"/>
    <w:rsid w:val="00B90C61"/>
    <w:rsid w:val="00B93093"/>
    <w:rsid w:val="00BB35B3"/>
    <w:rsid w:val="00BB6122"/>
    <w:rsid w:val="00BD380C"/>
    <w:rsid w:val="00BD421D"/>
    <w:rsid w:val="00BE3BB8"/>
    <w:rsid w:val="00BE4FF5"/>
    <w:rsid w:val="00BE73BF"/>
    <w:rsid w:val="00BE7B1D"/>
    <w:rsid w:val="00C00A06"/>
    <w:rsid w:val="00C04C88"/>
    <w:rsid w:val="00C04DA2"/>
    <w:rsid w:val="00C06E5E"/>
    <w:rsid w:val="00C1351E"/>
    <w:rsid w:val="00C24191"/>
    <w:rsid w:val="00C33495"/>
    <w:rsid w:val="00C372C6"/>
    <w:rsid w:val="00C402F0"/>
    <w:rsid w:val="00C755C1"/>
    <w:rsid w:val="00C760CC"/>
    <w:rsid w:val="00C76B6D"/>
    <w:rsid w:val="00C77DD0"/>
    <w:rsid w:val="00C87363"/>
    <w:rsid w:val="00C9022C"/>
    <w:rsid w:val="00C90899"/>
    <w:rsid w:val="00C91631"/>
    <w:rsid w:val="00CA2295"/>
    <w:rsid w:val="00CD3833"/>
    <w:rsid w:val="00CF3F98"/>
    <w:rsid w:val="00D208FE"/>
    <w:rsid w:val="00D322FA"/>
    <w:rsid w:val="00D33747"/>
    <w:rsid w:val="00D43EA3"/>
    <w:rsid w:val="00D44825"/>
    <w:rsid w:val="00D63481"/>
    <w:rsid w:val="00D64609"/>
    <w:rsid w:val="00D74888"/>
    <w:rsid w:val="00D74BB6"/>
    <w:rsid w:val="00D7602A"/>
    <w:rsid w:val="00DA331B"/>
    <w:rsid w:val="00DB2717"/>
    <w:rsid w:val="00DB6D90"/>
    <w:rsid w:val="00DC27C1"/>
    <w:rsid w:val="00DD2C8E"/>
    <w:rsid w:val="00DF54D9"/>
    <w:rsid w:val="00DF5D4C"/>
    <w:rsid w:val="00E13AC3"/>
    <w:rsid w:val="00E1726F"/>
    <w:rsid w:val="00E2307B"/>
    <w:rsid w:val="00E31948"/>
    <w:rsid w:val="00E51B67"/>
    <w:rsid w:val="00E55700"/>
    <w:rsid w:val="00E611F3"/>
    <w:rsid w:val="00E61468"/>
    <w:rsid w:val="00E61892"/>
    <w:rsid w:val="00E65DC8"/>
    <w:rsid w:val="00E811A6"/>
    <w:rsid w:val="00E8128E"/>
    <w:rsid w:val="00E84131"/>
    <w:rsid w:val="00E84853"/>
    <w:rsid w:val="00E85835"/>
    <w:rsid w:val="00E8777D"/>
    <w:rsid w:val="00E91FC6"/>
    <w:rsid w:val="00EA107F"/>
    <w:rsid w:val="00EB1C0D"/>
    <w:rsid w:val="00EC1627"/>
    <w:rsid w:val="00EC1B1E"/>
    <w:rsid w:val="00EC4029"/>
    <w:rsid w:val="00ED5B43"/>
    <w:rsid w:val="00ED6ADB"/>
    <w:rsid w:val="00EE4A80"/>
    <w:rsid w:val="00EE5CCB"/>
    <w:rsid w:val="00EF3899"/>
    <w:rsid w:val="00EF5722"/>
    <w:rsid w:val="00F14B55"/>
    <w:rsid w:val="00F1589F"/>
    <w:rsid w:val="00F244E7"/>
    <w:rsid w:val="00F43709"/>
    <w:rsid w:val="00F52C2F"/>
    <w:rsid w:val="00F57864"/>
    <w:rsid w:val="00F61DD2"/>
    <w:rsid w:val="00F63F34"/>
    <w:rsid w:val="00F83448"/>
    <w:rsid w:val="00F86D28"/>
    <w:rsid w:val="00F967B7"/>
    <w:rsid w:val="00FB1898"/>
    <w:rsid w:val="00FB6E5D"/>
    <w:rsid w:val="00FC5D5E"/>
    <w:rsid w:val="00FC69BA"/>
    <w:rsid w:val="00FC7266"/>
    <w:rsid w:val="00FE1533"/>
    <w:rsid w:val="00FF1650"/>
    <w:rsid w:val="00FF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55EB0"/>
  <w15:docId w15:val="{F54FE6EE-38BA-4AE2-86DC-4D327D901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73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14C41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995E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1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8761D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2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cp:lastModifiedBy>Админ</cp:lastModifiedBy>
  <cp:revision>25</cp:revision>
  <dcterms:created xsi:type="dcterms:W3CDTF">2024-04-14T20:04:00Z</dcterms:created>
  <dcterms:modified xsi:type="dcterms:W3CDTF">2025-03-17T22:24:00Z</dcterms:modified>
</cp:coreProperties>
</file>