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A2" w:rsidRDefault="00D9781C" w:rsidP="007554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lang w:val="ru-RU"/>
        </w:rPr>
        <w:t>О</w:t>
      </w:r>
      <w:r w:rsidRPr="005D6248">
        <w:rPr>
          <w:rFonts w:ascii="Times New Roman" w:hAnsi="Times New Roman" w:cs="Times New Roman"/>
          <w:b/>
          <w:bCs/>
          <w:i/>
          <w:iCs/>
          <w:lang w:val="ru-RU"/>
        </w:rPr>
        <w:t xml:space="preserve">ценка </w:t>
      </w:r>
      <w:proofErr w:type="spellStart"/>
      <w:r w:rsidRPr="005D6248">
        <w:rPr>
          <w:rFonts w:ascii="Times New Roman" w:hAnsi="Times New Roman" w:cs="Times New Roman"/>
          <w:b/>
          <w:bCs/>
          <w:i/>
          <w:iCs/>
          <w:lang w:val="ru-RU"/>
        </w:rPr>
        <w:t>фиторемедиационного</w:t>
      </w:r>
      <w:proofErr w:type="spellEnd"/>
      <w:r w:rsidRPr="005D6248">
        <w:rPr>
          <w:rFonts w:ascii="Times New Roman" w:hAnsi="Times New Roman" w:cs="Times New Roman"/>
          <w:b/>
          <w:bCs/>
          <w:i/>
          <w:iCs/>
          <w:lang w:val="ru-RU"/>
        </w:rPr>
        <w:t xml:space="preserve"> потенциала солеустойчивых культур на почвах, загрязнённых хлоридом натрия в условиях вегетационного опыта</w:t>
      </w:r>
    </w:p>
    <w:bookmarkEnd w:id="0"/>
    <w:p w:rsidR="005D6248" w:rsidRPr="002F6508" w:rsidRDefault="005D6248" w:rsidP="007554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Котик </w:t>
      </w:r>
      <w:r w:rsidR="002F6508">
        <w:rPr>
          <w:rFonts w:ascii="Times New Roman" w:hAnsi="Times New Roman" w:cs="Times New Roman"/>
          <w:b/>
          <w:bCs/>
          <w:i/>
          <w:iCs/>
          <w:lang w:val="ru-RU"/>
        </w:rPr>
        <w:t>Алиса Александровна</w:t>
      </w:r>
    </w:p>
    <w:p w:rsidR="00EE50FD" w:rsidRPr="00EE50FD" w:rsidRDefault="00EB70DC" w:rsidP="007554A2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студент</w:t>
      </w:r>
    </w:p>
    <w:p w:rsidR="005D6248" w:rsidRPr="00EE50FD" w:rsidRDefault="005D6248" w:rsidP="007554A2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EE50FD">
        <w:rPr>
          <w:rFonts w:ascii="Times New Roman" w:hAnsi="Times New Roman" w:cs="Times New Roman"/>
          <w:i/>
          <w:iCs/>
          <w:lang w:val="ru-RU"/>
        </w:rPr>
        <w:t xml:space="preserve">Казанский (Приволжский) Федеральный Университет, </w:t>
      </w:r>
      <w:r w:rsidR="0029441C" w:rsidRPr="00EE50FD">
        <w:rPr>
          <w:rFonts w:ascii="Times New Roman" w:hAnsi="Times New Roman" w:cs="Times New Roman"/>
          <w:i/>
          <w:iCs/>
          <w:lang w:val="ru-RU"/>
        </w:rPr>
        <w:t>Институт экологии, биотехнологии и природопользования</w:t>
      </w:r>
      <w:r w:rsidR="00487850" w:rsidRPr="00EE50FD">
        <w:rPr>
          <w:rFonts w:ascii="Times New Roman" w:hAnsi="Times New Roman" w:cs="Times New Roman"/>
          <w:i/>
          <w:iCs/>
          <w:lang w:val="ru-RU"/>
        </w:rPr>
        <w:t>, Казань, Российская Федерация</w:t>
      </w:r>
    </w:p>
    <w:p w:rsidR="007554A2" w:rsidRPr="002F6508" w:rsidRDefault="00EC6AAF" w:rsidP="002F6508">
      <w:pPr>
        <w:spacing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EE50FD">
        <w:rPr>
          <w:rFonts w:ascii="Times New Roman" w:hAnsi="Times New Roman" w:cs="Times New Roman"/>
          <w:i/>
          <w:iCs/>
          <w:lang w:val="ru-RU"/>
        </w:rPr>
        <w:t>alissakotik.a@gmail.com</w:t>
      </w:r>
    </w:p>
    <w:p w:rsidR="007554A2" w:rsidRPr="002F6508" w:rsidRDefault="007554A2" w:rsidP="002F6508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lang w:val="ru-RU"/>
        </w:rPr>
        <w:t xml:space="preserve">Обеспечение продовольственной безопасности – одна из важнейших задач современной России. Для увеличения количества пригодных для земледелия почв необходимо изучить возможные способы возвращения плодородия </w:t>
      </w:r>
      <w:proofErr w:type="spellStart"/>
      <w:r w:rsidRPr="002F6508">
        <w:rPr>
          <w:rFonts w:ascii="Times New Roman" w:hAnsi="Times New Roman" w:cs="Times New Roman"/>
          <w:lang w:val="ru-RU"/>
        </w:rPr>
        <w:t>антропогенно</w:t>
      </w:r>
      <w:proofErr w:type="spellEnd"/>
      <w:r w:rsidRPr="002F6508">
        <w:rPr>
          <w:rFonts w:ascii="Times New Roman" w:hAnsi="Times New Roman" w:cs="Times New Roman"/>
          <w:lang w:val="ru-RU"/>
        </w:rPr>
        <w:t xml:space="preserve"> изменённым почвам. На территории Российской Федерации площадь засолённых (</w:t>
      </w:r>
      <w:proofErr w:type="spellStart"/>
      <w:r w:rsidRPr="002F6508">
        <w:rPr>
          <w:rFonts w:ascii="Times New Roman" w:hAnsi="Times New Roman" w:cs="Times New Roman"/>
          <w:lang w:val="ru-RU"/>
        </w:rPr>
        <w:t>несолонцовых</w:t>
      </w:r>
      <w:proofErr w:type="spellEnd"/>
      <w:r w:rsidRPr="002F6508">
        <w:rPr>
          <w:rFonts w:ascii="Times New Roman" w:hAnsi="Times New Roman" w:cs="Times New Roman"/>
          <w:lang w:val="ru-RU"/>
        </w:rPr>
        <w:t>) почв составляет 16,3 млн га, что занимает около 9% площади сельскохозяйственных угодий</w:t>
      </w:r>
      <w:r w:rsidR="002F6508">
        <w:rPr>
          <w:rFonts w:ascii="Times New Roman" w:hAnsi="Times New Roman" w:cs="Times New Roman"/>
          <w:lang w:val="ru-RU"/>
        </w:rPr>
        <w:t xml:space="preserve"> </w:t>
      </w:r>
      <w:r w:rsidR="002F6508" w:rsidRPr="002F6508">
        <w:rPr>
          <w:rFonts w:ascii="Times New Roman" w:hAnsi="Times New Roman" w:cs="Times New Roman"/>
          <w:lang w:val="ru-RU"/>
        </w:rPr>
        <w:t>[1]</w:t>
      </w:r>
      <w:r w:rsidRPr="002F6508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2F6508">
        <w:rPr>
          <w:rFonts w:ascii="Times New Roman" w:hAnsi="Times New Roman" w:cs="Times New Roman"/>
          <w:lang w:val="ru-RU"/>
        </w:rPr>
        <w:t>Фиторемедиация</w:t>
      </w:r>
      <w:proofErr w:type="spellEnd"/>
      <w:r w:rsidRPr="002F6508">
        <w:rPr>
          <w:rFonts w:ascii="Times New Roman" w:hAnsi="Times New Roman" w:cs="Times New Roman"/>
          <w:lang w:val="ru-RU"/>
        </w:rPr>
        <w:t xml:space="preserve"> позволяет замедлить процесс вторичного засоления и вернуть почвам утерянное плодородие </w:t>
      </w:r>
      <w:r w:rsidR="00C06FD4" w:rsidRPr="002F6508">
        <w:rPr>
          <w:rFonts w:ascii="Times New Roman" w:hAnsi="Times New Roman" w:cs="Times New Roman"/>
          <w:lang w:val="ru-RU"/>
        </w:rPr>
        <w:t>путем</w:t>
      </w:r>
      <w:r w:rsidRPr="002F6508">
        <w:rPr>
          <w:rFonts w:ascii="Times New Roman" w:hAnsi="Times New Roman" w:cs="Times New Roman"/>
          <w:lang w:val="ru-RU"/>
        </w:rPr>
        <w:t xml:space="preserve"> включени</w:t>
      </w:r>
      <w:r w:rsidR="00C06FD4" w:rsidRPr="002F6508">
        <w:rPr>
          <w:rFonts w:ascii="Times New Roman" w:hAnsi="Times New Roman" w:cs="Times New Roman"/>
          <w:lang w:val="ru-RU"/>
        </w:rPr>
        <w:t>я</w:t>
      </w:r>
      <w:r w:rsidRPr="002F6508">
        <w:rPr>
          <w:rFonts w:ascii="Times New Roman" w:hAnsi="Times New Roman" w:cs="Times New Roman"/>
          <w:lang w:val="ru-RU"/>
        </w:rPr>
        <w:t xml:space="preserve"> в севооборот определённые солеустойчивые культуры</w:t>
      </w:r>
      <w:r w:rsidR="002F6508" w:rsidRPr="002F6508">
        <w:rPr>
          <w:rFonts w:ascii="Times New Roman" w:hAnsi="Times New Roman" w:cs="Times New Roman"/>
          <w:lang w:val="ru-RU"/>
        </w:rPr>
        <w:t xml:space="preserve"> [2]</w:t>
      </w:r>
      <w:r w:rsidRPr="002F6508">
        <w:rPr>
          <w:rFonts w:ascii="Times New Roman" w:hAnsi="Times New Roman" w:cs="Times New Roman"/>
          <w:lang w:val="ru-RU"/>
        </w:rPr>
        <w:t>.</w:t>
      </w:r>
    </w:p>
    <w:p w:rsidR="00A3107D" w:rsidRPr="002F6508" w:rsidRDefault="007554A2" w:rsidP="002F6508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lang w:val="ru-RU"/>
        </w:rPr>
        <w:t>Цель работы — изучение возможности поглощени</w:t>
      </w:r>
      <w:r w:rsidR="00C06FD4" w:rsidRPr="002F6508">
        <w:rPr>
          <w:rFonts w:ascii="Times New Roman" w:hAnsi="Times New Roman" w:cs="Times New Roman"/>
          <w:lang w:val="ru-RU"/>
        </w:rPr>
        <w:t>я</w:t>
      </w:r>
      <w:r w:rsidRPr="002F6508">
        <w:rPr>
          <w:rFonts w:ascii="Times New Roman" w:hAnsi="Times New Roman" w:cs="Times New Roman"/>
          <w:lang w:val="ru-RU"/>
        </w:rPr>
        <w:t xml:space="preserve"> натрия </w:t>
      </w:r>
      <w:r w:rsidR="00C06FD4" w:rsidRPr="002F6508">
        <w:rPr>
          <w:rFonts w:ascii="Times New Roman" w:hAnsi="Times New Roman" w:cs="Times New Roman"/>
          <w:lang w:val="ru-RU"/>
        </w:rPr>
        <w:t xml:space="preserve">солеустойчивыми культурами </w:t>
      </w:r>
      <w:r w:rsidRPr="002F6508">
        <w:rPr>
          <w:rFonts w:ascii="Times New Roman" w:hAnsi="Times New Roman" w:cs="Times New Roman"/>
          <w:lang w:val="ru-RU"/>
        </w:rPr>
        <w:t xml:space="preserve">в условиях засоления </w:t>
      </w:r>
      <w:r w:rsidR="00C06FD4" w:rsidRPr="002F6508">
        <w:rPr>
          <w:rFonts w:ascii="Times New Roman" w:hAnsi="Times New Roman" w:cs="Times New Roman"/>
          <w:lang w:val="ru-RU"/>
        </w:rPr>
        <w:t>почвы хлоридом натрия</w:t>
      </w:r>
      <w:r w:rsidRPr="002F6508">
        <w:rPr>
          <w:rFonts w:ascii="Times New Roman" w:hAnsi="Times New Roman" w:cs="Times New Roman"/>
          <w:lang w:val="ru-RU"/>
        </w:rPr>
        <w:t xml:space="preserve">. Способность </w:t>
      </w:r>
      <w:r w:rsidR="00C06FD4" w:rsidRPr="002F6508">
        <w:rPr>
          <w:rFonts w:ascii="Times New Roman" w:hAnsi="Times New Roman" w:cs="Times New Roman"/>
          <w:lang w:val="ru-RU"/>
        </w:rPr>
        <w:t xml:space="preserve">к </w:t>
      </w:r>
      <w:r w:rsidRPr="002F6508">
        <w:rPr>
          <w:rFonts w:ascii="Times New Roman" w:hAnsi="Times New Roman" w:cs="Times New Roman"/>
          <w:lang w:val="ru-RU"/>
        </w:rPr>
        <w:t>поглощени</w:t>
      </w:r>
      <w:r w:rsidR="00C06FD4" w:rsidRPr="002F6508">
        <w:rPr>
          <w:rFonts w:ascii="Times New Roman" w:hAnsi="Times New Roman" w:cs="Times New Roman"/>
          <w:lang w:val="ru-RU"/>
        </w:rPr>
        <w:t>ю</w:t>
      </w:r>
      <w:r w:rsidRPr="002F6508">
        <w:rPr>
          <w:rFonts w:ascii="Times New Roman" w:hAnsi="Times New Roman" w:cs="Times New Roman"/>
          <w:lang w:val="ru-RU"/>
        </w:rPr>
        <w:t xml:space="preserve"> оценивалась </w:t>
      </w:r>
      <w:r w:rsidR="00C06FD4" w:rsidRPr="002F6508">
        <w:rPr>
          <w:rFonts w:ascii="Times New Roman" w:hAnsi="Times New Roman" w:cs="Times New Roman"/>
          <w:lang w:val="ru-RU"/>
        </w:rPr>
        <w:t>для</w:t>
      </w:r>
      <w:r w:rsidRPr="002F6508">
        <w:rPr>
          <w:rFonts w:ascii="Times New Roman" w:hAnsi="Times New Roman" w:cs="Times New Roman"/>
          <w:lang w:val="ru-RU"/>
        </w:rPr>
        <w:t xml:space="preserve"> следующих культур: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Beta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vulgaris</w:t>
      </w:r>
      <w:proofErr w:type="spellEnd"/>
      <w:r w:rsidR="00C06FD4" w:rsidRPr="002F6508">
        <w:rPr>
          <w:rFonts w:ascii="Times New Roman" w:hAnsi="Times New Roman" w:cs="Times New Roman"/>
          <w:i/>
          <w:lang w:val="ru-RU"/>
        </w:rPr>
        <w:t xml:space="preserve"> </w:t>
      </w:r>
      <w:r w:rsidR="00C06FD4" w:rsidRPr="002F6508">
        <w:rPr>
          <w:rFonts w:ascii="Times New Roman" w:hAnsi="Times New Roman" w:cs="Times New Roman"/>
          <w:lang w:val="ru-RU"/>
        </w:rPr>
        <w:t>(</w:t>
      </w:r>
      <w:r w:rsidR="002F6508" w:rsidRPr="002F6508">
        <w:rPr>
          <w:rFonts w:ascii="Times New Roman" w:hAnsi="Times New Roman" w:cs="Times New Roman"/>
          <w:lang w:val="ru-RU"/>
        </w:rPr>
        <w:t>сахарная свекла</w:t>
      </w:r>
      <w:r w:rsidR="00C06FD4" w:rsidRPr="002F6508">
        <w:rPr>
          <w:rFonts w:ascii="Times New Roman" w:hAnsi="Times New Roman" w:cs="Times New Roman"/>
          <w:lang w:val="ru-RU"/>
        </w:rPr>
        <w:t>)</w:t>
      </w:r>
      <w:r w:rsidRPr="002F65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Sinapis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alba</w:t>
      </w:r>
      <w:proofErr w:type="spellEnd"/>
      <w:r w:rsidR="00C06FD4" w:rsidRPr="002F6508">
        <w:rPr>
          <w:rFonts w:ascii="Times New Roman" w:hAnsi="Times New Roman" w:cs="Times New Roman"/>
          <w:i/>
          <w:lang w:val="ru-RU"/>
        </w:rPr>
        <w:t xml:space="preserve"> </w:t>
      </w:r>
      <w:r w:rsidR="00C06FD4" w:rsidRPr="002F6508">
        <w:rPr>
          <w:rFonts w:ascii="Times New Roman" w:hAnsi="Times New Roman" w:cs="Times New Roman"/>
          <w:lang w:val="ru-RU"/>
        </w:rPr>
        <w:t>(</w:t>
      </w:r>
      <w:r w:rsidR="002F6508" w:rsidRPr="002F6508">
        <w:rPr>
          <w:rFonts w:ascii="Times New Roman" w:hAnsi="Times New Roman" w:cs="Times New Roman"/>
          <w:lang w:val="ru-RU"/>
        </w:rPr>
        <w:t>горчица белая</w:t>
      </w:r>
      <w:r w:rsidR="00C06FD4" w:rsidRPr="002F6508">
        <w:rPr>
          <w:rFonts w:ascii="Times New Roman" w:hAnsi="Times New Roman" w:cs="Times New Roman"/>
          <w:lang w:val="ru-RU"/>
        </w:rPr>
        <w:t>)</w:t>
      </w:r>
      <w:r w:rsidRPr="002F650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Hordeum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sativum</w:t>
      </w:r>
      <w:proofErr w:type="spellEnd"/>
      <w:r w:rsidR="00C06FD4" w:rsidRPr="002F6508">
        <w:rPr>
          <w:rFonts w:ascii="Times New Roman" w:hAnsi="Times New Roman" w:cs="Times New Roman"/>
          <w:lang w:val="ru-RU"/>
        </w:rPr>
        <w:t xml:space="preserve"> </w:t>
      </w:r>
      <w:r w:rsidRPr="002F6508">
        <w:rPr>
          <w:rFonts w:ascii="Times New Roman" w:hAnsi="Times New Roman" w:cs="Times New Roman"/>
          <w:lang w:val="ru-RU"/>
        </w:rPr>
        <w:t>L</w:t>
      </w:r>
      <w:r w:rsidR="00C06FD4" w:rsidRPr="002F6508">
        <w:rPr>
          <w:rFonts w:ascii="Times New Roman" w:hAnsi="Times New Roman" w:cs="Times New Roman"/>
          <w:lang w:val="ru-RU"/>
        </w:rPr>
        <w:t xml:space="preserve"> (</w:t>
      </w:r>
      <w:r w:rsidR="002F6508" w:rsidRPr="002F6508">
        <w:rPr>
          <w:rFonts w:ascii="Times New Roman" w:hAnsi="Times New Roman" w:cs="Times New Roman"/>
          <w:lang w:val="ru-RU"/>
        </w:rPr>
        <w:t>ячмень яровой</w:t>
      </w:r>
      <w:r w:rsidR="00C06FD4" w:rsidRPr="002F6508">
        <w:rPr>
          <w:rFonts w:ascii="Times New Roman" w:hAnsi="Times New Roman" w:cs="Times New Roman"/>
          <w:lang w:val="ru-RU"/>
        </w:rPr>
        <w:t>)</w:t>
      </w:r>
      <w:r w:rsidRPr="002F6508">
        <w:rPr>
          <w:rFonts w:ascii="Times New Roman" w:hAnsi="Times New Roman" w:cs="Times New Roman"/>
          <w:lang w:val="ru-RU"/>
        </w:rPr>
        <w:t xml:space="preserve">. </w:t>
      </w:r>
      <w:r w:rsidR="00C06FD4" w:rsidRPr="002F6508">
        <w:rPr>
          <w:rFonts w:ascii="Times New Roman" w:hAnsi="Times New Roman" w:cs="Times New Roman"/>
          <w:lang w:val="ru-RU"/>
        </w:rPr>
        <w:t xml:space="preserve">Для этого серая лесная </w:t>
      </w:r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почва загрязнялась растворами, содержащими </w:t>
      </w:r>
      <w:proofErr w:type="spellStart"/>
      <w:r w:rsidR="00C06FD4" w:rsidRPr="002F6508">
        <w:rPr>
          <w:rFonts w:ascii="Times New Roman" w:eastAsia="Times New Roman" w:hAnsi="Times New Roman" w:cs="Times New Roman"/>
          <w:color w:val="000000" w:themeColor="text1"/>
          <w:lang w:val="en-US"/>
        </w:rPr>
        <w:t>NaCl</w:t>
      </w:r>
      <w:proofErr w:type="spellEnd"/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в таких количествах</w:t>
      </w:r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чтобы 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концентрация</w:t>
      </w:r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натрия в почвах для разных вариантов опыта составлял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а:</w:t>
      </w:r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0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(контроль)</w:t>
      </w:r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6 и 12 </w:t>
      </w:r>
      <w:proofErr w:type="spellStart"/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ммоль</w:t>
      </w:r>
      <w:proofErr w:type="spellEnd"/>
      <w:r w:rsidR="00C06FD4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Растения высаживались в пластиковые контейнеры с засоленными почвами и выращивались в течение 14 дней. Далее оценивали всхожесть семян, ростовые характеристики, а </w:t>
      </w:r>
      <w:r w:rsidR="002F6508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также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содержание 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en-US"/>
        </w:rPr>
        <w:t>Na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ростках после их </w:t>
      </w:r>
      <w:proofErr w:type="spellStart"/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>озоления</w:t>
      </w:r>
      <w:proofErr w:type="spellEnd"/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определения 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en-US"/>
        </w:rPr>
        <w:t>Na</w:t>
      </w:r>
      <w:r w:rsidR="00303217" w:rsidRPr="002F650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золе методом пламенной фотометрии </w:t>
      </w:r>
      <w:r w:rsidRPr="002F6508">
        <w:rPr>
          <w:rFonts w:ascii="Times New Roman" w:hAnsi="Times New Roman" w:cs="Times New Roman"/>
          <w:lang w:val="ru-RU"/>
        </w:rPr>
        <w:t>на фотометре ПАЖ-1.</w:t>
      </w:r>
    </w:p>
    <w:p w:rsidR="009E0A77" w:rsidRPr="002F6508" w:rsidRDefault="007554A2" w:rsidP="002F6508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lang w:val="ru-RU"/>
        </w:rPr>
        <w:t xml:space="preserve">Наилучшие показатели всхожести среди культур был выявлен у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Hordeum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sativum</w:t>
      </w:r>
      <w:proofErr w:type="spellEnd"/>
      <w:r w:rsidR="00303217" w:rsidRPr="002F6508">
        <w:rPr>
          <w:rFonts w:ascii="Times New Roman" w:hAnsi="Times New Roman" w:cs="Times New Roman"/>
          <w:lang w:val="ru-RU"/>
        </w:rPr>
        <w:t xml:space="preserve"> </w:t>
      </w:r>
      <w:r w:rsidRPr="002F6508">
        <w:rPr>
          <w:rFonts w:ascii="Times New Roman" w:hAnsi="Times New Roman" w:cs="Times New Roman"/>
          <w:lang w:val="ru-RU"/>
        </w:rPr>
        <w:t>L.</w:t>
      </w:r>
      <w:r w:rsidR="00303217" w:rsidRPr="002F6508">
        <w:rPr>
          <w:rFonts w:ascii="Times New Roman" w:hAnsi="Times New Roman" w:cs="Times New Roman"/>
          <w:lang w:val="ru-RU"/>
        </w:rPr>
        <w:t xml:space="preserve"> –</w:t>
      </w:r>
      <w:r w:rsidRPr="002F6508">
        <w:rPr>
          <w:rFonts w:ascii="Times New Roman" w:hAnsi="Times New Roman" w:cs="Times New Roman"/>
          <w:lang w:val="ru-RU"/>
        </w:rPr>
        <w:t xml:space="preserve"> при максимальном засоление почв </w:t>
      </w:r>
      <w:r w:rsidR="00303217" w:rsidRPr="002F6508">
        <w:rPr>
          <w:rFonts w:ascii="Times New Roman" w:hAnsi="Times New Roman" w:cs="Times New Roman"/>
          <w:lang w:val="ru-RU"/>
        </w:rPr>
        <w:t>(</w:t>
      </w:r>
      <w:r w:rsidRPr="002F6508">
        <w:rPr>
          <w:rFonts w:ascii="Times New Roman" w:hAnsi="Times New Roman" w:cs="Times New Roman"/>
          <w:lang w:val="ru-RU"/>
        </w:rPr>
        <w:t xml:space="preserve">12 </w:t>
      </w:r>
      <w:proofErr w:type="spellStart"/>
      <w:r w:rsidRPr="002F6508">
        <w:rPr>
          <w:rFonts w:ascii="Times New Roman" w:hAnsi="Times New Roman" w:cs="Times New Roman"/>
          <w:lang w:val="ru-RU"/>
        </w:rPr>
        <w:t>ммоль</w:t>
      </w:r>
      <w:proofErr w:type="spellEnd"/>
      <w:r w:rsidR="00303217" w:rsidRPr="002F6508">
        <w:rPr>
          <w:rFonts w:ascii="Times New Roman" w:hAnsi="Times New Roman" w:cs="Times New Roman"/>
          <w:lang w:val="ru-RU"/>
        </w:rPr>
        <w:t>)</w:t>
      </w:r>
      <w:r w:rsidRPr="002F6508">
        <w:rPr>
          <w:rFonts w:ascii="Times New Roman" w:hAnsi="Times New Roman" w:cs="Times New Roman"/>
          <w:lang w:val="ru-RU"/>
        </w:rPr>
        <w:t xml:space="preserve"> всхожесть составила 75±1,1%. Наибольш</w:t>
      </w:r>
      <w:r w:rsidR="00384E25" w:rsidRPr="002F6508">
        <w:rPr>
          <w:rFonts w:ascii="Times New Roman" w:hAnsi="Times New Roman" w:cs="Times New Roman"/>
          <w:lang w:val="ru-RU"/>
        </w:rPr>
        <w:t>ая длина</w:t>
      </w:r>
      <w:r w:rsidRPr="002F6508">
        <w:rPr>
          <w:rFonts w:ascii="Times New Roman" w:hAnsi="Times New Roman" w:cs="Times New Roman"/>
          <w:lang w:val="ru-RU"/>
        </w:rPr>
        <w:t xml:space="preserve"> </w:t>
      </w:r>
      <w:r w:rsidR="00384E25" w:rsidRPr="002F6508">
        <w:rPr>
          <w:rFonts w:ascii="Times New Roman" w:hAnsi="Times New Roman" w:cs="Times New Roman"/>
          <w:lang w:val="ru-RU"/>
        </w:rPr>
        <w:t xml:space="preserve">надземной </w:t>
      </w:r>
      <w:proofErr w:type="spellStart"/>
      <w:r w:rsidR="00384E25" w:rsidRPr="002F6508">
        <w:rPr>
          <w:rFonts w:ascii="Times New Roman" w:hAnsi="Times New Roman" w:cs="Times New Roman"/>
          <w:lang w:val="ru-RU"/>
        </w:rPr>
        <w:t>фитомассы</w:t>
      </w:r>
      <w:proofErr w:type="spellEnd"/>
      <w:r w:rsidR="00384E25" w:rsidRPr="002F6508">
        <w:rPr>
          <w:rFonts w:ascii="Times New Roman" w:hAnsi="Times New Roman" w:cs="Times New Roman"/>
          <w:lang w:val="ru-RU"/>
        </w:rPr>
        <w:t xml:space="preserve"> была</w:t>
      </w:r>
      <w:r w:rsidRPr="002F6508">
        <w:rPr>
          <w:rFonts w:ascii="Times New Roman" w:hAnsi="Times New Roman" w:cs="Times New Roman"/>
          <w:lang w:val="ru-RU"/>
        </w:rPr>
        <w:t xml:space="preserve"> обнаружен</w:t>
      </w:r>
      <w:r w:rsidR="00384E25" w:rsidRPr="002F6508">
        <w:rPr>
          <w:rFonts w:ascii="Times New Roman" w:hAnsi="Times New Roman" w:cs="Times New Roman"/>
          <w:lang w:val="ru-RU"/>
        </w:rPr>
        <w:t>а</w:t>
      </w:r>
      <w:r w:rsidRPr="002F650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303217" w:rsidRPr="002F6508">
        <w:rPr>
          <w:rFonts w:ascii="Times New Roman" w:hAnsi="Times New Roman" w:cs="Times New Roman"/>
          <w:i/>
          <w:lang w:val="ru-RU"/>
        </w:rPr>
        <w:t>Sinapis</w:t>
      </w:r>
      <w:proofErr w:type="spellEnd"/>
      <w:r w:rsidR="00303217"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303217" w:rsidRPr="002F6508">
        <w:rPr>
          <w:rFonts w:ascii="Times New Roman" w:hAnsi="Times New Roman" w:cs="Times New Roman"/>
          <w:i/>
          <w:lang w:val="ru-RU"/>
        </w:rPr>
        <w:t>alba</w:t>
      </w:r>
      <w:proofErr w:type="spellEnd"/>
      <w:r w:rsidR="00384E25" w:rsidRPr="002F6508">
        <w:rPr>
          <w:rFonts w:ascii="Times New Roman" w:hAnsi="Times New Roman" w:cs="Times New Roman"/>
          <w:lang w:val="ru-RU"/>
        </w:rPr>
        <w:t>, которая составила</w:t>
      </w:r>
      <w:r w:rsidRPr="002F6508">
        <w:rPr>
          <w:rFonts w:ascii="Times New Roman" w:hAnsi="Times New Roman" w:cs="Times New Roman"/>
          <w:lang w:val="ru-RU"/>
        </w:rPr>
        <w:t xml:space="preserve"> 16,3±1,6 см.</w:t>
      </w:r>
      <w:r w:rsidR="00384E25" w:rsidRPr="002F6508">
        <w:rPr>
          <w:rFonts w:ascii="Times New Roman" w:hAnsi="Times New Roman" w:cs="Times New Roman"/>
          <w:lang w:val="ru-RU"/>
        </w:rPr>
        <w:t xml:space="preserve"> Р</w:t>
      </w:r>
      <w:r w:rsidRPr="002F6508">
        <w:rPr>
          <w:rFonts w:ascii="Times New Roman" w:hAnsi="Times New Roman" w:cs="Times New Roman"/>
          <w:lang w:val="ru-RU"/>
        </w:rPr>
        <w:t>езультат</w:t>
      </w:r>
      <w:r w:rsidR="00384E25" w:rsidRPr="002F6508">
        <w:rPr>
          <w:rFonts w:ascii="Times New Roman" w:hAnsi="Times New Roman" w:cs="Times New Roman"/>
          <w:lang w:val="ru-RU"/>
        </w:rPr>
        <w:t>ы</w:t>
      </w:r>
      <w:r w:rsidRPr="002F6508">
        <w:rPr>
          <w:rFonts w:ascii="Times New Roman" w:hAnsi="Times New Roman" w:cs="Times New Roman"/>
          <w:lang w:val="ru-RU"/>
        </w:rPr>
        <w:t xml:space="preserve"> определения поглощённого натрия в биомассе растений </w:t>
      </w:r>
      <w:r w:rsidR="00384E25" w:rsidRPr="002F6508">
        <w:rPr>
          <w:rFonts w:ascii="Times New Roman" w:hAnsi="Times New Roman" w:cs="Times New Roman"/>
          <w:lang w:val="ru-RU"/>
        </w:rPr>
        <w:t>показали</w:t>
      </w:r>
      <w:r w:rsidRPr="002F6508">
        <w:rPr>
          <w:rFonts w:ascii="Times New Roman" w:hAnsi="Times New Roman" w:cs="Times New Roman"/>
          <w:lang w:val="ru-RU"/>
        </w:rPr>
        <w:t xml:space="preserve">, что содержание натрия возрастает в ряду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Beta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proofErr w:type="gramStart"/>
      <w:r w:rsidRPr="002F6508">
        <w:rPr>
          <w:rFonts w:ascii="Times New Roman" w:hAnsi="Times New Roman" w:cs="Times New Roman"/>
          <w:i/>
          <w:lang w:val="ru-RU"/>
        </w:rPr>
        <w:t>vulgaris</w:t>
      </w:r>
      <w:proofErr w:type="spellEnd"/>
      <w:r w:rsidRPr="002F6508">
        <w:rPr>
          <w:rFonts w:ascii="Times New Roman" w:hAnsi="Times New Roman" w:cs="Times New Roman"/>
          <w:lang w:val="ru-RU"/>
        </w:rPr>
        <w:t>&lt;</w:t>
      </w:r>
      <w:proofErr w:type="spellStart"/>
      <w:proofErr w:type="gramEnd"/>
      <w:r w:rsidRPr="002F6508">
        <w:rPr>
          <w:rFonts w:ascii="Times New Roman" w:hAnsi="Times New Roman" w:cs="Times New Roman"/>
          <w:i/>
          <w:lang w:val="ru-RU"/>
        </w:rPr>
        <w:t>Sinapis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alba</w:t>
      </w:r>
      <w:proofErr w:type="spellEnd"/>
      <w:r w:rsidRPr="002F6508">
        <w:rPr>
          <w:rFonts w:ascii="Times New Roman" w:hAnsi="Times New Roman" w:cs="Times New Roman"/>
          <w:lang w:val="ru-RU"/>
        </w:rPr>
        <w:t>&lt;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Hordeum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sativum</w:t>
      </w:r>
      <w:proofErr w:type="spellEnd"/>
      <w:r w:rsidR="00303217" w:rsidRPr="002F6508">
        <w:rPr>
          <w:rFonts w:ascii="Times New Roman" w:hAnsi="Times New Roman" w:cs="Times New Roman"/>
          <w:lang w:val="ru-RU"/>
        </w:rPr>
        <w:t xml:space="preserve"> </w:t>
      </w:r>
      <w:r w:rsidRPr="002F6508">
        <w:rPr>
          <w:rFonts w:ascii="Times New Roman" w:hAnsi="Times New Roman" w:cs="Times New Roman"/>
          <w:lang w:val="ru-RU"/>
        </w:rPr>
        <w:t>L. Максимальное содержание натрия было обнаружено при засолени</w:t>
      </w:r>
      <w:r w:rsidR="00303217" w:rsidRPr="002F6508">
        <w:rPr>
          <w:rFonts w:ascii="Times New Roman" w:hAnsi="Times New Roman" w:cs="Times New Roman"/>
          <w:lang w:val="ru-RU"/>
        </w:rPr>
        <w:t>и</w:t>
      </w:r>
      <w:r w:rsidRPr="002F6508">
        <w:rPr>
          <w:rFonts w:ascii="Times New Roman" w:hAnsi="Times New Roman" w:cs="Times New Roman"/>
          <w:lang w:val="ru-RU"/>
        </w:rPr>
        <w:t xml:space="preserve"> почв </w:t>
      </w:r>
      <w:r w:rsidR="00303217" w:rsidRPr="002F6508">
        <w:rPr>
          <w:rFonts w:ascii="Times New Roman" w:hAnsi="Times New Roman" w:cs="Times New Roman"/>
          <w:lang w:val="ru-RU"/>
        </w:rPr>
        <w:t>на уровне</w:t>
      </w:r>
      <w:r w:rsidRPr="002F6508">
        <w:rPr>
          <w:rFonts w:ascii="Times New Roman" w:hAnsi="Times New Roman" w:cs="Times New Roman"/>
          <w:lang w:val="ru-RU"/>
        </w:rPr>
        <w:t xml:space="preserve"> 12 </w:t>
      </w:r>
      <w:proofErr w:type="spellStart"/>
      <w:r w:rsidRPr="002F6508">
        <w:rPr>
          <w:rFonts w:ascii="Times New Roman" w:hAnsi="Times New Roman" w:cs="Times New Roman"/>
          <w:lang w:val="ru-RU"/>
        </w:rPr>
        <w:t>ммоль</w:t>
      </w:r>
      <w:proofErr w:type="spellEnd"/>
      <w:r w:rsidRPr="002F6508">
        <w:rPr>
          <w:rFonts w:ascii="Times New Roman" w:hAnsi="Times New Roman" w:cs="Times New Roman"/>
          <w:lang w:val="ru-RU"/>
        </w:rPr>
        <w:t xml:space="preserve"> </w:t>
      </w:r>
      <w:r w:rsidR="00303217" w:rsidRPr="002F6508">
        <w:rPr>
          <w:rFonts w:ascii="Times New Roman" w:hAnsi="Times New Roman" w:cs="Times New Roman"/>
          <w:lang w:val="ru-RU"/>
        </w:rPr>
        <w:t>для</w:t>
      </w:r>
      <w:r w:rsidRPr="002F650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Hordeum</w:t>
      </w:r>
      <w:proofErr w:type="spellEnd"/>
      <w:r w:rsidRPr="002F650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F6508">
        <w:rPr>
          <w:rFonts w:ascii="Times New Roman" w:hAnsi="Times New Roman" w:cs="Times New Roman"/>
          <w:i/>
          <w:lang w:val="ru-RU"/>
        </w:rPr>
        <w:t>sativum</w:t>
      </w:r>
      <w:proofErr w:type="spellEnd"/>
      <w:r w:rsidR="00303217" w:rsidRPr="002F6508">
        <w:rPr>
          <w:rFonts w:ascii="Times New Roman" w:hAnsi="Times New Roman" w:cs="Times New Roman"/>
          <w:lang w:val="ru-RU"/>
        </w:rPr>
        <w:t xml:space="preserve"> </w:t>
      </w:r>
      <w:r w:rsidRPr="002F6508">
        <w:rPr>
          <w:rFonts w:ascii="Times New Roman" w:hAnsi="Times New Roman" w:cs="Times New Roman"/>
          <w:lang w:val="ru-RU"/>
        </w:rPr>
        <w:t>L. и составило 1,6±0,12 мг/кг</w:t>
      </w:r>
      <w:r w:rsidR="00384E25" w:rsidRPr="002F6508">
        <w:rPr>
          <w:rFonts w:ascii="Times New Roman" w:hAnsi="Times New Roman" w:cs="Times New Roman"/>
          <w:lang w:val="ru-RU"/>
        </w:rPr>
        <w:t xml:space="preserve">, что делает данную культуру наиболее перспективной для </w:t>
      </w:r>
      <w:proofErr w:type="spellStart"/>
      <w:r w:rsidR="00384E25" w:rsidRPr="002F6508">
        <w:rPr>
          <w:rFonts w:ascii="Times New Roman" w:hAnsi="Times New Roman" w:cs="Times New Roman"/>
          <w:lang w:val="ru-RU"/>
        </w:rPr>
        <w:t>фиторемедиации</w:t>
      </w:r>
      <w:proofErr w:type="spellEnd"/>
      <w:r w:rsidR="00384E25" w:rsidRPr="002F6508">
        <w:rPr>
          <w:rFonts w:ascii="Times New Roman" w:hAnsi="Times New Roman" w:cs="Times New Roman"/>
          <w:lang w:val="ru-RU"/>
        </w:rPr>
        <w:t xml:space="preserve"> засоленных хлоридом натрия почв.</w:t>
      </w:r>
    </w:p>
    <w:p w:rsidR="002E6478" w:rsidRPr="002F6508" w:rsidRDefault="00384E25" w:rsidP="002F6508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lang w:val="ru-RU"/>
        </w:rPr>
        <w:t>Научный руководитель – к.б.н., доцент каф. почвоведения им. И.В.Тюрина КФУ Окунев Родион Владимирович</w:t>
      </w:r>
    </w:p>
    <w:p w:rsidR="002E6478" w:rsidRPr="002F6508" w:rsidRDefault="002E6478" w:rsidP="002F6508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F6508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2F6508" w:rsidRPr="002F6508" w:rsidRDefault="002F6508" w:rsidP="002F650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b/>
          <w:lang w:val="ru-RU"/>
        </w:rPr>
        <w:t>Сафина, Г.Р.</w:t>
      </w:r>
      <w:r w:rsidRPr="002F6508">
        <w:rPr>
          <w:rFonts w:ascii="Times New Roman" w:hAnsi="Times New Roman" w:cs="Times New Roman"/>
          <w:lang w:val="ru-RU"/>
        </w:rPr>
        <w:t xml:space="preserve"> Государственное управление и охрана земельных ресурсов России на современном этапе: курс лекций. Часть 3. Деградация почв и земель. Мелиорация / Г.Р. Сафина, В.А. </w:t>
      </w:r>
      <w:proofErr w:type="gramStart"/>
      <w:r w:rsidRPr="002F6508">
        <w:rPr>
          <w:rFonts w:ascii="Times New Roman" w:hAnsi="Times New Roman" w:cs="Times New Roman"/>
          <w:lang w:val="ru-RU"/>
        </w:rPr>
        <w:t>Федорова.–</w:t>
      </w:r>
      <w:proofErr w:type="gramEnd"/>
      <w:r w:rsidRPr="002F6508">
        <w:rPr>
          <w:rFonts w:ascii="Times New Roman" w:hAnsi="Times New Roman" w:cs="Times New Roman"/>
          <w:lang w:val="ru-RU"/>
        </w:rPr>
        <w:t xml:space="preserve"> Казань: Казан. ун-т, 2020. – 135 с.</w:t>
      </w:r>
    </w:p>
    <w:p w:rsidR="002F6508" w:rsidRPr="002F6508" w:rsidRDefault="002F6508" w:rsidP="002F650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F6508">
        <w:rPr>
          <w:rFonts w:ascii="Times New Roman" w:hAnsi="Times New Roman" w:cs="Times New Roman"/>
          <w:b/>
          <w:lang w:val="ru-RU"/>
        </w:rPr>
        <w:t>Коротченко, И. С.</w:t>
      </w:r>
      <w:r w:rsidRPr="002F6508">
        <w:rPr>
          <w:rFonts w:ascii="Times New Roman" w:hAnsi="Times New Roman" w:cs="Times New Roman"/>
          <w:lang w:val="ru-RU"/>
        </w:rPr>
        <w:t xml:space="preserve"> Использование горчицы </w:t>
      </w:r>
      <w:proofErr w:type="spellStart"/>
      <w:r w:rsidRPr="002F6508">
        <w:rPr>
          <w:rFonts w:ascii="Times New Roman" w:hAnsi="Times New Roman" w:cs="Times New Roman"/>
          <w:lang w:val="ru-RU"/>
        </w:rPr>
        <w:t>сарептской</w:t>
      </w:r>
      <w:proofErr w:type="spellEnd"/>
      <w:r w:rsidRPr="002F6508">
        <w:rPr>
          <w:rFonts w:ascii="Times New Roman" w:hAnsi="Times New Roman" w:cs="Times New Roman"/>
          <w:lang w:val="ru-RU"/>
        </w:rPr>
        <w:t xml:space="preserve"> в качестве </w:t>
      </w:r>
      <w:proofErr w:type="spellStart"/>
      <w:r w:rsidRPr="002F6508">
        <w:rPr>
          <w:rFonts w:ascii="Times New Roman" w:hAnsi="Times New Roman" w:cs="Times New Roman"/>
          <w:lang w:val="ru-RU"/>
        </w:rPr>
        <w:t>фиторемедианта</w:t>
      </w:r>
      <w:proofErr w:type="spellEnd"/>
      <w:r w:rsidRPr="002F6508">
        <w:rPr>
          <w:rFonts w:ascii="Times New Roman" w:hAnsi="Times New Roman" w:cs="Times New Roman"/>
          <w:lang w:val="ru-RU"/>
        </w:rPr>
        <w:t xml:space="preserve"> при загрязнении почв кадмием / И. С. Коротченко. // Наука и образование. – 2013. – Т.18. №2 – С.83-95.</w:t>
      </w:r>
    </w:p>
    <w:sectPr w:rsidR="002F6508" w:rsidRPr="002F6508" w:rsidSect="002F6508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7D89"/>
    <w:multiLevelType w:val="hybridMultilevel"/>
    <w:tmpl w:val="A2F8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0B8"/>
    <w:multiLevelType w:val="hybridMultilevel"/>
    <w:tmpl w:val="06C85F5A"/>
    <w:lvl w:ilvl="0" w:tplc="F1F01FA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77"/>
    <w:rsid w:val="000F7B8F"/>
    <w:rsid w:val="001F3FC6"/>
    <w:rsid w:val="0029441C"/>
    <w:rsid w:val="002E6478"/>
    <w:rsid w:val="002F6508"/>
    <w:rsid w:val="00303217"/>
    <w:rsid w:val="00384E25"/>
    <w:rsid w:val="003C47A4"/>
    <w:rsid w:val="00487850"/>
    <w:rsid w:val="004F26C8"/>
    <w:rsid w:val="005D6248"/>
    <w:rsid w:val="007554A2"/>
    <w:rsid w:val="007A37FD"/>
    <w:rsid w:val="009E0A77"/>
    <w:rsid w:val="00A25CCC"/>
    <w:rsid w:val="00A3107D"/>
    <w:rsid w:val="00C06FD4"/>
    <w:rsid w:val="00C351E2"/>
    <w:rsid w:val="00D9781C"/>
    <w:rsid w:val="00EB70DC"/>
    <w:rsid w:val="00EC6AAF"/>
    <w:rsid w:val="00EE50FD"/>
    <w:rsid w:val="00F2270B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D790D-BA2A-4EBE-8FAD-8771140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8F"/>
  </w:style>
  <w:style w:type="paragraph" w:styleId="1">
    <w:name w:val="heading 1"/>
    <w:basedOn w:val="a"/>
    <w:next w:val="a"/>
    <w:link w:val="10"/>
    <w:uiPriority w:val="9"/>
    <w:qFormat/>
    <w:rsid w:val="009E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0A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A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A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0A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0A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0A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A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0A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A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A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0A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6AA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 Алиса Александровна</dc:creator>
  <cp:keywords/>
  <dc:description/>
  <cp:lastModifiedBy>ak0100154@gmail.com</cp:lastModifiedBy>
  <cp:revision>3</cp:revision>
  <dcterms:created xsi:type="dcterms:W3CDTF">2025-03-03T12:18:00Z</dcterms:created>
  <dcterms:modified xsi:type="dcterms:W3CDTF">2025-03-03T12:24:00Z</dcterms:modified>
</cp:coreProperties>
</file>