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E2A78" w14:textId="213DA4AC" w:rsidR="00B62411" w:rsidRPr="00114842" w:rsidRDefault="005836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zh-CN"/>
        </w:rPr>
        <w:t>Историческая политика КНР в отношении «культурной революции»</w:t>
      </w:r>
      <w:r w:rsidR="003143F3">
        <w:rPr>
          <w:rFonts w:ascii="Times New Roman" w:hAnsi="Times New Roman" w:cs="Times New Roman"/>
          <w:b/>
          <w:color w:val="000000"/>
          <w:sz w:val="24"/>
          <w:szCs w:val="24"/>
          <w:lang w:eastAsia="zh-CN"/>
        </w:rPr>
        <w:t>: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zh-CN"/>
        </w:rPr>
        <w:t xml:space="preserve"> на примере школьных учебников истории</w:t>
      </w:r>
      <w:r w:rsidR="00135ABA">
        <w:rPr>
          <w:rFonts w:ascii="Times New Roman" w:hAnsi="Times New Roman" w:cs="Times New Roman"/>
          <w:b/>
          <w:color w:val="000000"/>
          <w:sz w:val="24"/>
          <w:szCs w:val="24"/>
          <w:lang w:eastAsia="zh-CN"/>
        </w:rPr>
        <w:t xml:space="preserve"> (1995-2017 гг.)</w:t>
      </w:r>
    </w:p>
    <w:p w14:paraId="2ED03149" w14:textId="4FFC2366" w:rsidR="00B62411" w:rsidRDefault="001148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Прасс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Владислав Дмитриевич</w:t>
      </w:r>
      <w:r w:rsidR="001119E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, </w:t>
      </w:r>
    </w:p>
    <w:p w14:paraId="03FF8262" w14:textId="302F0FE2" w:rsidR="00B62411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Студент, </w:t>
      </w:r>
      <w:r w:rsidR="0058368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курс </w:t>
      </w:r>
      <w:r w:rsidR="0093713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магистратуры</w:t>
      </w:r>
    </w:p>
    <w:p w14:paraId="7C399A4D" w14:textId="1D8DACCC" w:rsidR="00B62411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Московский государственный университет имени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М.В.Ломоносова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 </w:t>
      </w:r>
    </w:p>
    <w:p w14:paraId="337C355C" w14:textId="466C1D4E" w:rsidR="00B62411" w:rsidRDefault="0093713A" w:rsidP="001148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Институт стран Азии и Африки</w:t>
      </w:r>
      <w:r w:rsidR="001119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Москва, Россия</w:t>
      </w:r>
    </w:p>
    <w:p w14:paraId="3F17E144" w14:textId="6DAA996F" w:rsidR="00B62411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E–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6" w:history="1">
        <w:r w:rsidR="00114842" w:rsidRPr="00BA289D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vprass</w:t>
        </w:r>
        <w:r w:rsidR="00114842" w:rsidRPr="00BA289D">
          <w:rPr>
            <w:rStyle w:val="a5"/>
            <w:rFonts w:ascii="Times New Roman" w:eastAsia="Times New Roman" w:hAnsi="Times New Roman" w:cs="Times New Roman"/>
            <w:i/>
            <w:sz w:val="24"/>
            <w:szCs w:val="24"/>
          </w:rPr>
          <w:t>@</w:t>
        </w:r>
        <w:r w:rsidR="00114842" w:rsidRPr="00BA289D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icloud</w:t>
        </w:r>
        <w:r w:rsidR="00114842" w:rsidRPr="00BA289D">
          <w:rPr>
            <w:rStyle w:val="a5"/>
            <w:rFonts w:ascii="Times New Roman" w:eastAsia="Times New Roman" w:hAnsi="Times New Roman" w:cs="Times New Roman"/>
            <w:i/>
            <w:sz w:val="24"/>
            <w:szCs w:val="24"/>
          </w:rPr>
          <w:t>.</w:t>
        </w:r>
        <w:r w:rsidR="00114842" w:rsidRPr="00BA289D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com</w:t>
        </w:r>
      </w:hyperlink>
    </w:p>
    <w:p w14:paraId="77273757" w14:textId="2640061E" w:rsidR="009920C1" w:rsidRDefault="003143F3" w:rsidP="002A6A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«Культурная революция» 1966-1976 гг., несомненно, является одним из</w:t>
      </w:r>
      <w:r w:rsidR="008D36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самых трагических событий в истории Китайской Народной Республики. В тексте «Решения по некоторым вопросам истории КПК со времени образования КНР», принятого Центральным комитетом Коммунистической партии Китая в 1981 г., о «культурной революции» сказано, что она принесла «партии, государству и народу наиболее серьёзные неудачи и потери со времени образования КНР»</w:t>
      </w:r>
      <w:r w:rsidR="00137C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0" w:name="_Hlk192437007"/>
      <w:r w:rsidR="00137CF0" w:rsidRPr="00137CF0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bookmarkStart w:id="1" w:name="_Hlk192436995"/>
      <w:r w:rsidR="00937B0F" w:rsidRPr="00937B0F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4</w:t>
      </w:r>
      <w:r w:rsidR="00137CF0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, с. 38</w:t>
      </w:r>
      <w:bookmarkEnd w:id="1"/>
      <w:r w:rsidR="00137CF0" w:rsidRPr="00137CF0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bookmarkEnd w:id="0"/>
      <w:r w:rsidR="00137CF0">
        <w:rPr>
          <w:rFonts w:ascii="Times New Roman" w:eastAsia="Times New Roman" w:hAnsi="Times New Roman" w:cs="Times New Roman"/>
          <w:color w:val="000000"/>
          <w:sz w:val="24"/>
          <w:szCs w:val="24"/>
        </w:rPr>
        <w:t>, а в китайской литературе конца 70-х</w:t>
      </w:r>
      <w:r w:rsidR="002250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D53C7" w:rsidRPr="00BD53C7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BD53C7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начала 80-х </w:t>
      </w:r>
      <w:r w:rsidR="00137C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гг. </w:t>
      </w:r>
      <w:r w:rsidR="00BD53C7">
        <w:rPr>
          <w:rFonts w:ascii="Times New Roman" w:eastAsia="Times New Roman" w:hAnsi="Times New Roman" w:cs="Times New Roman"/>
          <w:color w:val="000000"/>
          <w:sz w:val="24"/>
          <w:szCs w:val="24"/>
        </w:rPr>
        <w:t>господствовало такое</w:t>
      </w:r>
      <w:r w:rsidR="00137C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направление</w:t>
      </w:r>
      <w:r w:rsidR="00BD53C7">
        <w:rPr>
          <w:rFonts w:ascii="Times New Roman" w:eastAsia="Times New Roman" w:hAnsi="Times New Roman" w:cs="Times New Roman"/>
          <w:color w:val="000000"/>
          <w:sz w:val="24"/>
          <w:szCs w:val="24"/>
        </w:rPr>
        <w:t>, как</w:t>
      </w:r>
      <w:r w:rsidR="00137C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«литература шрамов» (</w:t>
      </w:r>
      <w:proofErr w:type="spellStart"/>
      <w:r w:rsidR="00137CF0" w:rsidRPr="00137C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шанхэнь</w:t>
      </w:r>
      <w:proofErr w:type="spellEnd"/>
      <w:r w:rsidR="00137CF0" w:rsidRPr="00137C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137CF0" w:rsidRPr="00137C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вэн</w:t>
      </w:r>
      <w:r w:rsidR="00137C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 w:rsidR="00137CF0" w:rsidRPr="00137C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сюэ</w:t>
      </w:r>
      <w:proofErr w:type="spellEnd"/>
      <w:r w:rsidR="00137CF0">
        <w:rPr>
          <w:rFonts w:ascii="Times New Roman" w:eastAsia="Times New Roman" w:hAnsi="Times New Roman" w:cs="Times New Roman"/>
          <w:color w:val="000000"/>
          <w:sz w:val="24"/>
          <w:szCs w:val="24"/>
        </w:rPr>
        <w:t>), главн</w:t>
      </w:r>
      <w:r w:rsidR="00BD53C7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="00137C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</w:t>
      </w:r>
      <w:r w:rsidR="00BD53C7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="00137C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которой были </w:t>
      </w:r>
      <w:r w:rsidR="001D031D">
        <w:rPr>
          <w:rFonts w:ascii="Times New Roman" w:eastAsia="Times New Roman" w:hAnsi="Times New Roman" w:cs="Times New Roman"/>
          <w:color w:val="000000"/>
          <w:sz w:val="24"/>
          <w:szCs w:val="24"/>
        </w:rPr>
        <w:t>отражение с</w:t>
      </w:r>
      <w:r w:rsidR="00137CF0">
        <w:rPr>
          <w:rFonts w:ascii="Times New Roman" w:eastAsia="Times New Roman" w:hAnsi="Times New Roman" w:cs="Times New Roman"/>
          <w:color w:val="000000"/>
          <w:sz w:val="24"/>
          <w:szCs w:val="24"/>
        </w:rPr>
        <w:t>традани</w:t>
      </w:r>
      <w:r w:rsidR="001D03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137C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невинных жертв «культурной революции» и </w:t>
      </w:r>
      <w:r w:rsidR="001D03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обличение того </w:t>
      </w:r>
      <w:r w:rsidR="00137C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вреда, </w:t>
      </w:r>
      <w:r w:rsidR="001D03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который она принесла целому поколению китайцев </w:t>
      </w:r>
      <w:r w:rsidR="001D031D" w:rsidRPr="001D031D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937B0F" w:rsidRPr="00937B0F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1</w:t>
      </w:r>
      <w:r w:rsidR="001D031D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, с. 577-578</w:t>
      </w:r>
      <w:r w:rsidR="001D031D" w:rsidRPr="001D031D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8D36A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250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15C55">
        <w:rPr>
          <w:rFonts w:ascii="Times New Roman" w:eastAsia="Times New Roman" w:hAnsi="Times New Roman" w:cs="Times New Roman"/>
          <w:color w:val="000000"/>
          <w:sz w:val="24"/>
          <w:szCs w:val="24"/>
        </w:rPr>
        <w:t>Однако, как отмечают некоторые исследователи, в</w:t>
      </w:r>
      <w:r w:rsidR="002250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последние годы появляется всё больше литературных произведений и кинофильмов, посвящённых положительным сторонам некоторых явлений времён «культурной революции»</w:t>
      </w:r>
      <w:r w:rsidR="00183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83BEA" w:rsidRPr="00183BEA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937B0F" w:rsidRPr="00937B0F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2</w:t>
      </w:r>
      <w:r w:rsidR="00183BEA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, с. 22-23</w:t>
      </w:r>
      <w:r w:rsidR="00183BEA" w:rsidRPr="00183BE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183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57D2D39C" w14:textId="457BC8E8" w:rsidR="009920C1" w:rsidRDefault="009920C1" w:rsidP="002A6A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касается термина «историческая политика», современный российский историк А.И. Миллер определяет её как «набор практик, с помощью которых отдельные политические силы стремятся утвердить определённые интерпретации исторических событий как доминирующие» </w:t>
      </w:r>
      <w:r w:rsidRPr="009920C1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937B0F" w:rsidRPr="00937B0F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, с. 10</w:t>
      </w:r>
      <w:r w:rsidRPr="009920C1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DB0AD57" w14:textId="3106C114" w:rsidR="003978E1" w:rsidRDefault="00183BEA" w:rsidP="002A6A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 данного исследования — </w:t>
      </w:r>
      <w:r w:rsidR="000859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основе анализа </w:t>
      </w:r>
      <w:r w:rsidR="00C15C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 w:rsidR="000859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учебников по истории для средней и старшей школы, изданных в Китае в период с </w:t>
      </w:r>
      <w:r w:rsidR="00C15C55">
        <w:rPr>
          <w:rFonts w:ascii="Times New Roman" w:eastAsia="Times New Roman" w:hAnsi="Times New Roman" w:cs="Times New Roman"/>
          <w:color w:val="000000"/>
          <w:sz w:val="24"/>
          <w:szCs w:val="24"/>
        </w:rPr>
        <w:t>1995</w:t>
      </w:r>
      <w:r w:rsidR="000859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2017 гг., ответить на </w:t>
      </w:r>
      <w:r w:rsidR="003978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следующие </w:t>
      </w:r>
      <w:r w:rsidR="0008595F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</w:t>
      </w:r>
      <w:r w:rsidR="003978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0B832BCA" w14:textId="4038AE97" w:rsidR="003978E1" w:rsidRPr="00E237E0" w:rsidRDefault="00135ABA" w:rsidP="00A66C8A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978E1" w:rsidRPr="00E237E0">
        <w:rPr>
          <w:rFonts w:ascii="Times New Roman" w:eastAsia="Times New Roman" w:hAnsi="Times New Roman" w:cs="Times New Roman"/>
          <w:color w:val="000000"/>
          <w:sz w:val="24"/>
          <w:szCs w:val="24"/>
        </w:rPr>
        <w:t>асколько важное место занимает «культурная революция» в курсе новейшей истории Китая</w:t>
      </w:r>
      <w:r w:rsidR="003978E1" w:rsidRPr="00E237E0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?</w:t>
      </w:r>
    </w:p>
    <w:p w14:paraId="3DA57D5E" w14:textId="51097AC0" w:rsidR="00CC184D" w:rsidRPr="00E237E0" w:rsidRDefault="00135ABA" w:rsidP="00A66C8A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3978E1" w:rsidRPr="00E237E0">
        <w:rPr>
          <w:rFonts w:ascii="Times New Roman" w:eastAsia="Times New Roman" w:hAnsi="Times New Roman" w:cs="Times New Roman"/>
          <w:color w:val="000000"/>
          <w:sz w:val="24"/>
          <w:szCs w:val="24"/>
        </w:rPr>
        <w:t>акую интерпретацию событий «культурной революции», её причин и последствий предлагают школьникам рассматриваемые учебники</w:t>
      </w:r>
      <w:r w:rsidR="00E237E0" w:rsidRPr="00E237E0">
        <w:rPr>
          <w:rFonts w:ascii="Times New Roman" w:eastAsia="Times New Roman" w:hAnsi="Times New Roman" w:cs="Times New Roman"/>
          <w:color w:val="000000"/>
          <w:sz w:val="24"/>
          <w:szCs w:val="24"/>
        </w:rPr>
        <w:t>, на кого возлагается вина за неё</w:t>
      </w:r>
      <w:r w:rsidR="003978E1" w:rsidRPr="00E237E0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7F7C3712" w14:textId="4E19AB9C" w:rsidR="003978E1" w:rsidRPr="00E237E0" w:rsidRDefault="00135ABA" w:rsidP="00A66C8A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3978E1" w:rsidRPr="00E237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ретерпела ли эта интерпретация какие-либо изменения </w:t>
      </w:r>
      <w:r w:rsidR="00E237E0" w:rsidRPr="00E237E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978E1" w:rsidRPr="00E237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период </w:t>
      </w:r>
      <w:r w:rsidR="00E237E0" w:rsidRPr="00E237E0">
        <w:rPr>
          <w:rFonts w:ascii="Times New Roman" w:eastAsia="Times New Roman" w:hAnsi="Times New Roman" w:cs="Times New Roman"/>
          <w:color w:val="000000"/>
          <w:sz w:val="24"/>
          <w:szCs w:val="24"/>
        </w:rPr>
        <w:t>1995</w:t>
      </w:r>
      <w:r w:rsidR="003978E1" w:rsidRPr="00E237E0">
        <w:rPr>
          <w:rFonts w:ascii="Times New Roman" w:eastAsia="Times New Roman" w:hAnsi="Times New Roman" w:cs="Times New Roman"/>
          <w:color w:val="000000"/>
          <w:sz w:val="24"/>
          <w:szCs w:val="24"/>
        </w:rPr>
        <w:t>-2017 гг., и если претерпела, то в чём они заключались?</w:t>
      </w:r>
    </w:p>
    <w:p w14:paraId="286AF7A4" w14:textId="6CD26714" w:rsidR="00B62411" w:rsidRDefault="00E237E0" w:rsidP="002A6A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В результате проведённого исследования были сделаны следующие выводы:</w:t>
      </w:r>
    </w:p>
    <w:p w14:paraId="6F00BB08" w14:textId="34DB2AC7" w:rsidR="00E237E0" w:rsidRDefault="00135ABA" w:rsidP="00937B0F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В</w:t>
      </w:r>
      <w:r w:rsidR="00A66C8A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о всех рассмотренных учебниках «культурная революция» занимает менее значительное место, чем другие события новейшей истории Китая: так, во всех учебниках «культурной революции», продолжавшейся 10 лет, посвящено в два-три раза меньше страниц, чем войне с Японией 1937-1945 гг. или гражданской войне 1945-1949 гг. (в историографии КНР называется «народно-освободительной войной»);</w:t>
      </w:r>
    </w:p>
    <w:p w14:paraId="149B424E" w14:textId="37815B30" w:rsidR="00344585" w:rsidRPr="00344585" w:rsidRDefault="00135ABA" w:rsidP="00937B0F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Ч</w:t>
      </w:r>
      <w:r w:rsidR="002844A9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то касается оценок </w:t>
      </w:r>
      <w:r w:rsidR="002844A9">
        <w:rPr>
          <w:rFonts w:ascii="Times New Roman" w:eastAsia="Times New Roman" w:hAnsi="Times New Roman" w:cs="Times New Roman"/>
          <w:color w:val="000000"/>
          <w:sz w:val="24"/>
          <w:szCs w:val="24"/>
        </w:rPr>
        <w:t>«культурн</w:t>
      </w:r>
      <w:r w:rsidR="002844A9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2844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революци</w:t>
      </w:r>
      <w:r w:rsidR="002844A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844A9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2844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3C71B0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все рассмотренные учебники вслед за </w:t>
      </w:r>
      <w:r w:rsidR="003C71B0">
        <w:rPr>
          <w:rFonts w:ascii="Times New Roman" w:eastAsia="Times New Roman" w:hAnsi="Times New Roman" w:cs="Times New Roman"/>
          <w:color w:val="000000"/>
          <w:sz w:val="24"/>
          <w:szCs w:val="24"/>
        </w:rPr>
        <w:t>«Решени</w:t>
      </w:r>
      <w:r w:rsidR="003C71B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3C7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некоторым вопросам истории КПК со времени образования КНР»</w:t>
      </w:r>
      <w:r w:rsidR="003C7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1981 г.</w:t>
      </w:r>
      <w:r w:rsidR="002844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называют её «десятилетием смуты» и «самой серьёзной неудачей со времени основания КНР», указывая в качестве причины её начала ошибки Мао Цзэдуна, </w:t>
      </w:r>
      <w:r w:rsidR="00344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«неверно полагавшего, что существует угроза реставрации в Китае капитализма». Вина же за трагедии времён «культурной революции» возлагается на «контрреволюционные группировки» </w:t>
      </w:r>
      <w:r w:rsidR="00344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Линь </w:t>
      </w:r>
      <w:proofErr w:type="spellStart"/>
      <w:r w:rsidR="00344585">
        <w:rPr>
          <w:rFonts w:ascii="Times New Roman" w:eastAsia="Times New Roman" w:hAnsi="Times New Roman" w:cs="Times New Roman"/>
          <w:color w:val="000000"/>
          <w:sz w:val="24"/>
          <w:szCs w:val="24"/>
        </w:rPr>
        <w:t>Бяо</w:t>
      </w:r>
      <w:proofErr w:type="spellEnd"/>
      <w:r w:rsidR="00344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Цзян Цин</w:t>
      </w:r>
      <w:r w:rsidR="00344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которые </w:t>
      </w:r>
      <w:r w:rsidR="00D8470B">
        <w:rPr>
          <w:rFonts w:ascii="Times New Roman" w:eastAsia="Times New Roman" w:hAnsi="Times New Roman" w:cs="Times New Roman"/>
          <w:color w:val="000000"/>
          <w:sz w:val="24"/>
          <w:szCs w:val="24"/>
        </w:rPr>
        <w:t>вели «подрывную деятельность» и организовывали заговоры с целью «захвата верховной власти в партии и государстве»</w:t>
      </w:r>
      <w:r w:rsidR="0034458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44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Подобное разделение так же восходит к упоминавшемуся «Решению…» ЦК КПК</w:t>
      </w:r>
      <w:r w:rsidR="00D847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8470B" w:rsidRPr="00137CF0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937B0F" w:rsidRPr="00937B0F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4</w:t>
      </w:r>
      <w:r w:rsidR="00D8470B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, с. </w:t>
      </w:r>
      <w:r w:rsidR="00D8470B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42, 45</w:t>
      </w:r>
      <w:r w:rsidR="00D8470B" w:rsidRPr="00137CF0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34458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D6B225A" w14:textId="462AF087" w:rsidR="00A66C8A" w:rsidRPr="00E237E0" w:rsidRDefault="00135ABA" w:rsidP="00937B0F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Несмотря на то что в самом позднем учебнике, 2017 года издания, можно проследить тенденцию к меньшему, по сравнению с предшествующими учебниками,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освещению </w:t>
      </w:r>
      <w:r w:rsidR="00053519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«культурной революции», а также к описанию роли Ма</w:t>
      </w:r>
      <w:r w:rsidR="0005351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Цзэдуна в более позитивном ключе</w:t>
      </w:r>
      <w:r w:rsidR="000535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53519" w:rsidRPr="00053519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937B0F" w:rsidRPr="00937B0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37B0F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, с. 28-30</w:t>
      </w:r>
      <w:r w:rsidR="00053519" w:rsidRPr="00053519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535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говорить о каком-либо серьёзном изменении официальных оценок «культурной революции» в КНР, по крайней мере в рамках рассматриваемого периода 1995-2017 гг., </w:t>
      </w:r>
      <w:r w:rsidR="00053519">
        <w:rPr>
          <w:rFonts w:ascii="Times New Roman" w:eastAsia="Times New Roman" w:hAnsi="Times New Roman" w:cs="Times New Roman"/>
          <w:color w:val="000000"/>
          <w:sz w:val="24"/>
          <w:szCs w:val="24"/>
        </w:rPr>
        <w:t>на наш взгляд,</w:t>
      </w:r>
      <w:r w:rsidR="000535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приходится.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2844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C7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EE6B09D" w14:textId="77777777" w:rsidR="00937B0F" w:rsidRDefault="00937B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AAB06DA" w14:textId="286E6A09" w:rsidR="00B62411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Источники и литература</w:t>
      </w:r>
    </w:p>
    <w:p w14:paraId="25E1D1CF" w14:textId="0857D0F6" w:rsidR="00937B0F" w:rsidRPr="007F6714" w:rsidRDefault="00937B0F" w:rsidP="007F6714">
      <w:pPr>
        <w:pStyle w:val="a8"/>
        <w:rPr>
          <w:rFonts w:ascii="Times New Roman" w:hAnsi="Times New Roman"/>
          <w:sz w:val="24"/>
          <w:szCs w:val="24"/>
        </w:rPr>
      </w:pPr>
      <w:r w:rsidRPr="00884E49">
        <w:rPr>
          <w:rFonts w:ascii="Times New Roman" w:eastAsia="Times New Roman" w:hAnsi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Духовная культура Китая</w:t>
      </w:r>
      <w:r w:rsidRPr="007D4BC9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энциклопедия </w:t>
      </w:r>
      <w:r w:rsidRPr="007D4BC9">
        <w:rPr>
          <w:rFonts w:ascii="Times New Roman" w:eastAsia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Pr="007D4BC9">
        <w:rPr>
          <w:rFonts w:ascii="Times New Roman" w:eastAsia="Times New Roman" w:hAnsi="Times New Roman"/>
          <w:color w:val="000000"/>
          <w:sz w:val="24"/>
          <w:szCs w:val="24"/>
        </w:rPr>
        <w:t xml:space="preserve"> т. — Т. 3. </w:t>
      </w:r>
      <w:r>
        <w:rPr>
          <w:rFonts w:ascii="Times New Roman" w:eastAsia="Times New Roman" w:hAnsi="Times New Roman"/>
          <w:color w:val="000000"/>
          <w:sz w:val="24"/>
          <w:szCs w:val="24"/>
        </w:rPr>
        <w:t>Литература. Язык и письменность</w:t>
      </w:r>
      <w:r w:rsidRPr="007D4BC9">
        <w:rPr>
          <w:rFonts w:ascii="Times New Roman" w:eastAsia="Times New Roman" w:hAnsi="Times New Roman"/>
          <w:color w:val="000000"/>
          <w:sz w:val="24"/>
          <w:szCs w:val="24"/>
        </w:rPr>
        <w:t xml:space="preserve"> / ред. </w:t>
      </w:r>
      <w:r>
        <w:rPr>
          <w:rFonts w:ascii="Times New Roman" w:eastAsia="Times New Roman" w:hAnsi="Times New Roman"/>
          <w:color w:val="000000"/>
          <w:sz w:val="24"/>
          <w:szCs w:val="24"/>
        </w:rPr>
        <w:t>М.Л. Титаренко и др</w:t>
      </w:r>
      <w:r w:rsidRPr="007D4BC9">
        <w:rPr>
          <w:rFonts w:ascii="Times New Roman" w:eastAsia="Times New Roman" w:hAnsi="Times New Roman"/>
          <w:color w:val="000000"/>
          <w:sz w:val="24"/>
          <w:szCs w:val="24"/>
        </w:rPr>
        <w:t>. М.: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D4BC9">
        <w:rPr>
          <w:rFonts w:ascii="Times New Roman" w:eastAsia="Times New Roman" w:hAnsi="Times New Roman"/>
          <w:color w:val="000000"/>
          <w:sz w:val="24"/>
          <w:szCs w:val="24"/>
        </w:rPr>
        <w:t>Восточная литература, 20</w:t>
      </w:r>
      <w:r>
        <w:rPr>
          <w:rFonts w:ascii="Times New Roman" w:eastAsia="Times New Roman" w:hAnsi="Times New Roman"/>
          <w:color w:val="000000"/>
          <w:sz w:val="24"/>
          <w:szCs w:val="24"/>
        </w:rPr>
        <w:t>08</w:t>
      </w:r>
      <w:r w:rsidRPr="007D4BC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633AAFB7" w14:textId="721592FC" w:rsidR="00937B0F" w:rsidRPr="00937B0F" w:rsidRDefault="00937B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67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183B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Зуенко</w:t>
      </w:r>
      <w:proofErr w:type="spellEnd"/>
      <w:r w:rsidRPr="00183B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И.Ю.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Китай в эпоху Си Цзиньпина. М.: Издательство АСТ, 2024.</w:t>
      </w:r>
    </w:p>
    <w:p w14:paraId="5D73DE30" w14:textId="55DBCC6A" w:rsidR="00937B0F" w:rsidRPr="00937B0F" w:rsidRDefault="00937B0F" w:rsidP="007D4B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Pr="000859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Миллер А.И.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Россия: власть и история //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</w:t>
      </w:r>
      <w:r w:rsidRPr="000859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et</w:t>
      </w:r>
      <w:r w:rsidRPr="000859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contra</w:t>
      </w:r>
      <w:r w:rsidRPr="000859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Т. 13. № 3-4.</w:t>
      </w:r>
    </w:p>
    <w:p w14:paraId="411FC80E" w14:textId="31C02B50" w:rsidR="00937B0F" w:rsidRPr="00937B0F" w:rsidRDefault="00937B0F" w:rsidP="007D4B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" w:eastAsia="Times New Roman" w:hAnsi="Times New Roman"/>
          <w:color w:val="000000"/>
          <w:sz w:val="24"/>
          <w:szCs w:val="24"/>
        </w:rPr>
        <w:t>Решение по некоторым вопросам истории КПК со времени образования КНР</w:t>
      </w:r>
      <w:r w:rsidRPr="007F6714">
        <w:rPr>
          <w:rFonts w:ascii="Times New Roman" w:eastAsia="Times New Roman" w:hAnsi="Times New Roman"/>
          <w:color w:val="000000"/>
          <w:sz w:val="24"/>
          <w:szCs w:val="24"/>
        </w:rPr>
        <w:t xml:space="preserve">. Пекин: </w:t>
      </w:r>
      <w:r>
        <w:rPr>
          <w:rFonts w:ascii="Times New Roman" w:eastAsia="Times New Roman" w:hAnsi="Times New Roman"/>
          <w:color w:val="000000"/>
          <w:sz w:val="24"/>
          <w:szCs w:val="24"/>
        </w:rPr>
        <w:t>Издательство литературы на иностранных языках</w:t>
      </w:r>
      <w:r w:rsidRPr="007F6714">
        <w:rPr>
          <w:rFonts w:ascii="Times New Roman" w:eastAsia="Times New Roman" w:hAnsi="Times New Roman"/>
          <w:color w:val="000000"/>
          <w:sz w:val="24"/>
          <w:szCs w:val="24"/>
        </w:rPr>
        <w:t>, 19</w:t>
      </w:r>
      <w:r>
        <w:rPr>
          <w:rFonts w:ascii="Times New Roman" w:eastAsia="Times New Roman" w:hAnsi="Times New Roman"/>
          <w:color w:val="000000"/>
          <w:sz w:val="24"/>
          <w:szCs w:val="24"/>
        </w:rPr>
        <w:t>81</w:t>
      </w:r>
      <w:r w:rsidRPr="007F6714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7B4A9B25" w14:textId="77777777" w:rsidR="00937B0F" w:rsidRPr="007D4BC9" w:rsidRDefault="00937B0F" w:rsidP="00135A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5. </w:t>
      </w:r>
      <w:r w:rsidRPr="00E01E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Чжунго лиши: ба нянь </w:t>
      </w:r>
      <w:proofErr w:type="spellStart"/>
      <w:r w:rsidRPr="00E01E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цзи</w:t>
      </w:r>
      <w:proofErr w:type="spellEnd"/>
      <w:r w:rsidRPr="00E01E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. Ся </w:t>
      </w:r>
      <w:proofErr w:type="spellStart"/>
      <w:r w:rsidRPr="00E01E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цэ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(История Китая: 8 класс. Часть 2). Пекин: Жэньминь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цзяоюй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чубаньшэ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2017.</w:t>
      </w:r>
    </w:p>
    <w:p w14:paraId="20B87719" w14:textId="77777777" w:rsidR="00B62411" w:rsidRPr="007D4BC9" w:rsidRDefault="00B624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5FBDBCC4" w14:textId="77777777" w:rsidR="0093713A" w:rsidRPr="007D4BC9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sectPr w:rsidR="0093713A" w:rsidRPr="007D4BC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80E2F"/>
    <w:multiLevelType w:val="hybridMultilevel"/>
    <w:tmpl w:val="92B48D0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2B308A0"/>
    <w:multiLevelType w:val="hybridMultilevel"/>
    <w:tmpl w:val="DA3E244E"/>
    <w:lvl w:ilvl="0" w:tplc="A93C0C22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E535B70"/>
    <w:multiLevelType w:val="hybridMultilevel"/>
    <w:tmpl w:val="7B805ABA"/>
    <w:lvl w:ilvl="0" w:tplc="8FCAB55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74723347">
    <w:abstractNumId w:val="2"/>
  </w:num>
  <w:num w:numId="2" w16cid:durableId="1528762332">
    <w:abstractNumId w:val="0"/>
  </w:num>
  <w:num w:numId="3" w16cid:durableId="1496605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842"/>
    <w:rsid w:val="000007D1"/>
    <w:rsid w:val="00053519"/>
    <w:rsid w:val="0008595F"/>
    <w:rsid w:val="000967D7"/>
    <w:rsid w:val="001119E4"/>
    <w:rsid w:val="00114842"/>
    <w:rsid w:val="00135ABA"/>
    <w:rsid w:val="00137CF0"/>
    <w:rsid w:val="00183BEA"/>
    <w:rsid w:val="001D031D"/>
    <w:rsid w:val="002250D7"/>
    <w:rsid w:val="00275BB0"/>
    <w:rsid w:val="002844A9"/>
    <w:rsid w:val="002A6A2D"/>
    <w:rsid w:val="002C13F5"/>
    <w:rsid w:val="003143F3"/>
    <w:rsid w:val="00344585"/>
    <w:rsid w:val="003567BA"/>
    <w:rsid w:val="003978E1"/>
    <w:rsid w:val="003A3F86"/>
    <w:rsid w:val="003C71B0"/>
    <w:rsid w:val="004F14BC"/>
    <w:rsid w:val="004F6350"/>
    <w:rsid w:val="0058368C"/>
    <w:rsid w:val="005E386D"/>
    <w:rsid w:val="00620130"/>
    <w:rsid w:val="006B268D"/>
    <w:rsid w:val="006B339E"/>
    <w:rsid w:val="006E2B4B"/>
    <w:rsid w:val="007B4530"/>
    <w:rsid w:val="007D4BC9"/>
    <w:rsid w:val="007F6714"/>
    <w:rsid w:val="008024FD"/>
    <w:rsid w:val="00824892"/>
    <w:rsid w:val="008426D3"/>
    <w:rsid w:val="00884E49"/>
    <w:rsid w:val="008D36A1"/>
    <w:rsid w:val="0093713A"/>
    <w:rsid w:val="00937B0F"/>
    <w:rsid w:val="009920C1"/>
    <w:rsid w:val="00A31636"/>
    <w:rsid w:val="00A66C8A"/>
    <w:rsid w:val="00A85563"/>
    <w:rsid w:val="00B62411"/>
    <w:rsid w:val="00BD53C7"/>
    <w:rsid w:val="00C15C55"/>
    <w:rsid w:val="00C61230"/>
    <w:rsid w:val="00CA0150"/>
    <w:rsid w:val="00CC184D"/>
    <w:rsid w:val="00D8470B"/>
    <w:rsid w:val="00DB4176"/>
    <w:rsid w:val="00DE6E76"/>
    <w:rsid w:val="00DF17A5"/>
    <w:rsid w:val="00E01E64"/>
    <w:rsid w:val="00E237E0"/>
    <w:rsid w:val="00E27450"/>
    <w:rsid w:val="00E47437"/>
    <w:rsid w:val="00F2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9F08E"/>
  <w15:docId w15:val="{7F5340CD-F03C-4B58-A2D6-95368B18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93713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3713A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3713A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7F6714"/>
    <w:rPr>
      <w:rFonts w:eastAsia="DengXian" w:cs="Times New Roman"/>
      <w:lang w:eastAsia="zh-CN"/>
    </w:rPr>
  </w:style>
  <w:style w:type="character" w:customStyle="1" w:styleId="a9">
    <w:name w:val="Текст сноски Знак"/>
    <w:basedOn w:val="a0"/>
    <w:link w:val="a8"/>
    <w:uiPriority w:val="99"/>
    <w:rsid w:val="007F6714"/>
    <w:rPr>
      <w:rFonts w:eastAsia="DengXi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prass@icloud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3;&#1072;&#1076;&#1080;&#1089;&#1083;&#1072;&#1074;\Downloads\&#1064;&#1072;&#1073;&#1083;&#1086;&#1085;_&#1042;&#1086;&#1089;&#1090;&#1086;&#1082;&#1086;&#1074;&#1077;&#1076;&#1077;&#1085;&#1080;&#107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17210-884B-4A9D-96DC-5632849FF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Шаблон_Востоковедение</Template>
  <TotalTime>663</TotalTime>
  <Pages>1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</dc:creator>
  <cp:lastModifiedBy>Владислав</cp:lastModifiedBy>
  <cp:revision>10</cp:revision>
  <dcterms:created xsi:type="dcterms:W3CDTF">2025-03-02T15:59:00Z</dcterms:created>
  <dcterms:modified xsi:type="dcterms:W3CDTF">2025-03-09T18:04:00Z</dcterms:modified>
</cp:coreProperties>
</file>