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2249F2" w:rsidRDefault="00000000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Сравнение образа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Чжэн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Чэнгуна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в публикациях газет «Жэньминь жибао» и «Либерти таймс» за 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</w:rPr>
        <w:t>2020-2025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гг.</w:t>
      </w:r>
    </w:p>
    <w:p w14:paraId="00000002" w14:textId="77777777" w:rsidR="002249F2" w:rsidRDefault="000000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Насырова </w:t>
      </w:r>
      <w:proofErr w:type="spellStart"/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Ралия</w:t>
      </w:r>
      <w:proofErr w:type="spellEnd"/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Разифовна</w:t>
      </w:r>
      <w:proofErr w:type="spellEnd"/>
    </w:p>
    <w:p w14:paraId="00000003" w14:textId="77777777" w:rsidR="002249F2" w:rsidRDefault="000000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Студент </w:t>
      </w:r>
    </w:p>
    <w:p w14:paraId="00000004" w14:textId="77777777" w:rsidR="002249F2" w:rsidRDefault="000000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Институт стран Азии и Африки, Московский государственный университет имени Ломоносова, Москва, Россия</w:t>
      </w:r>
    </w:p>
    <w:p w14:paraId="00000005" w14:textId="77777777" w:rsidR="002249F2" w:rsidRDefault="00000000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hyperlink r:id="rId4">
        <w:r>
          <w:rPr>
            <w:rFonts w:ascii="Times New Roman" w:eastAsia="Times New Roman" w:hAnsi="Times New Roman" w:cs="Times New Roman"/>
            <w:i/>
            <w:color w:val="1155CC"/>
            <w:sz w:val="24"/>
            <w:szCs w:val="24"/>
            <w:u w:val="single"/>
          </w:rPr>
          <w:t>renwetta@gmail.com</w:t>
        </w:r>
      </w:hyperlink>
    </w:p>
    <w:p w14:paraId="00000006" w14:textId="77777777" w:rsidR="002249F2" w:rsidRDefault="002249F2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00000007" w14:textId="77777777" w:rsidR="002249F2" w:rsidRDefault="00000000" w:rsidP="00640837">
      <w:pPr>
        <w:spacing w:line="240" w:lineRule="auto"/>
        <w:ind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Чжэн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Чэнгун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также известный как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Коксинга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является национальным героем по обе стороны Тайваньского пролива, так как сыграл ключевую роль в борьбе против маньчжурских захватчиков в Китае и против голландского колониального правления на Тайване. Его фигура используется властями для иллюстрации различных политических и социальных идей. В данном исследовании анализируется интерпретация этого персонажа в публикациях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2020-2025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гг. в официальной газете Коммунистической партии Китая «Жэньминь жибао» 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гоминьдановской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газете «Либерти таймс», издающейся на Тайване и поддерживающей идеи независимости.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Актуальность данной темы выражается в том, что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Чжэн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Чэнгун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является значимой исторической фигурой как Китая, так и для Тайваня, поэтому его достижения довольно часто используется китайскими властями как символ национального единства и патриотизма в контексте современных политических отношений между Китаем и Тайванем.</w:t>
      </w:r>
    </w:p>
    <w:p w14:paraId="00000008" w14:textId="77777777" w:rsidR="002249F2" w:rsidRDefault="00000000" w:rsidP="00640837">
      <w:pPr>
        <w:spacing w:line="240" w:lineRule="auto"/>
        <w:ind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В большинстве статей в «Жэньминь жибао» с упоминанием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Чжэн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Чэнгуна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освещаются юбилейные мероприятия, посвященные его памяти. Большая часть из них предполагает участие жителей двух берегов Тайваньского пролива с целью обсуждения совместного развития. В ходе этих мероприятий китайская сторона акцентирует важность укрепления чувства единства среди китайской нации, призывает использовать патриотические достижения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Чжэн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Чэнгуна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как общий исторический опыт для объединения, придерживаться принципа «единый Китай» и противодействовать сепаратизму. [1]</w:t>
      </w:r>
    </w:p>
    <w:p w14:paraId="00000009" w14:textId="77777777" w:rsidR="002249F2" w:rsidRDefault="00000000" w:rsidP="00640837">
      <w:pPr>
        <w:spacing w:line="240" w:lineRule="auto"/>
        <w:ind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 рамках статьи о выпуске документального фильма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Чжэн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Чэнгун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» его имя стало символом национального духа. 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«Продвижение мирного объединения страны — это те уроки, которые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Чжэн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Чэнгун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оставил китайцам». [2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] </w:t>
      </w:r>
      <w:r>
        <w:rPr>
          <w:rFonts w:ascii="Times New Roman" w:eastAsia="Times New Roman" w:hAnsi="Times New Roman" w:cs="Times New Roman"/>
          <w:sz w:val="24"/>
          <w:szCs w:val="24"/>
        </w:rPr>
        <w:t>Кроме того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, проводятся научные конференции в память о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Чжэн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Чэнгуне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которые нацелены на патриотическое воспитание и содействие академическому обмену между Китаем и Тайванем. На одной из таких конференций отмечалось, что исследования, посвященные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Чжэн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Чэнгуну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могут способствовать более глубокому пониманию истории Тайваня и служить аргументом в пользу того, что Тайвань является неотъемлемой частью Китая. [3] Статьи из «Жэньминь жибао» подтверждают значимость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Чжэн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Чэнгуна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в контексте политики «единого Китая», демонстрируя использование его образа как инструмента для содействия объединению. </w:t>
      </w:r>
    </w:p>
    <w:p w14:paraId="0000000A" w14:textId="77777777" w:rsidR="002249F2" w:rsidRDefault="00000000" w:rsidP="00640837">
      <w:pPr>
        <w:spacing w:line="240" w:lineRule="auto"/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В газете «Либерти Таймс» личности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Чжэн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Чэнгуна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уделяется большое внимание. Большинство публикаций также освещают культурные события, связанные с национальным героем, однако акцент делается на их значении для формирования тайваньского самосознания.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Чжэн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Чэнгун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для жителей Тайваня становится божеством, которому поклоняются и под надзором которого верующие чувствуют себя под защитой. [4] Многие статьи затрагивают исторический контекст, тем самым отмечая важность достижений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Чжэн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Чэнгуна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для современного Тайваня.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Чжэн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Чэнгун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воспринимается как человек, открывший новую эпоху в истории Тайваня, который освоил остров, основал учебные заведения и правительственные структуры. [5]</w:t>
      </w:r>
    </w:p>
    <w:p w14:paraId="0000000B" w14:textId="77777777" w:rsidR="002249F2" w:rsidRDefault="00000000" w:rsidP="00640837">
      <w:pPr>
        <w:spacing w:line="240" w:lineRule="auto"/>
        <w:ind w:firstLine="425"/>
        <w:jc w:val="both"/>
        <w:rPr>
          <w:rFonts w:ascii="Times New Roman" w:eastAsia="Times New Roman" w:hAnsi="Times New Roman" w:cs="Times New Roman"/>
          <w:color w:val="202122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lastRenderedPageBreak/>
        <w:t>Ж</w:t>
      </w:r>
      <w:r>
        <w:rPr>
          <w:rFonts w:ascii="Times New Roman" w:eastAsia="Times New Roman" w:hAnsi="Times New Roman" w:cs="Times New Roman"/>
          <w:color w:val="202122"/>
          <w:sz w:val="24"/>
          <w:szCs w:val="24"/>
          <w:highlight w:val="white"/>
        </w:rPr>
        <w:t xml:space="preserve">ители Тайваня — это в основном потомки иммигрантов из материкового Китая, из которых выходцы из провинции Фуцзянь составляют 73,5% от общей численности населения Тайваня. С точки зрения культуры, языка, религии и обычаев Фуцзянь и Тайвань также имеют много общего. Когда иммигранты из Фуцзяни прибыли на Тайвань, они также заимствовали большинство божеств для поклонения в храмах. Одним из таких божеств как раз является </w:t>
      </w:r>
      <w:proofErr w:type="spellStart"/>
      <w:r>
        <w:rPr>
          <w:rFonts w:ascii="Times New Roman" w:eastAsia="Times New Roman" w:hAnsi="Times New Roman" w:cs="Times New Roman"/>
          <w:color w:val="202122"/>
          <w:sz w:val="24"/>
          <w:szCs w:val="24"/>
          <w:highlight w:val="white"/>
        </w:rPr>
        <w:t>Чжэн</w:t>
      </w:r>
      <w:proofErr w:type="spellEnd"/>
      <w:r>
        <w:rPr>
          <w:rFonts w:ascii="Times New Roman" w:eastAsia="Times New Roman" w:hAnsi="Times New Roman" w:cs="Times New Roman"/>
          <w:color w:val="202122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02122"/>
          <w:sz w:val="24"/>
          <w:szCs w:val="24"/>
          <w:highlight w:val="white"/>
        </w:rPr>
        <w:t>Чэнгун</w:t>
      </w:r>
      <w:proofErr w:type="spellEnd"/>
      <w:r>
        <w:rPr>
          <w:rFonts w:ascii="Times New Roman" w:eastAsia="Times New Roman" w:hAnsi="Times New Roman" w:cs="Times New Roman"/>
          <w:color w:val="202122"/>
          <w:sz w:val="24"/>
          <w:szCs w:val="24"/>
          <w:highlight w:val="white"/>
        </w:rPr>
        <w:t xml:space="preserve">. Правительство Тайваня до сих пор поддерживает религиозный обмен с материковым Китаем. Но некоторые тайваньцы считают, что </w:t>
      </w:r>
      <w:hyperlink r:id="rId5">
        <w:r>
          <w:rPr>
            <w:rFonts w:ascii="Times New Roman" w:eastAsia="Times New Roman" w:hAnsi="Times New Roman" w:cs="Times New Roman"/>
            <w:sz w:val="24"/>
            <w:szCs w:val="24"/>
            <w:highlight w:val="white"/>
          </w:rPr>
          <w:t>Коммунистическая партия Китая</w:t>
        </w:r>
      </w:hyperlink>
      <w:r>
        <w:rPr>
          <w:rFonts w:ascii="Times New Roman" w:eastAsia="Times New Roman" w:hAnsi="Times New Roman" w:cs="Times New Roman"/>
          <w:color w:val="202122"/>
          <w:sz w:val="24"/>
          <w:szCs w:val="24"/>
          <w:highlight w:val="white"/>
        </w:rPr>
        <w:t xml:space="preserve"> рассматривает религиозные обмены между провинцией Фуцзянь и Тайванем как инструмент для объединения, ведя тщательное наблюдение во время культурных визитов.  В статье от 2024 отмечается, что со стороны тайваньского правительства религиозный обмен, связанный с </w:t>
      </w:r>
      <w:proofErr w:type="spellStart"/>
      <w:r>
        <w:rPr>
          <w:rFonts w:ascii="Times New Roman" w:eastAsia="Times New Roman" w:hAnsi="Times New Roman" w:cs="Times New Roman"/>
          <w:color w:val="202122"/>
          <w:sz w:val="24"/>
          <w:szCs w:val="24"/>
          <w:highlight w:val="white"/>
        </w:rPr>
        <w:t>Чжэн</w:t>
      </w:r>
      <w:proofErr w:type="spellEnd"/>
      <w:r>
        <w:rPr>
          <w:rFonts w:ascii="Times New Roman" w:eastAsia="Times New Roman" w:hAnsi="Times New Roman" w:cs="Times New Roman"/>
          <w:color w:val="202122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02122"/>
          <w:sz w:val="24"/>
          <w:szCs w:val="24"/>
          <w:highlight w:val="white"/>
        </w:rPr>
        <w:t>Чэнгуном</w:t>
      </w:r>
      <w:proofErr w:type="spellEnd"/>
      <w:r>
        <w:rPr>
          <w:rFonts w:ascii="Times New Roman" w:eastAsia="Times New Roman" w:hAnsi="Times New Roman" w:cs="Times New Roman"/>
          <w:color w:val="202122"/>
          <w:sz w:val="24"/>
          <w:szCs w:val="24"/>
          <w:highlight w:val="white"/>
        </w:rPr>
        <w:t xml:space="preserve"> или другими божествами, приветствуется, но, если эта деятельность на самом деле скрывает за собой цель объединения, то такие религиозные связи будут оборваны. [6] </w:t>
      </w:r>
    </w:p>
    <w:p w14:paraId="0000000C" w14:textId="77777777" w:rsidR="002249F2" w:rsidRDefault="00000000" w:rsidP="00640837">
      <w:pPr>
        <w:spacing w:line="240" w:lineRule="auto"/>
        <w:ind w:firstLine="425"/>
        <w:jc w:val="both"/>
        <w:rPr>
          <w:rFonts w:ascii="Times New Roman" w:eastAsia="Times New Roman" w:hAnsi="Times New Roman" w:cs="Times New Roman"/>
          <w:color w:val="202122"/>
          <w:sz w:val="24"/>
          <w:szCs w:val="24"/>
          <w:highlight w:val="white"/>
        </w:rPr>
      </w:pPr>
      <w:bookmarkStart w:id="0" w:name="_gjdgxs" w:colFirst="0" w:colLast="0"/>
      <w:bookmarkEnd w:id="0"/>
      <w:r>
        <w:rPr>
          <w:rFonts w:ascii="Times New Roman" w:eastAsia="Times New Roman" w:hAnsi="Times New Roman" w:cs="Times New Roman"/>
          <w:color w:val="202122"/>
          <w:sz w:val="24"/>
          <w:szCs w:val="24"/>
          <w:highlight w:val="white"/>
        </w:rPr>
        <w:t xml:space="preserve">В то время Китай использует достижения </w:t>
      </w:r>
      <w:proofErr w:type="spellStart"/>
      <w:r>
        <w:rPr>
          <w:rFonts w:ascii="Times New Roman" w:eastAsia="Times New Roman" w:hAnsi="Times New Roman" w:cs="Times New Roman"/>
          <w:color w:val="202122"/>
          <w:sz w:val="24"/>
          <w:szCs w:val="24"/>
          <w:highlight w:val="white"/>
        </w:rPr>
        <w:t>Чжэн</w:t>
      </w:r>
      <w:proofErr w:type="spellEnd"/>
      <w:r>
        <w:rPr>
          <w:rFonts w:ascii="Times New Roman" w:eastAsia="Times New Roman" w:hAnsi="Times New Roman" w:cs="Times New Roman"/>
          <w:color w:val="202122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02122"/>
          <w:sz w:val="24"/>
          <w:szCs w:val="24"/>
          <w:highlight w:val="white"/>
        </w:rPr>
        <w:t>Чэнгуна</w:t>
      </w:r>
      <w:proofErr w:type="spellEnd"/>
      <w:r>
        <w:rPr>
          <w:rFonts w:ascii="Times New Roman" w:eastAsia="Times New Roman" w:hAnsi="Times New Roman" w:cs="Times New Roman"/>
          <w:color w:val="202122"/>
          <w:sz w:val="24"/>
          <w:szCs w:val="24"/>
          <w:highlight w:val="white"/>
        </w:rPr>
        <w:t xml:space="preserve"> для развития связей с Тайванем, Тайвань использует его личность для развития отношений с Японией. </w:t>
      </w:r>
      <w:proofErr w:type="spellStart"/>
      <w:r>
        <w:rPr>
          <w:rFonts w:ascii="Times New Roman" w:eastAsia="Times New Roman" w:hAnsi="Times New Roman" w:cs="Times New Roman"/>
          <w:color w:val="202122"/>
          <w:sz w:val="24"/>
          <w:szCs w:val="24"/>
          <w:highlight w:val="white"/>
        </w:rPr>
        <w:t>Чжэн</w:t>
      </w:r>
      <w:proofErr w:type="spellEnd"/>
      <w:r>
        <w:rPr>
          <w:rFonts w:ascii="Times New Roman" w:eastAsia="Times New Roman" w:hAnsi="Times New Roman" w:cs="Times New Roman"/>
          <w:color w:val="202122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02122"/>
          <w:sz w:val="24"/>
          <w:szCs w:val="24"/>
          <w:highlight w:val="white"/>
        </w:rPr>
        <w:t>Чэнгун</w:t>
      </w:r>
      <w:proofErr w:type="spellEnd"/>
      <w:r>
        <w:rPr>
          <w:rFonts w:ascii="Times New Roman" w:eastAsia="Times New Roman" w:hAnsi="Times New Roman" w:cs="Times New Roman"/>
          <w:color w:val="202122"/>
          <w:sz w:val="24"/>
          <w:szCs w:val="24"/>
          <w:highlight w:val="white"/>
        </w:rPr>
        <w:t xml:space="preserve"> родился в Японии в префектуре Нагасаки, и это историческое обстоятельство способствует обмену между Тайванем и Японией. В 2024 </w:t>
      </w:r>
      <w:proofErr w:type="spellStart"/>
      <w:r>
        <w:rPr>
          <w:rFonts w:ascii="Times New Roman" w:eastAsia="Times New Roman" w:hAnsi="Times New Roman" w:cs="Times New Roman"/>
          <w:color w:val="202122"/>
          <w:sz w:val="24"/>
          <w:szCs w:val="24"/>
          <w:highlight w:val="white"/>
        </w:rPr>
        <w:t>г.г</w:t>
      </w:r>
      <w:proofErr w:type="spellEnd"/>
      <w:r>
        <w:rPr>
          <w:rFonts w:ascii="Times New Roman" w:eastAsia="Times New Roman" w:hAnsi="Times New Roman" w:cs="Times New Roman"/>
          <w:color w:val="202122"/>
          <w:sz w:val="24"/>
          <w:szCs w:val="24"/>
          <w:highlight w:val="white"/>
        </w:rPr>
        <w:t xml:space="preserve"> была опубликована статья о встрече представителей Тайваня и Японии, в ходе которой стороны подписали соглашение о дружбе и экономическом и культурном сотрудничестве. В публикации отмечается, что Тайвань и Япония связаны благодаря </w:t>
      </w:r>
      <w:proofErr w:type="spellStart"/>
      <w:r>
        <w:rPr>
          <w:rFonts w:ascii="Times New Roman" w:eastAsia="Times New Roman" w:hAnsi="Times New Roman" w:cs="Times New Roman"/>
          <w:color w:val="202122"/>
          <w:sz w:val="24"/>
          <w:szCs w:val="24"/>
          <w:highlight w:val="white"/>
        </w:rPr>
        <w:t>Чжэн</w:t>
      </w:r>
      <w:proofErr w:type="spellEnd"/>
      <w:r>
        <w:rPr>
          <w:rFonts w:ascii="Times New Roman" w:eastAsia="Times New Roman" w:hAnsi="Times New Roman" w:cs="Times New Roman"/>
          <w:color w:val="202122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02122"/>
          <w:sz w:val="24"/>
          <w:szCs w:val="24"/>
          <w:highlight w:val="white"/>
        </w:rPr>
        <w:t>Чэнгуну</w:t>
      </w:r>
      <w:proofErr w:type="spellEnd"/>
      <w:r>
        <w:rPr>
          <w:rFonts w:ascii="Times New Roman" w:eastAsia="Times New Roman" w:hAnsi="Times New Roman" w:cs="Times New Roman"/>
          <w:color w:val="202122"/>
          <w:sz w:val="24"/>
          <w:szCs w:val="24"/>
          <w:highlight w:val="white"/>
        </w:rPr>
        <w:t>. [7]</w:t>
      </w:r>
    </w:p>
    <w:p w14:paraId="0000000D" w14:textId="77777777" w:rsidR="002249F2" w:rsidRDefault="00000000" w:rsidP="00640837">
      <w:pPr>
        <w:spacing w:line="240" w:lineRule="auto"/>
        <w:ind w:firstLine="425"/>
        <w:jc w:val="both"/>
        <w:rPr>
          <w:rFonts w:ascii="Times New Roman" w:eastAsia="Times New Roman" w:hAnsi="Times New Roman" w:cs="Times New Roman"/>
          <w:color w:val="202122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color w:val="202122"/>
          <w:sz w:val="24"/>
          <w:szCs w:val="24"/>
          <w:highlight w:val="white"/>
        </w:rPr>
        <w:t xml:space="preserve">Образ </w:t>
      </w:r>
      <w:proofErr w:type="spellStart"/>
      <w:r>
        <w:rPr>
          <w:rFonts w:ascii="Times New Roman" w:eastAsia="Times New Roman" w:hAnsi="Times New Roman" w:cs="Times New Roman"/>
          <w:color w:val="202122"/>
          <w:sz w:val="24"/>
          <w:szCs w:val="24"/>
          <w:highlight w:val="white"/>
        </w:rPr>
        <w:t>Чжэн</w:t>
      </w:r>
      <w:proofErr w:type="spellEnd"/>
      <w:r>
        <w:rPr>
          <w:rFonts w:ascii="Times New Roman" w:eastAsia="Times New Roman" w:hAnsi="Times New Roman" w:cs="Times New Roman"/>
          <w:color w:val="202122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02122"/>
          <w:sz w:val="24"/>
          <w:szCs w:val="24"/>
          <w:highlight w:val="white"/>
        </w:rPr>
        <w:t>Чэнгуна</w:t>
      </w:r>
      <w:proofErr w:type="spellEnd"/>
      <w:r>
        <w:rPr>
          <w:rFonts w:ascii="Times New Roman" w:eastAsia="Times New Roman" w:hAnsi="Times New Roman" w:cs="Times New Roman"/>
          <w:color w:val="202122"/>
          <w:sz w:val="24"/>
          <w:szCs w:val="24"/>
          <w:highlight w:val="white"/>
        </w:rPr>
        <w:t xml:space="preserve"> служит важным символом как для Китая, так и для Тайваня, но используется в разных контекстах. В Китае он является инструментом для продвижения единства и патриотизма, тогда как на Тайване его фигура способствует формированию местной идентичности и исторической памяти. Религиозные и культурные обмены между двумя берегами остаются сложными, с взаимными подозрениями относительно политических намерений. </w:t>
      </w:r>
      <w:proofErr w:type="spellStart"/>
      <w:r>
        <w:rPr>
          <w:rFonts w:ascii="Times New Roman" w:eastAsia="Times New Roman" w:hAnsi="Times New Roman" w:cs="Times New Roman"/>
          <w:color w:val="202122"/>
          <w:sz w:val="24"/>
          <w:szCs w:val="24"/>
          <w:highlight w:val="white"/>
        </w:rPr>
        <w:t>Чжэн</w:t>
      </w:r>
      <w:proofErr w:type="spellEnd"/>
      <w:r>
        <w:rPr>
          <w:rFonts w:ascii="Times New Roman" w:eastAsia="Times New Roman" w:hAnsi="Times New Roman" w:cs="Times New Roman"/>
          <w:color w:val="202122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02122"/>
          <w:sz w:val="24"/>
          <w:szCs w:val="24"/>
          <w:highlight w:val="white"/>
        </w:rPr>
        <w:t>Чэнгун</w:t>
      </w:r>
      <w:proofErr w:type="spellEnd"/>
      <w:r>
        <w:rPr>
          <w:rFonts w:ascii="Times New Roman" w:eastAsia="Times New Roman" w:hAnsi="Times New Roman" w:cs="Times New Roman"/>
          <w:color w:val="202122"/>
          <w:sz w:val="24"/>
          <w:szCs w:val="24"/>
          <w:highlight w:val="white"/>
        </w:rPr>
        <w:t xml:space="preserve"> также выполняет роль связующего звена между Тайванем и Японией, подчеркивая многообразие его наследия и значение в международных отношениях.</w:t>
      </w:r>
    </w:p>
    <w:p w14:paraId="0000000E" w14:textId="77777777" w:rsidR="002249F2" w:rsidRDefault="000000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02122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b/>
          <w:color w:val="202122"/>
          <w:sz w:val="24"/>
          <w:szCs w:val="24"/>
          <w:highlight w:val="white"/>
        </w:rPr>
        <w:t>Источники:</w:t>
      </w:r>
    </w:p>
    <w:p w14:paraId="0000000F" w14:textId="77777777" w:rsidR="002249F2" w:rsidRDefault="000000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Gungsuh" w:eastAsia="Gungsuh" w:hAnsi="Gungsuh" w:cs="Gungsuh"/>
          <w:sz w:val="24"/>
          <w:szCs w:val="24"/>
        </w:rPr>
        <w:t>1.</w:t>
      </w:r>
      <w:r>
        <w:rPr>
          <w:rFonts w:ascii="Gungsuh" w:eastAsia="Gungsuh" w:hAnsi="Gungsuh" w:cs="Gungsuh"/>
          <w:sz w:val="24"/>
          <w:szCs w:val="24"/>
        </w:rPr>
        <w:tab/>
      </w:r>
      <w:r>
        <w:rPr>
          <w:rFonts w:ascii="Gungsuh" w:eastAsia="Gungsuh" w:hAnsi="Gungsuh" w:cs="Gungsuh"/>
          <w:sz w:val="24"/>
          <w:szCs w:val="24"/>
        </w:rPr>
        <w:tab/>
        <w:t xml:space="preserve"> </w:t>
      </w:r>
      <w:proofErr w:type="spellStart"/>
      <w:r>
        <w:rPr>
          <w:rFonts w:ascii="Gungsuh" w:eastAsia="Gungsuh" w:hAnsi="Gungsuh" w:cs="Gungsuh"/>
          <w:sz w:val="24"/>
          <w:szCs w:val="24"/>
        </w:rPr>
        <w:t>人民日报</w:t>
      </w:r>
      <w:proofErr w:type="spellEnd"/>
      <w:r>
        <w:rPr>
          <w:rFonts w:ascii="Gungsuh" w:eastAsia="Gungsuh" w:hAnsi="Gungsuh" w:cs="Gungsuh"/>
          <w:sz w:val="24"/>
          <w:szCs w:val="24"/>
        </w:rPr>
        <w:t>. [Электронный ресурс], URL:</w:t>
      </w:r>
      <w:hyperlink r:id="rId6">
        <w:r>
          <w:rPr>
            <w:rFonts w:ascii="Times New Roman" w:eastAsia="Times New Roman" w:hAnsi="Times New Roman" w:cs="Times New Roman"/>
            <w:sz w:val="24"/>
            <w:szCs w:val="24"/>
          </w:rPr>
          <w:t xml:space="preserve"> </w:t>
        </w:r>
      </w:hyperlink>
      <w:hyperlink r:id="rId7">
        <w:r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</w:rPr>
          <w:t>http://politics.people.com.cn/n1/2024/0827/c1001-40307378.html</w:t>
        </w:r>
      </w:hyperlink>
      <w:r>
        <w:rPr>
          <w:rFonts w:ascii="Times New Roman" w:eastAsia="Times New Roman" w:hAnsi="Times New Roman" w:cs="Times New Roman"/>
          <w:color w:val="1155CC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(дата обращения: 13.02.2025)</w:t>
      </w:r>
    </w:p>
    <w:p w14:paraId="00000010" w14:textId="77777777" w:rsidR="002249F2" w:rsidRDefault="000000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Gungsuh" w:eastAsia="Gungsuh" w:hAnsi="Gungsuh" w:cs="Gungsuh"/>
          <w:sz w:val="24"/>
          <w:szCs w:val="24"/>
        </w:rPr>
        <w:t xml:space="preserve">2. </w:t>
      </w:r>
      <w:r>
        <w:rPr>
          <w:rFonts w:ascii="Gungsuh" w:eastAsia="Gungsuh" w:hAnsi="Gungsuh" w:cs="Gungsuh"/>
          <w:sz w:val="24"/>
          <w:szCs w:val="24"/>
        </w:rPr>
        <w:tab/>
      </w:r>
      <w:r>
        <w:rPr>
          <w:rFonts w:ascii="Gungsuh" w:eastAsia="Gungsuh" w:hAnsi="Gungsuh" w:cs="Gungsuh"/>
          <w:sz w:val="24"/>
          <w:szCs w:val="24"/>
        </w:rPr>
        <w:tab/>
      </w:r>
      <w:proofErr w:type="spellStart"/>
      <w:r>
        <w:rPr>
          <w:rFonts w:ascii="Gungsuh" w:eastAsia="Gungsuh" w:hAnsi="Gungsuh" w:cs="Gungsuh"/>
          <w:sz w:val="24"/>
          <w:szCs w:val="24"/>
        </w:rPr>
        <w:t>人民日报</w:t>
      </w:r>
      <w:proofErr w:type="spellEnd"/>
      <w:r>
        <w:rPr>
          <w:rFonts w:ascii="Gungsuh" w:eastAsia="Gungsuh" w:hAnsi="Gungsuh" w:cs="Gungsuh"/>
          <w:sz w:val="24"/>
          <w:szCs w:val="24"/>
        </w:rPr>
        <w:t>. [Электронный ресурс], URL:</w:t>
      </w:r>
      <w:hyperlink r:id="rId8">
        <w:r>
          <w:rPr>
            <w:rFonts w:ascii="Times New Roman" w:eastAsia="Times New Roman" w:hAnsi="Times New Roman" w:cs="Times New Roman"/>
            <w:sz w:val="24"/>
            <w:szCs w:val="24"/>
          </w:rPr>
          <w:t xml:space="preserve"> </w:t>
        </w:r>
      </w:hyperlink>
      <w:hyperlink r:id="rId9">
        <w:r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</w:rPr>
          <w:t>http://fj.people.com.cn/n2/2022/0615/c181466-35315658.html</w:t>
        </w:r>
      </w:hyperlink>
      <w:r>
        <w:rPr>
          <w:rFonts w:ascii="Times New Roman" w:eastAsia="Times New Roman" w:hAnsi="Times New Roman" w:cs="Times New Roman"/>
          <w:color w:val="1155CC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(дата обращения: 14.02.2025)</w:t>
      </w:r>
    </w:p>
    <w:p w14:paraId="00000011" w14:textId="77777777" w:rsidR="002249F2" w:rsidRDefault="000000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Gungsuh" w:eastAsia="Gungsuh" w:hAnsi="Gungsuh" w:cs="Gungsuh"/>
          <w:sz w:val="24"/>
          <w:szCs w:val="24"/>
        </w:rPr>
        <w:t xml:space="preserve">3. </w:t>
      </w:r>
      <w:r>
        <w:rPr>
          <w:rFonts w:ascii="Gungsuh" w:eastAsia="Gungsuh" w:hAnsi="Gungsuh" w:cs="Gungsuh"/>
          <w:sz w:val="24"/>
          <w:szCs w:val="24"/>
        </w:rPr>
        <w:tab/>
      </w:r>
      <w:r>
        <w:rPr>
          <w:rFonts w:ascii="Gungsuh" w:eastAsia="Gungsuh" w:hAnsi="Gungsuh" w:cs="Gungsuh"/>
          <w:sz w:val="24"/>
          <w:szCs w:val="24"/>
        </w:rPr>
        <w:tab/>
      </w:r>
      <w:proofErr w:type="spellStart"/>
      <w:r>
        <w:rPr>
          <w:rFonts w:ascii="Gungsuh" w:eastAsia="Gungsuh" w:hAnsi="Gungsuh" w:cs="Gungsuh"/>
          <w:sz w:val="24"/>
          <w:szCs w:val="24"/>
        </w:rPr>
        <w:t>人民日报</w:t>
      </w:r>
      <w:proofErr w:type="spellEnd"/>
      <w:r>
        <w:rPr>
          <w:rFonts w:ascii="Gungsuh" w:eastAsia="Gungsuh" w:hAnsi="Gungsuh" w:cs="Gungsuh"/>
          <w:sz w:val="24"/>
          <w:szCs w:val="24"/>
        </w:rPr>
        <w:t>. [Электронный ресурс], URL:</w:t>
      </w:r>
      <w:hyperlink r:id="rId10">
        <w:r>
          <w:rPr>
            <w:rFonts w:ascii="Times New Roman" w:eastAsia="Times New Roman" w:hAnsi="Times New Roman" w:cs="Times New Roman"/>
            <w:sz w:val="24"/>
            <w:szCs w:val="24"/>
          </w:rPr>
          <w:t xml:space="preserve"> </w:t>
        </w:r>
      </w:hyperlink>
      <w:hyperlink r:id="rId11"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http://tw.people.com.cn/n1/2022/0623/c14657-32454880.html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 xml:space="preserve"> (дата обращения: 14.02.2025)</w:t>
      </w:r>
    </w:p>
    <w:p w14:paraId="00000012" w14:textId="77777777" w:rsidR="002249F2" w:rsidRDefault="000000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4.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proofErr w:type="spellStart"/>
      <w:r>
        <w:rPr>
          <w:rFonts w:ascii="Gungsuh" w:eastAsia="Gungsuh" w:hAnsi="Gungsuh" w:cs="Gungsuh"/>
          <w:color w:val="222222"/>
          <w:sz w:val="24"/>
          <w:szCs w:val="24"/>
          <w:highlight w:val="white"/>
        </w:rPr>
        <w:t>自由時報</w:t>
      </w:r>
      <w:proofErr w:type="spellEnd"/>
      <w:r>
        <w:rPr>
          <w:rFonts w:ascii="Gungsuh" w:eastAsia="Gungsuh" w:hAnsi="Gungsuh" w:cs="Gungsuh"/>
          <w:color w:val="222222"/>
          <w:sz w:val="24"/>
          <w:szCs w:val="24"/>
          <w:highlight w:val="white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</w:rPr>
        <w:t>[Электронный ресурс], URL:</w:t>
      </w:r>
      <w:hyperlink r:id="rId12">
        <w:r>
          <w:rPr>
            <w:rFonts w:ascii="Times New Roman" w:eastAsia="Times New Roman" w:hAnsi="Times New Roman" w:cs="Times New Roman"/>
            <w:sz w:val="24"/>
            <w:szCs w:val="24"/>
          </w:rPr>
          <w:t xml:space="preserve"> </w:t>
        </w:r>
      </w:hyperlink>
      <w:r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  <w:t xml:space="preserve"> </w:t>
      </w:r>
      <w:hyperlink r:id="rId13">
        <w:r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</w:rPr>
          <w:t>https://news.ltn.com.tw/news/life/paper/1649444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 xml:space="preserve"> (дата обращения: 14.02.2025)</w:t>
      </w:r>
    </w:p>
    <w:p w14:paraId="00000013" w14:textId="77777777" w:rsidR="002249F2" w:rsidRDefault="000000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5. </w:t>
      </w:r>
      <w:proofErr w:type="spellStart"/>
      <w:r>
        <w:rPr>
          <w:rFonts w:ascii="Gungsuh" w:eastAsia="Gungsuh" w:hAnsi="Gungsuh" w:cs="Gungsuh"/>
          <w:color w:val="222222"/>
          <w:sz w:val="24"/>
          <w:szCs w:val="24"/>
          <w:highlight w:val="white"/>
        </w:rPr>
        <w:t>自由時報</w:t>
      </w:r>
      <w:proofErr w:type="spellEnd"/>
      <w:r>
        <w:rPr>
          <w:rFonts w:ascii="Gungsuh" w:eastAsia="Gungsuh" w:hAnsi="Gungsuh" w:cs="Gungsuh"/>
          <w:color w:val="222222"/>
          <w:sz w:val="24"/>
          <w:szCs w:val="24"/>
          <w:highlight w:val="white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</w:rPr>
        <w:t>[Электронный ресурс], URL:</w:t>
      </w:r>
      <w:hyperlink r:id="rId14">
        <w:r>
          <w:rPr>
            <w:rFonts w:ascii="Times New Roman" w:eastAsia="Times New Roman" w:hAnsi="Times New Roman" w:cs="Times New Roman"/>
            <w:sz w:val="24"/>
            <w:szCs w:val="24"/>
          </w:rPr>
          <w:t xml:space="preserve"> </w:t>
        </w:r>
      </w:hyperlink>
      <w:r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  <w:t xml:space="preserve"> </w:t>
      </w:r>
      <w:hyperlink r:id="rId15">
        <w:r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</w:rPr>
          <w:t>https://news.ltn.com.tw/news/life/breakingnews/4770901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>(дата обращения: 15.02.2025)</w:t>
      </w:r>
    </w:p>
    <w:p w14:paraId="00000014" w14:textId="77777777" w:rsidR="002249F2" w:rsidRDefault="000000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6. </w:t>
      </w:r>
      <w:proofErr w:type="spellStart"/>
      <w:r>
        <w:rPr>
          <w:rFonts w:ascii="Gungsuh" w:eastAsia="Gungsuh" w:hAnsi="Gungsuh" w:cs="Gungsuh"/>
          <w:color w:val="222222"/>
          <w:sz w:val="24"/>
          <w:szCs w:val="24"/>
          <w:highlight w:val="white"/>
        </w:rPr>
        <w:t>自由時報</w:t>
      </w:r>
      <w:proofErr w:type="spellEnd"/>
      <w:r>
        <w:rPr>
          <w:rFonts w:ascii="Gungsuh" w:eastAsia="Gungsuh" w:hAnsi="Gungsuh" w:cs="Gungsuh"/>
          <w:color w:val="222222"/>
          <w:sz w:val="24"/>
          <w:szCs w:val="24"/>
          <w:highlight w:val="white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</w:rPr>
        <w:t>[Электронный ресурс], URL:</w:t>
      </w:r>
      <w:hyperlink r:id="rId16">
        <w:r>
          <w:rPr>
            <w:rFonts w:ascii="Times New Roman" w:eastAsia="Times New Roman" w:hAnsi="Times New Roman" w:cs="Times New Roman"/>
            <w:sz w:val="24"/>
            <w:szCs w:val="24"/>
          </w:rPr>
          <w:t xml:space="preserve"> </w:t>
        </w:r>
      </w:hyperlink>
      <w:r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  <w:t xml:space="preserve"> </w:t>
      </w:r>
      <w:hyperlink r:id="rId17">
        <w:r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</w:rPr>
          <w:t>https://news.ltn.com.tw/news/politics/breakingnews/4770442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>(дата обращения: 15.02.2025)</w:t>
      </w:r>
    </w:p>
    <w:p w14:paraId="00000015" w14:textId="77777777" w:rsidR="002249F2" w:rsidRDefault="00000000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7.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proofErr w:type="spellStart"/>
      <w:r>
        <w:rPr>
          <w:rFonts w:ascii="Gungsuh" w:eastAsia="Gungsuh" w:hAnsi="Gungsuh" w:cs="Gungsuh"/>
          <w:color w:val="222222"/>
          <w:sz w:val="24"/>
          <w:szCs w:val="24"/>
          <w:highlight w:val="white"/>
        </w:rPr>
        <w:t>自由時報</w:t>
      </w:r>
      <w:proofErr w:type="spellEnd"/>
      <w:r>
        <w:rPr>
          <w:rFonts w:ascii="Gungsuh" w:eastAsia="Gungsuh" w:hAnsi="Gungsuh" w:cs="Gungsuh"/>
          <w:color w:val="222222"/>
          <w:sz w:val="24"/>
          <w:szCs w:val="24"/>
          <w:highlight w:val="white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</w:rPr>
        <w:t>[Электронный ресурс], URL:</w:t>
      </w:r>
      <w:hyperlink r:id="rId18">
        <w:r>
          <w:rPr>
            <w:rFonts w:ascii="Times New Roman" w:eastAsia="Times New Roman" w:hAnsi="Times New Roman" w:cs="Times New Roman"/>
            <w:sz w:val="24"/>
            <w:szCs w:val="24"/>
          </w:rPr>
          <w:t xml:space="preserve"> </w:t>
        </w:r>
      </w:hyperlink>
      <w:r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  <w:t xml:space="preserve"> </w:t>
      </w:r>
      <w:hyperlink r:id="rId19">
        <w:r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</w:rPr>
          <w:t>https://news.ltn.com.tw/news/life/paper/1643519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 xml:space="preserve"> (дата обращения: 16.02.2025)</w:t>
      </w:r>
    </w:p>
    <w:sectPr w:rsidR="002249F2">
      <w:pgSz w:w="11909" w:h="16834"/>
      <w:pgMar w:top="1133" w:right="1360" w:bottom="1133" w:left="136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ungsuh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CC"/>
    <w:family w:val="swiss"/>
    <w:pitch w:val="variable"/>
    <w:sig w:usb0="E0002AFF" w:usb1="C000ACF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49F2"/>
    <w:rsid w:val="002249F2"/>
    <w:rsid w:val="006408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docId w15:val="{B04AF891-FAA8-8C46-A1BE-5D562027A4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after="240" w:line="48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fj.people.com.cn/n2/2022/0615/c181466-35315658.html" TargetMode="External"/><Relationship Id="rId13" Type="http://schemas.openxmlformats.org/officeDocument/2006/relationships/hyperlink" Target="https://news.ltn.com.tw/news/life/paper/1649444" TargetMode="External"/><Relationship Id="rId18" Type="http://schemas.openxmlformats.org/officeDocument/2006/relationships/hyperlink" Target="http://tw.people.com.cn/n1/2022/0623/c14657-32454880.html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://politics.people.com.cn/n1/2024/0827/c1001-40307378.html" TargetMode="External"/><Relationship Id="rId12" Type="http://schemas.openxmlformats.org/officeDocument/2006/relationships/hyperlink" Target="http://tw.people.com.cn/n1/2022/0623/c14657-32454880.html" TargetMode="External"/><Relationship Id="rId17" Type="http://schemas.openxmlformats.org/officeDocument/2006/relationships/hyperlink" Target="https://news.ltn.com.tw/news/politics/breakingnews/4770442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tw.people.com.cn/n1/2022/0623/c14657-32454880.html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politics.people.com.cn/n1/2024/0827/c1001-40307378.html" TargetMode="External"/><Relationship Id="rId11" Type="http://schemas.openxmlformats.org/officeDocument/2006/relationships/hyperlink" Target="http://tw.people.com.cn/n1/2022/0623/c14657-32454880.html" TargetMode="External"/><Relationship Id="rId5" Type="http://schemas.openxmlformats.org/officeDocument/2006/relationships/hyperlink" Target="https://en.wikipedia.org/wiki/Chinese_Communist_Party" TargetMode="External"/><Relationship Id="rId15" Type="http://schemas.openxmlformats.org/officeDocument/2006/relationships/hyperlink" Target="https://news.ltn.com.tw/news/life/breakingnews/4770901" TargetMode="External"/><Relationship Id="rId10" Type="http://schemas.openxmlformats.org/officeDocument/2006/relationships/hyperlink" Target="http://tw.people.com.cn/n1/2022/0623/c14657-32454880.html" TargetMode="External"/><Relationship Id="rId19" Type="http://schemas.openxmlformats.org/officeDocument/2006/relationships/hyperlink" Target="https://news.ltn.com.tw/news/life/paper/1643519" TargetMode="External"/><Relationship Id="rId4" Type="http://schemas.openxmlformats.org/officeDocument/2006/relationships/hyperlink" Target="mailto:renwetta@gmail.com" TargetMode="External"/><Relationship Id="rId9" Type="http://schemas.openxmlformats.org/officeDocument/2006/relationships/hyperlink" Target="http://fj.people.com.cn/n2/2022/0615/c181466-35315658.html" TargetMode="External"/><Relationship Id="rId14" Type="http://schemas.openxmlformats.org/officeDocument/2006/relationships/hyperlink" Target="http://tw.people.com.cn/n1/2022/0623/c14657-32454880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1101</Words>
  <Characters>6282</Characters>
  <Application>Microsoft Office Word</Application>
  <DocSecurity>0</DocSecurity>
  <Lines>52</Lines>
  <Paragraphs>14</Paragraphs>
  <ScaleCrop>false</ScaleCrop>
  <Company/>
  <LinksUpToDate>false</LinksUpToDate>
  <CharactersWithSpaces>7369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ринат сулейманов</cp:lastModifiedBy>
  <cp:revision>2</cp:revision>
  <dcterms:created xsi:type="dcterms:W3CDTF">2025-03-09T19:45:00Z</dcterms:created>
  <dcterms:modified xsi:type="dcterms:W3CDTF">2025-03-09T19:45:00Z</dcterms:modified>
</cp:coreProperties>
</file>