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История ислама в Японии: от первых контактов до современности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Введение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Ислам не является традиционной религией Японии, но за последние сто лет его влияние постепенно растет. Сегодня в стране проживают десятки тысяч мусульман, построены мечети, а японцы всё чаще сталкиваются с исламской культурой через миграцию, образование и экономические связи. История ислама в Японии охватывает несколько этапов: от первых контактов через торговые связи до формирования современных мусульманских общин.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Первые контакты (XVI–XVIII века)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Первые упоминания о мусульманах в Японии связаны с европейскими путешественниками XVI века. Португальские и голландские торговцы, прибывавшие в Японию, взаимодействовали с мусульманами в Юго-Восточной Азии и Индии, но прямого влияния на японцев ислам не оказал [1]. В XVIII веке японские купцы, торговавшие с Китаем, также могли контактировать с мусульманами, однако значительного распространения религия в этот период не получила [2].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XIX – начало XX века: первые мусульмане в Японии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В эпоху Мэйдзи (1868–1912) Япония открылась для внешнего мира, что привело к первым серьезным контактам с мусульманами. В портовых городах, таких как Нагасаки и Йокогама, начали появляться небольшие мусульманские сообщества, состоявшие в основном из выходцев из Китая и Индии [3]. Также в этот период Япония начала проявлять интерес к исламскому миру в политических целях: Османская империя и Япония установили дипломатические отношения, что привело к ряду визитов мусульманских делегаций в страну [4].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Ислам в Японии в XX веке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Ключевым событием для распространения ислама в Японии стало появление татарской диаспоры. После революции 1917 года многие мусульмане-беженцы из России нашли убежище в Японии, особенно в Кобе и Токио [5]. В 1935 году была построена первая мечеть в Кобе, а в 1938 году — мечеть в Токио, ставшие важными центрами мусульманской жизни в стране [6].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Во время Второй мировой войны японские власти рассматривали ислам как возможный инструмент для укрепления связей с мусульманскими странами. Однако после войны интерес к исламу снизился, и число мусульман в стране оставалось небольшим [7]. В 1970–1980-х годах ситуация изменилась: рост цен на нефть и активизация экономических связей с арабскими странами привели к притоку мусульманских студентов и рабочих в Японию [8].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Современное положение ислама в Японии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Сегодня мусульманская община Японии включает как мигрантов, так и японцев, принявших ислам. По разным оценкам, в стране проживает от 100 000 до 200 000 мусульман [9]. В Японии действует более 100 мечетей и исламских центров, крупнейшие из которых находятся в Токио, Кобе, Нагое и Осака [10].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Отношение японцев к исламу остается нейтральным или настороженным, во многом из-за недостатка информации и влияния мировых событий. Однако благодаря развитию халяль-индустрии, исламскому туризму и образовательным инициативам интерес к исламской культуре постепенно растет [11].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Заключение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История ислама в Японии — это процесс постепенного интегрирования религии в общество, где традиционно доминируют синтоизм и буддизм. Несмотря на небольшую численность мусульман, их влияние в Японии растет за счет международных связей, образования и бизнеса. В будущем исламская община, вероятно, продолжит расширяться, а интерес японцев к исламу будет расти под влиянием глобализации.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Список литературы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Григорьев Д.А. Контакты Японии с мусульманскими странами в XVI–XVIII веках // Восток. 2018. № 3.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Иванов А.П. Религии в Японии: исторический обзор. М.: Наука, 2005.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Мещеряков А.Н. История Японии. СПб.: Евразия, 2010.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Nakamura M. Islam in Japan: A Historical Perspective. Tokyo: Tuttle Publishing, 2007.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Popescu A. Muslim Communities in Japan: Past and Present. Kyoto: Kyoto University Press, 2015.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Руденко В.В. Ислам в Японии: от первых контактов до XXI века // Азия и Африка сегодня. 2020. № 6.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https://www.japanfocus.org/articles/islam-in-japan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https://halalmedia.jp/en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https://www.japantimes.co.jp/news/muslims-in-japan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2025-03-04T10:33:22Z</dcterms:created>
  <dc:creator>iPhone</dc:creator>
  <cp:lastModifiedBy>iPhone</cp:lastModifiedBy>
  <dcterms:modified xsi:type="dcterms:W3CDTF">2025-03-04T10:34:47Z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2052-11.33.90</vt:lpwstr>
  </property>
  <property fmtid="{D5CDD505-2E9C-101B-9397-08002B2CF9AE}" pid="3" name="ICV">
    <vt:lpwstr>02F1B0EEECC46D84C2ACC6670B30B85E_31</vt:lpwstr>
  </property>
</Properties>
</file>