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4C5" w:rsidRPr="001E3FA6" w:rsidRDefault="00E344C5" w:rsidP="0095412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E3FA6">
        <w:rPr>
          <w:rFonts w:ascii="Times New Roman" w:hAnsi="Times New Roman" w:cs="Times New Roman"/>
          <w:i/>
          <w:sz w:val="24"/>
          <w:szCs w:val="24"/>
        </w:rPr>
        <w:t>Конференция «Ломоносов 20</w:t>
      </w:r>
      <w:r w:rsidR="00562D97" w:rsidRPr="00B54999">
        <w:rPr>
          <w:rFonts w:ascii="Times New Roman" w:hAnsi="Times New Roman" w:cs="Times New Roman"/>
          <w:i/>
          <w:sz w:val="24"/>
          <w:szCs w:val="24"/>
        </w:rPr>
        <w:t>25</w:t>
      </w:r>
      <w:r w:rsidRPr="001E3FA6">
        <w:rPr>
          <w:rFonts w:ascii="Times New Roman" w:hAnsi="Times New Roman" w:cs="Times New Roman"/>
          <w:i/>
          <w:sz w:val="24"/>
          <w:szCs w:val="24"/>
        </w:rPr>
        <w:t>»</w:t>
      </w:r>
    </w:p>
    <w:p w:rsidR="00E344C5" w:rsidRPr="001E3FA6" w:rsidRDefault="00E344C5" w:rsidP="0095412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3FA6">
        <w:rPr>
          <w:rFonts w:ascii="Times New Roman" w:hAnsi="Times New Roman" w:cs="Times New Roman"/>
          <w:sz w:val="24"/>
          <w:szCs w:val="24"/>
        </w:rPr>
        <w:t>Секция «</w:t>
      </w:r>
      <w:r w:rsidR="00B54999">
        <w:rPr>
          <w:rFonts w:ascii="Times New Roman" w:hAnsi="Times New Roman" w:cs="Times New Roman"/>
          <w:sz w:val="24"/>
          <w:szCs w:val="24"/>
        </w:rPr>
        <w:t>Новейшая история стран Азии и Африки</w:t>
      </w:r>
      <w:r w:rsidRPr="001E3FA6">
        <w:rPr>
          <w:rFonts w:ascii="Times New Roman" w:hAnsi="Times New Roman" w:cs="Times New Roman"/>
          <w:sz w:val="24"/>
          <w:szCs w:val="24"/>
        </w:rPr>
        <w:t>»</w:t>
      </w:r>
    </w:p>
    <w:p w:rsidR="00E344C5" w:rsidRPr="0072515B" w:rsidRDefault="0072515B" w:rsidP="009541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Истоки и развитие женской предпринимательской инициативы в Японии во 2-й половине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72515B" w:rsidRPr="0072515B" w:rsidRDefault="0072515B" w:rsidP="009541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15B">
        <w:rPr>
          <w:rFonts w:ascii="Times New Roman" w:hAnsi="Times New Roman" w:cs="Times New Roman"/>
          <w:b/>
          <w:sz w:val="24"/>
          <w:szCs w:val="24"/>
        </w:rPr>
        <w:t xml:space="preserve">Научный руководитель – </w:t>
      </w:r>
      <w:r>
        <w:rPr>
          <w:rFonts w:ascii="Times New Roman" w:hAnsi="Times New Roman" w:cs="Times New Roman"/>
          <w:b/>
          <w:sz w:val="24"/>
          <w:szCs w:val="24"/>
        </w:rPr>
        <w:t>Филин Никита Александрович</w:t>
      </w:r>
    </w:p>
    <w:p w:rsidR="00AB7D8B" w:rsidRPr="007D2763" w:rsidRDefault="00E344C5" w:rsidP="007D27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>Нестерова Ксения Алексеевна</w:t>
      </w:r>
      <w:r w:rsidR="007D2763">
        <w:rPr>
          <w:rFonts w:ascii="Times New Roman" w:hAnsi="Times New Roman" w:cs="Times New Roman"/>
          <w:b/>
          <w:sz w:val="24"/>
          <w:szCs w:val="24"/>
        </w:rPr>
        <w:br/>
      </w:r>
      <w:r w:rsidR="001E3FA6" w:rsidRPr="001E3FA6">
        <w:rPr>
          <w:rFonts w:ascii="Times New Roman" w:hAnsi="Times New Roman" w:cs="Times New Roman"/>
          <w:i/>
          <w:sz w:val="24"/>
          <w:szCs w:val="24"/>
        </w:rPr>
        <w:t>Аспирант</w:t>
      </w:r>
      <w:r w:rsidR="00980E7A">
        <w:rPr>
          <w:rFonts w:ascii="Times New Roman" w:hAnsi="Times New Roman" w:cs="Times New Roman"/>
          <w:i/>
          <w:sz w:val="24"/>
          <w:szCs w:val="24"/>
        </w:rPr>
        <w:t>ка</w:t>
      </w:r>
      <w:r w:rsidRPr="001E3FA6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1E3FA6" w:rsidRPr="001E3FA6">
        <w:rPr>
          <w:rFonts w:ascii="Times New Roman" w:hAnsi="Times New Roman" w:cs="Times New Roman"/>
          <w:i/>
          <w:sz w:val="24"/>
          <w:szCs w:val="24"/>
        </w:rPr>
        <w:t>соискатель</w:t>
      </w:r>
      <w:r w:rsidR="00980E7A">
        <w:rPr>
          <w:rFonts w:ascii="Times New Roman" w:hAnsi="Times New Roman" w:cs="Times New Roman"/>
          <w:i/>
          <w:sz w:val="24"/>
          <w:szCs w:val="24"/>
        </w:rPr>
        <w:t>ница</w:t>
      </w:r>
      <w:r w:rsidRPr="001E3FA6">
        <w:rPr>
          <w:rFonts w:ascii="Times New Roman" w:hAnsi="Times New Roman" w:cs="Times New Roman"/>
          <w:i/>
          <w:sz w:val="24"/>
          <w:szCs w:val="24"/>
        </w:rPr>
        <w:t>)</w:t>
      </w:r>
      <w:r w:rsidR="007D2763">
        <w:rPr>
          <w:rFonts w:ascii="Times New Roman" w:hAnsi="Times New Roman" w:cs="Times New Roman"/>
          <w:i/>
          <w:sz w:val="24"/>
          <w:szCs w:val="24"/>
        </w:rPr>
        <w:br/>
      </w:r>
      <w:r w:rsidR="001E3FA6">
        <w:rPr>
          <w:rFonts w:ascii="Times New Roman" w:hAnsi="Times New Roman" w:cs="Times New Roman"/>
          <w:sz w:val="24"/>
          <w:szCs w:val="24"/>
        </w:rPr>
        <w:t>Российский государственный гуманитарный университет</w:t>
      </w:r>
      <w:r w:rsidRPr="001E3FA6">
        <w:rPr>
          <w:rFonts w:ascii="Times New Roman" w:hAnsi="Times New Roman" w:cs="Times New Roman"/>
          <w:sz w:val="24"/>
          <w:szCs w:val="24"/>
        </w:rPr>
        <w:t xml:space="preserve">, </w:t>
      </w:r>
      <w:r w:rsidR="001E3FA6" w:rsidRPr="001E3FA6">
        <w:rPr>
          <w:rFonts w:ascii="Times New Roman" w:hAnsi="Times New Roman" w:cs="Times New Roman"/>
          <w:sz w:val="24"/>
          <w:szCs w:val="24"/>
        </w:rPr>
        <w:t>Институт евразийских</w:t>
      </w:r>
      <w:r w:rsidR="001E3FA6">
        <w:rPr>
          <w:rFonts w:ascii="Times New Roman" w:hAnsi="Times New Roman" w:cs="Times New Roman"/>
          <w:sz w:val="24"/>
          <w:szCs w:val="24"/>
        </w:rPr>
        <w:t xml:space="preserve"> и востоковедных исследований, Ф</w:t>
      </w:r>
      <w:r w:rsidR="001E3FA6" w:rsidRPr="001E3FA6">
        <w:rPr>
          <w:rFonts w:ascii="Times New Roman" w:hAnsi="Times New Roman" w:cs="Times New Roman"/>
          <w:sz w:val="24"/>
          <w:szCs w:val="24"/>
        </w:rPr>
        <w:t>акультет в</w:t>
      </w:r>
      <w:r w:rsidR="001E3FA6">
        <w:rPr>
          <w:rFonts w:ascii="Times New Roman" w:hAnsi="Times New Roman" w:cs="Times New Roman"/>
          <w:sz w:val="24"/>
          <w:szCs w:val="24"/>
        </w:rPr>
        <w:t>остоковедения и африканистики, К</w:t>
      </w:r>
      <w:r w:rsidR="001E3FA6" w:rsidRPr="001E3FA6">
        <w:rPr>
          <w:rFonts w:ascii="Times New Roman" w:hAnsi="Times New Roman" w:cs="Times New Roman"/>
          <w:sz w:val="24"/>
          <w:szCs w:val="24"/>
        </w:rPr>
        <w:t>афедра Современного Востока и Африки</w:t>
      </w:r>
      <w:r w:rsidRPr="001E3FA6">
        <w:rPr>
          <w:rFonts w:ascii="Times New Roman" w:hAnsi="Times New Roman" w:cs="Times New Roman"/>
          <w:sz w:val="24"/>
          <w:szCs w:val="24"/>
        </w:rPr>
        <w:t xml:space="preserve">, </w:t>
      </w:r>
      <w:r w:rsidR="003D2D4B">
        <w:rPr>
          <w:rFonts w:ascii="Times New Roman" w:hAnsi="Times New Roman" w:cs="Times New Roman"/>
          <w:sz w:val="24"/>
          <w:szCs w:val="24"/>
        </w:rPr>
        <w:t xml:space="preserve">Москва, </w:t>
      </w:r>
      <w:r w:rsidRPr="001E3FA6">
        <w:rPr>
          <w:rFonts w:ascii="Times New Roman" w:hAnsi="Times New Roman" w:cs="Times New Roman"/>
          <w:sz w:val="24"/>
          <w:szCs w:val="24"/>
        </w:rPr>
        <w:t>Россия</w:t>
      </w:r>
      <w:r w:rsidR="0072515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E3FA6">
        <w:rPr>
          <w:rFonts w:ascii="Times New Roman" w:hAnsi="Times New Roman" w:cs="Times New Roman"/>
          <w:i/>
          <w:sz w:val="24"/>
          <w:szCs w:val="24"/>
        </w:rPr>
        <w:t>E-mail</w:t>
      </w:r>
      <w:proofErr w:type="spellEnd"/>
      <w:r w:rsidRPr="001E3FA6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6" w:history="1">
        <w:r w:rsidR="00B54999" w:rsidRPr="00F271E9">
          <w:rPr>
            <w:rStyle w:val="a3"/>
            <w:rFonts w:ascii="Times New Roman" w:hAnsi="Times New Roman" w:cs="Times New Roman"/>
            <w:i/>
            <w:sz w:val="24"/>
            <w:szCs w:val="24"/>
          </w:rPr>
          <w:t>nka-2020@mail.ru</w:t>
        </w:r>
      </w:hyperlink>
    </w:p>
    <w:p w:rsidR="00C605DB" w:rsidRDefault="003D2D4B" w:rsidP="00980E7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1C4AD2" w:rsidRPr="001C4AD2">
        <w:rPr>
          <w:rFonts w:ascii="Times New Roman" w:hAnsi="Times New Roman" w:cs="Times New Roman"/>
          <w:sz w:val="24"/>
          <w:szCs w:val="24"/>
        </w:rPr>
        <w:t xml:space="preserve">На данный момент Япония занимает одно из самых низких мест </w:t>
      </w:r>
      <w:r w:rsidR="00C86E69">
        <w:rPr>
          <w:rFonts w:ascii="Times New Roman" w:hAnsi="Times New Roman" w:cs="Times New Roman"/>
          <w:sz w:val="24"/>
          <w:szCs w:val="24"/>
        </w:rPr>
        <w:t>согласно</w:t>
      </w:r>
      <w:r w:rsidR="001C4AD2" w:rsidRPr="001C4AD2">
        <w:rPr>
          <w:rFonts w:ascii="Times New Roman" w:hAnsi="Times New Roman" w:cs="Times New Roman"/>
          <w:sz w:val="24"/>
          <w:szCs w:val="24"/>
        </w:rPr>
        <w:t xml:space="preserve"> </w:t>
      </w:r>
      <w:r w:rsidR="001C4AD2">
        <w:rPr>
          <w:rFonts w:ascii="Times New Roman" w:hAnsi="Times New Roman" w:cs="Times New Roman"/>
          <w:sz w:val="24"/>
          <w:szCs w:val="24"/>
        </w:rPr>
        <w:t xml:space="preserve">рейтингу </w:t>
      </w:r>
      <w:r w:rsidR="001C4AD2" w:rsidRPr="001C4AD2">
        <w:rPr>
          <w:rFonts w:ascii="Times New Roman" w:hAnsi="Times New Roman" w:cs="Times New Roman"/>
          <w:sz w:val="24"/>
          <w:szCs w:val="24"/>
        </w:rPr>
        <w:t xml:space="preserve">предпринимательской активности </w:t>
      </w:r>
      <w:r w:rsidR="00C86E69">
        <w:rPr>
          <w:rFonts w:ascii="Times New Roman" w:hAnsi="Times New Roman" w:cs="Times New Roman"/>
          <w:sz w:val="24"/>
          <w:szCs w:val="24"/>
        </w:rPr>
        <w:t>(</w:t>
      </w:r>
      <w:r w:rsidR="00C86E69">
        <w:rPr>
          <w:rFonts w:ascii="Times New Roman" w:hAnsi="Times New Roman" w:cs="Times New Roman"/>
          <w:sz w:val="24"/>
          <w:szCs w:val="24"/>
          <w:lang w:val="en-US"/>
        </w:rPr>
        <w:t>GEM</w:t>
      </w:r>
      <w:r w:rsidR="00C86E69">
        <w:rPr>
          <w:rFonts w:ascii="Times New Roman" w:hAnsi="Times New Roman" w:cs="Times New Roman"/>
          <w:sz w:val="24"/>
          <w:szCs w:val="24"/>
        </w:rPr>
        <w:t>)</w:t>
      </w:r>
      <w:r w:rsidR="00C86E69" w:rsidRPr="00C86E69">
        <w:rPr>
          <w:rFonts w:ascii="Times New Roman" w:hAnsi="Times New Roman" w:cs="Times New Roman"/>
          <w:sz w:val="24"/>
          <w:szCs w:val="24"/>
        </w:rPr>
        <w:t xml:space="preserve"> </w:t>
      </w:r>
      <w:r w:rsidR="001C4AD2" w:rsidRPr="001C4AD2">
        <w:rPr>
          <w:rFonts w:ascii="Times New Roman" w:hAnsi="Times New Roman" w:cs="Times New Roman"/>
          <w:sz w:val="24"/>
          <w:szCs w:val="24"/>
        </w:rPr>
        <w:t xml:space="preserve">не только в своем регионе, но и за его пределами. Однако причины данной тенденции кроются </w:t>
      </w:r>
      <w:r w:rsidR="001C4AD2">
        <w:rPr>
          <w:rFonts w:ascii="Times New Roman" w:hAnsi="Times New Roman" w:cs="Times New Roman"/>
          <w:sz w:val="24"/>
          <w:szCs w:val="24"/>
        </w:rPr>
        <w:t xml:space="preserve">в </w:t>
      </w:r>
      <w:r w:rsidR="001C4AD2" w:rsidRPr="001C4AD2">
        <w:rPr>
          <w:rFonts w:ascii="Times New Roman" w:hAnsi="Times New Roman" w:cs="Times New Roman"/>
          <w:sz w:val="24"/>
          <w:szCs w:val="24"/>
        </w:rPr>
        <w:t>социально-экономической проблематике и её сочетании с различн</w:t>
      </w:r>
      <w:r w:rsidR="00C86E69">
        <w:rPr>
          <w:rFonts w:ascii="Times New Roman" w:hAnsi="Times New Roman" w:cs="Times New Roman"/>
          <w:sz w:val="24"/>
          <w:szCs w:val="24"/>
        </w:rPr>
        <w:t>ыми историко-культурными</w:t>
      </w:r>
      <w:r w:rsidR="001C4AD2" w:rsidRPr="001C4AD2">
        <w:rPr>
          <w:rFonts w:ascii="Times New Roman" w:hAnsi="Times New Roman" w:cs="Times New Roman"/>
          <w:sz w:val="24"/>
          <w:szCs w:val="24"/>
        </w:rPr>
        <w:t xml:space="preserve"> аспектами</w:t>
      </w:r>
      <w:r w:rsidR="001C4AD2">
        <w:rPr>
          <w:rFonts w:ascii="Times New Roman" w:hAnsi="Times New Roman" w:cs="Times New Roman"/>
          <w:sz w:val="24"/>
          <w:szCs w:val="24"/>
        </w:rPr>
        <w:t xml:space="preserve"> японского общества ХХ столетия. </w:t>
      </w:r>
      <w:r w:rsidR="00A90C30" w:rsidRPr="00980E7A">
        <w:rPr>
          <w:rFonts w:ascii="Times New Roman" w:hAnsi="Times New Roman" w:cs="Times New Roman"/>
          <w:sz w:val="24"/>
          <w:szCs w:val="24"/>
        </w:rPr>
        <w:tab/>
      </w:r>
      <w:r w:rsidR="00A90C30" w:rsidRPr="00980E7A">
        <w:rPr>
          <w:rFonts w:ascii="Times New Roman" w:hAnsi="Times New Roman" w:cs="Times New Roman"/>
          <w:sz w:val="24"/>
          <w:szCs w:val="24"/>
        </w:rPr>
        <w:tab/>
      </w:r>
      <w:r w:rsidR="00A90C30" w:rsidRPr="00980E7A">
        <w:rPr>
          <w:rFonts w:ascii="Times New Roman" w:hAnsi="Times New Roman" w:cs="Times New Roman"/>
          <w:sz w:val="24"/>
          <w:szCs w:val="24"/>
        </w:rPr>
        <w:tab/>
      </w:r>
      <w:r w:rsidR="00A90C30" w:rsidRPr="00980E7A">
        <w:rPr>
          <w:rFonts w:ascii="Times New Roman" w:hAnsi="Times New Roman" w:cs="Times New Roman"/>
          <w:sz w:val="24"/>
          <w:szCs w:val="24"/>
        </w:rPr>
        <w:tab/>
      </w:r>
      <w:r w:rsidR="00A90C30" w:rsidRPr="00980E7A">
        <w:rPr>
          <w:rFonts w:ascii="Times New Roman" w:hAnsi="Times New Roman" w:cs="Times New Roman"/>
          <w:sz w:val="24"/>
          <w:szCs w:val="24"/>
        </w:rPr>
        <w:tab/>
      </w:r>
      <w:r w:rsidR="00A90C30" w:rsidRPr="00980E7A">
        <w:rPr>
          <w:rFonts w:ascii="Times New Roman" w:hAnsi="Times New Roman" w:cs="Times New Roman"/>
          <w:sz w:val="24"/>
          <w:szCs w:val="24"/>
        </w:rPr>
        <w:tab/>
      </w:r>
      <w:r w:rsidR="00A90C30" w:rsidRPr="00980E7A">
        <w:rPr>
          <w:rFonts w:ascii="Times New Roman" w:hAnsi="Times New Roman" w:cs="Times New Roman"/>
          <w:sz w:val="24"/>
          <w:szCs w:val="24"/>
        </w:rPr>
        <w:tab/>
      </w:r>
      <w:r w:rsidR="00A90C30" w:rsidRPr="00980E7A">
        <w:rPr>
          <w:rFonts w:ascii="Times New Roman" w:hAnsi="Times New Roman" w:cs="Times New Roman"/>
          <w:sz w:val="24"/>
          <w:szCs w:val="24"/>
        </w:rPr>
        <w:tab/>
      </w:r>
      <w:r w:rsidR="00A90C30" w:rsidRPr="00980E7A">
        <w:rPr>
          <w:rFonts w:ascii="Times New Roman" w:hAnsi="Times New Roman" w:cs="Times New Roman"/>
          <w:sz w:val="24"/>
          <w:szCs w:val="24"/>
        </w:rPr>
        <w:tab/>
      </w:r>
      <w:r w:rsidR="00A90C30" w:rsidRPr="00980E7A">
        <w:rPr>
          <w:rFonts w:ascii="Times New Roman" w:hAnsi="Times New Roman" w:cs="Times New Roman"/>
          <w:sz w:val="24"/>
          <w:szCs w:val="24"/>
        </w:rPr>
        <w:tab/>
      </w:r>
      <w:r w:rsidR="00F44369">
        <w:rPr>
          <w:rFonts w:ascii="Times New Roman" w:hAnsi="Times New Roman" w:cs="Times New Roman"/>
          <w:sz w:val="24"/>
          <w:szCs w:val="24"/>
        </w:rPr>
        <w:t>Определенную лепту в развитие женской предпринимательской инициативы внесли общемировые тенденции, направленные на</w:t>
      </w:r>
      <w:r w:rsidR="000B1809">
        <w:rPr>
          <w:rFonts w:ascii="Times New Roman" w:hAnsi="Times New Roman" w:cs="Times New Roman"/>
          <w:sz w:val="24"/>
          <w:szCs w:val="24"/>
        </w:rPr>
        <w:t xml:space="preserve"> расширение экономических свобод женщин и</w:t>
      </w:r>
      <w:r w:rsidR="00F44369">
        <w:rPr>
          <w:rFonts w:ascii="Times New Roman" w:hAnsi="Times New Roman" w:cs="Times New Roman"/>
          <w:sz w:val="24"/>
          <w:szCs w:val="24"/>
        </w:rPr>
        <w:t xml:space="preserve"> </w:t>
      </w:r>
      <w:r w:rsidR="00C86E69">
        <w:rPr>
          <w:rFonts w:ascii="Times New Roman" w:hAnsi="Times New Roman" w:cs="Times New Roman"/>
          <w:sz w:val="24"/>
          <w:szCs w:val="24"/>
        </w:rPr>
        <w:t xml:space="preserve">их упрочение </w:t>
      </w:r>
      <w:r w:rsidR="000B1809">
        <w:rPr>
          <w:rFonts w:ascii="Times New Roman" w:hAnsi="Times New Roman" w:cs="Times New Roman"/>
          <w:sz w:val="24"/>
          <w:szCs w:val="24"/>
        </w:rPr>
        <w:t xml:space="preserve">в </w:t>
      </w:r>
      <w:r w:rsidR="00C86E69">
        <w:rPr>
          <w:rFonts w:ascii="Times New Roman" w:hAnsi="Times New Roman" w:cs="Times New Roman"/>
          <w:sz w:val="24"/>
          <w:szCs w:val="24"/>
        </w:rPr>
        <w:t>системе экономических отношений. Н</w:t>
      </w:r>
      <w:r w:rsidR="000B1809">
        <w:rPr>
          <w:rFonts w:ascii="Times New Roman" w:hAnsi="Times New Roman" w:cs="Times New Roman"/>
          <w:sz w:val="24"/>
          <w:szCs w:val="24"/>
        </w:rPr>
        <w:t xml:space="preserve">апример, Пекинская конференция, проходившая в 1995 г. </w:t>
      </w:r>
      <w:r w:rsidR="00C86E69">
        <w:rPr>
          <w:rFonts w:ascii="Times New Roman" w:hAnsi="Times New Roman" w:cs="Times New Roman"/>
          <w:sz w:val="24"/>
          <w:szCs w:val="24"/>
        </w:rPr>
        <w:t>стала</w:t>
      </w:r>
      <w:r w:rsidR="000B1809">
        <w:rPr>
          <w:rFonts w:ascii="Times New Roman" w:hAnsi="Times New Roman" w:cs="Times New Roman"/>
          <w:sz w:val="24"/>
          <w:szCs w:val="24"/>
        </w:rPr>
        <w:t xml:space="preserve"> </w:t>
      </w:r>
      <w:r w:rsidR="007C4630" w:rsidRPr="007C4630">
        <w:rPr>
          <w:rFonts w:ascii="Times New Roman" w:hAnsi="Times New Roman" w:cs="Times New Roman"/>
          <w:sz w:val="24"/>
          <w:szCs w:val="24"/>
        </w:rPr>
        <w:t xml:space="preserve">отправной точкой для интереса правительственных кругов к сфере женского бизнеса. </w:t>
      </w:r>
      <w:r w:rsidR="000B1809">
        <w:rPr>
          <w:rFonts w:ascii="Times New Roman" w:hAnsi="Times New Roman" w:cs="Times New Roman"/>
          <w:sz w:val="24"/>
          <w:szCs w:val="24"/>
        </w:rPr>
        <w:t xml:space="preserve">Следующей за ней была Парижская конференция 1997 г., организованная ОЭСР, где ключевым вопросом стало непосредственно </w:t>
      </w:r>
      <w:r w:rsidR="000B1809" w:rsidRPr="007C4630">
        <w:rPr>
          <w:rFonts w:ascii="Times New Roman" w:hAnsi="Times New Roman" w:cs="Times New Roman"/>
          <w:sz w:val="24"/>
          <w:szCs w:val="24"/>
        </w:rPr>
        <w:t>женско</w:t>
      </w:r>
      <w:r w:rsidR="000B1809">
        <w:rPr>
          <w:rFonts w:ascii="Times New Roman" w:hAnsi="Times New Roman" w:cs="Times New Roman"/>
          <w:sz w:val="24"/>
          <w:szCs w:val="24"/>
        </w:rPr>
        <w:t>е предпринимательство</w:t>
      </w:r>
      <w:r w:rsidR="001500DA">
        <w:rPr>
          <w:rFonts w:ascii="Times New Roman" w:hAnsi="Times New Roman" w:cs="Times New Roman"/>
          <w:sz w:val="24"/>
          <w:szCs w:val="24"/>
        </w:rPr>
        <w:t>. Примерно в то же время ЮНИДО</w:t>
      </w:r>
      <w:r w:rsidR="007C4630" w:rsidRPr="007C4630">
        <w:rPr>
          <w:rFonts w:ascii="Times New Roman" w:hAnsi="Times New Roman" w:cs="Times New Roman"/>
          <w:sz w:val="24"/>
          <w:szCs w:val="24"/>
        </w:rPr>
        <w:t xml:space="preserve">, г. Иокогама и Ассоциация женщин Иокогамы провели совместную Азиатскую встречу экспертов по предпринимательству среди женщин в Японии, а также положили начало программе обмена предпринимательницами между Японией и Европой при содействии Японского фонда. </w:t>
      </w:r>
      <w:r w:rsidR="00A90C30">
        <w:rPr>
          <w:rFonts w:ascii="Times New Roman" w:hAnsi="Times New Roman" w:cs="Times New Roman"/>
          <w:sz w:val="24"/>
          <w:szCs w:val="24"/>
        </w:rPr>
        <w:tab/>
      </w:r>
      <w:r w:rsidR="00A90C30">
        <w:rPr>
          <w:rFonts w:ascii="Times New Roman" w:hAnsi="Times New Roman" w:cs="Times New Roman"/>
          <w:sz w:val="24"/>
          <w:szCs w:val="24"/>
        </w:rPr>
        <w:tab/>
      </w:r>
      <w:r w:rsidR="00A90C30">
        <w:rPr>
          <w:rFonts w:ascii="Times New Roman" w:hAnsi="Times New Roman" w:cs="Times New Roman"/>
          <w:sz w:val="24"/>
          <w:szCs w:val="24"/>
        </w:rPr>
        <w:tab/>
      </w:r>
      <w:r w:rsidR="00A90C30">
        <w:rPr>
          <w:rFonts w:ascii="Times New Roman" w:hAnsi="Times New Roman" w:cs="Times New Roman"/>
          <w:sz w:val="24"/>
          <w:szCs w:val="24"/>
        </w:rPr>
        <w:tab/>
      </w:r>
      <w:r w:rsidR="00A90C30">
        <w:rPr>
          <w:rFonts w:ascii="Times New Roman" w:hAnsi="Times New Roman" w:cs="Times New Roman"/>
          <w:sz w:val="24"/>
          <w:szCs w:val="24"/>
        </w:rPr>
        <w:tab/>
      </w:r>
      <w:r w:rsidR="00A90C30">
        <w:rPr>
          <w:rFonts w:ascii="Times New Roman" w:hAnsi="Times New Roman" w:cs="Times New Roman"/>
          <w:sz w:val="24"/>
          <w:szCs w:val="24"/>
        </w:rPr>
        <w:tab/>
      </w:r>
      <w:r w:rsidR="00A90C30">
        <w:rPr>
          <w:rFonts w:ascii="Times New Roman" w:hAnsi="Times New Roman" w:cs="Times New Roman"/>
          <w:sz w:val="24"/>
          <w:szCs w:val="24"/>
        </w:rPr>
        <w:tab/>
      </w:r>
      <w:r w:rsidR="00A90C30">
        <w:rPr>
          <w:rFonts w:ascii="Times New Roman" w:hAnsi="Times New Roman" w:cs="Times New Roman"/>
          <w:sz w:val="24"/>
          <w:szCs w:val="24"/>
        </w:rPr>
        <w:tab/>
      </w:r>
      <w:r w:rsidR="00A90C30">
        <w:rPr>
          <w:rFonts w:ascii="Times New Roman" w:hAnsi="Times New Roman" w:cs="Times New Roman"/>
          <w:sz w:val="24"/>
          <w:szCs w:val="24"/>
        </w:rPr>
        <w:tab/>
      </w:r>
      <w:r w:rsidR="00FA35A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35A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C613F">
        <w:rPr>
          <w:rFonts w:ascii="Times New Roman" w:hAnsi="Times New Roman" w:cs="Times New Roman"/>
          <w:sz w:val="24"/>
          <w:szCs w:val="24"/>
        </w:rPr>
        <w:t xml:space="preserve">Не менее серьезные </w:t>
      </w:r>
      <w:r w:rsidR="007C4630" w:rsidRPr="007C4630">
        <w:rPr>
          <w:rFonts w:ascii="Times New Roman" w:hAnsi="Times New Roman" w:cs="Times New Roman"/>
          <w:sz w:val="24"/>
          <w:szCs w:val="24"/>
        </w:rPr>
        <w:tab/>
      </w:r>
      <w:r w:rsidR="003C613F">
        <w:rPr>
          <w:rFonts w:ascii="Times New Roman" w:hAnsi="Times New Roman" w:cs="Times New Roman"/>
          <w:sz w:val="24"/>
          <w:szCs w:val="24"/>
        </w:rPr>
        <w:t xml:space="preserve">предпосылки к развитию женского предпринимательства мы можем заметить также и внутри самой Японии. </w:t>
      </w:r>
      <w:r w:rsidR="007C4630" w:rsidRPr="007C4630">
        <w:rPr>
          <w:rFonts w:ascii="Times New Roman" w:hAnsi="Times New Roman" w:cs="Times New Roman"/>
          <w:sz w:val="24"/>
          <w:szCs w:val="24"/>
        </w:rPr>
        <w:tab/>
      </w:r>
      <w:r w:rsidR="003762FD">
        <w:rPr>
          <w:rFonts w:ascii="Times New Roman" w:hAnsi="Times New Roman" w:cs="Times New Roman"/>
          <w:sz w:val="24"/>
          <w:szCs w:val="24"/>
        </w:rPr>
        <w:t xml:space="preserve">Последствия экономики «мыльного пузыря», а также «Великой рецессии» оказали влияние на перестройку социальных институтов внутри страны, а также реформ в трудовой сфере. Женщины постепенно стали выходить на работу на условиях </w:t>
      </w:r>
      <w:r w:rsidR="00155C2A">
        <w:rPr>
          <w:rFonts w:ascii="Times New Roman" w:hAnsi="Times New Roman" w:cs="Times New Roman"/>
          <w:sz w:val="24"/>
          <w:szCs w:val="24"/>
        </w:rPr>
        <w:t xml:space="preserve">низкооплачиваемой </w:t>
      </w:r>
      <w:r w:rsidR="003762FD">
        <w:rPr>
          <w:rFonts w:ascii="Times New Roman" w:hAnsi="Times New Roman" w:cs="Times New Roman"/>
          <w:sz w:val="24"/>
          <w:szCs w:val="24"/>
        </w:rPr>
        <w:t xml:space="preserve">частичной занятости, </w:t>
      </w:r>
      <w:r w:rsidR="00155C2A">
        <w:rPr>
          <w:rFonts w:ascii="Times New Roman" w:hAnsi="Times New Roman" w:cs="Times New Roman"/>
          <w:sz w:val="24"/>
          <w:szCs w:val="24"/>
        </w:rPr>
        <w:t xml:space="preserve">что </w:t>
      </w:r>
      <w:r w:rsidR="007C4630" w:rsidRPr="007C4630">
        <w:rPr>
          <w:rFonts w:ascii="Times New Roman" w:hAnsi="Times New Roman" w:cs="Times New Roman"/>
          <w:sz w:val="24"/>
          <w:szCs w:val="24"/>
        </w:rPr>
        <w:t>лишало их системы бонусов и карьерных перспектив. Необходимость финансовой поддержки своей семьи, общественные ожидания относительно социаль</w:t>
      </w:r>
      <w:r w:rsidR="00396C46">
        <w:rPr>
          <w:rFonts w:ascii="Times New Roman" w:hAnsi="Times New Roman" w:cs="Times New Roman"/>
          <w:sz w:val="24"/>
          <w:szCs w:val="24"/>
        </w:rPr>
        <w:t xml:space="preserve">ной и гендерной ролей женщины, а также </w:t>
      </w:r>
      <w:r w:rsidR="007C4630" w:rsidRPr="007C4630">
        <w:rPr>
          <w:rFonts w:ascii="Times New Roman" w:hAnsi="Times New Roman" w:cs="Times New Roman"/>
          <w:sz w:val="24"/>
          <w:szCs w:val="24"/>
        </w:rPr>
        <w:t xml:space="preserve">невозможность полностью реализовать свой потенциал, заставляет японок задуматься о  </w:t>
      </w:r>
      <w:proofErr w:type="spellStart"/>
      <w:r w:rsidR="007C4630" w:rsidRPr="007C4630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="007C4630" w:rsidRPr="007C4630">
        <w:rPr>
          <w:rFonts w:ascii="Times New Roman" w:hAnsi="Times New Roman" w:cs="Times New Roman"/>
          <w:sz w:val="24"/>
          <w:szCs w:val="24"/>
        </w:rPr>
        <w:t xml:space="preserve"> и создании своих, пусть и небольших</w:t>
      </w:r>
      <w:r w:rsidR="00155C2A">
        <w:rPr>
          <w:rFonts w:ascii="Times New Roman" w:hAnsi="Times New Roman" w:cs="Times New Roman"/>
          <w:sz w:val="24"/>
          <w:szCs w:val="24"/>
        </w:rPr>
        <w:t xml:space="preserve"> компаний. </w:t>
      </w:r>
      <w:r w:rsidR="00A90C30">
        <w:rPr>
          <w:rFonts w:ascii="Times New Roman" w:hAnsi="Times New Roman" w:cs="Times New Roman"/>
          <w:sz w:val="24"/>
          <w:szCs w:val="24"/>
        </w:rPr>
        <w:tab/>
      </w:r>
      <w:r w:rsidR="00396C46">
        <w:rPr>
          <w:rFonts w:ascii="Times New Roman" w:hAnsi="Times New Roman" w:cs="Times New Roman"/>
          <w:sz w:val="24"/>
          <w:szCs w:val="24"/>
        </w:rPr>
        <w:tab/>
      </w:r>
      <w:r w:rsidR="00396C46">
        <w:rPr>
          <w:rFonts w:ascii="Times New Roman" w:hAnsi="Times New Roman" w:cs="Times New Roman"/>
          <w:sz w:val="24"/>
          <w:szCs w:val="24"/>
        </w:rPr>
        <w:tab/>
      </w:r>
      <w:r w:rsidR="00396C46">
        <w:rPr>
          <w:rFonts w:ascii="Times New Roman" w:hAnsi="Times New Roman" w:cs="Times New Roman"/>
          <w:sz w:val="24"/>
          <w:szCs w:val="24"/>
        </w:rPr>
        <w:tab/>
      </w:r>
      <w:r w:rsidR="00396C46">
        <w:rPr>
          <w:rFonts w:ascii="Times New Roman" w:hAnsi="Times New Roman" w:cs="Times New Roman"/>
          <w:sz w:val="24"/>
          <w:szCs w:val="24"/>
        </w:rPr>
        <w:tab/>
      </w:r>
      <w:r w:rsidR="00396C46">
        <w:rPr>
          <w:rFonts w:ascii="Times New Roman" w:hAnsi="Times New Roman" w:cs="Times New Roman"/>
          <w:sz w:val="24"/>
          <w:szCs w:val="24"/>
        </w:rPr>
        <w:tab/>
      </w:r>
      <w:r w:rsidR="00396C46">
        <w:rPr>
          <w:rFonts w:ascii="Times New Roman" w:hAnsi="Times New Roman" w:cs="Times New Roman"/>
          <w:sz w:val="24"/>
          <w:szCs w:val="24"/>
        </w:rPr>
        <w:tab/>
      </w:r>
      <w:r w:rsidR="00396C46">
        <w:rPr>
          <w:rFonts w:ascii="Times New Roman" w:hAnsi="Times New Roman" w:cs="Times New Roman"/>
          <w:sz w:val="24"/>
          <w:szCs w:val="24"/>
        </w:rPr>
        <w:tab/>
      </w:r>
      <w:r w:rsidR="00396C46">
        <w:rPr>
          <w:rFonts w:ascii="Times New Roman" w:hAnsi="Times New Roman" w:cs="Times New Roman"/>
          <w:sz w:val="24"/>
          <w:szCs w:val="24"/>
        </w:rPr>
        <w:tab/>
      </w:r>
      <w:r w:rsidR="00396C46">
        <w:rPr>
          <w:rFonts w:ascii="Times New Roman" w:hAnsi="Times New Roman" w:cs="Times New Roman"/>
          <w:sz w:val="24"/>
          <w:szCs w:val="24"/>
        </w:rPr>
        <w:tab/>
      </w:r>
      <w:r w:rsidR="00396C46">
        <w:rPr>
          <w:rFonts w:ascii="Times New Roman" w:hAnsi="Times New Roman" w:cs="Times New Roman"/>
          <w:sz w:val="24"/>
          <w:szCs w:val="24"/>
        </w:rPr>
        <w:tab/>
      </w:r>
      <w:r w:rsidR="00396C46">
        <w:rPr>
          <w:rFonts w:ascii="Times New Roman" w:hAnsi="Times New Roman" w:cs="Times New Roman"/>
          <w:sz w:val="24"/>
          <w:szCs w:val="24"/>
        </w:rPr>
        <w:tab/>
      </w:r>
      <w:r w:rsidR="00313C5E">
        <w:rPr>
          <w:rFonts w:ascii="Times New Roman" w:hAnsi="Times New Roman" w:cs="Times New Roman"/>
          <w:sz w:val="24"/>
          <w:szCs w:val="24"/>
        </w:rPr>
        <w:t xml:space="preserve">Если большинство японских предпринимательниц в 80-х гг. были замужними домохозяйками без опыта работы, то уже в 90-е гг. облик бизнес-леди </w:t>
      </w:r>
      <w:r w:rsidR="00F11992">
        <w:rPr>
          <w:rFonts w:ascii="Times New Roman" w:hAnsi="Times New Roman" w:cs="Times New Roman"/>
          <w:sz w:val="24"/>
          <w:szCs w:val="24"/>
        </w:rPr>
        <w:t xml:space="preserve">в Японии значительно изменился и </w:t>
      </w:r>
      <w:r w:rsidR="00313C5E">
        <w:rPr>
          <w:rFonts w:ascii="Times New Roman" w:hAnsi="Times New Roman" w:cs="Times New Roman"/>
          <w:sz w:val="24"/>
          <w:szCs w:val="24"/>
        </w:rPr>
        <w:t xml:space="preserve">не без правительственной поддержки. </w:t>
      </w:r>
      <w:r w:rsidR="00F11992">
        <w:rPr>
          <w:rFonts w:ascii="Times New Roman" w:hAnsi="Times New Roman" w:cs="Times New Roman"/>
          <w:sz w:val="24"/>
          <w:szCs w:val="24"/>
        </w:rPr>
        <w:t xml:space="preserve">В </w:t>
      </w:r>
      <w:r w:rsidR="00CA0F5A">
        <w:rPr>
          <w:rFonts w:ascii="Times New Roman" w:hAnsi="Times New Roman" w:cs="Times New Roman"/>
          <w:sz w:val="24"/>
          <w:szCs w:val="24"/>
        </w:rPr>
        <w:t>1986 г. был издан з</w:t>
      </w:r>
      <w:r w:rsidR="00CA0F5A" w:rsidRPr="00A20B3C">
        <w:rPr>
          <w:rFonts w:ascii="Times New Roman" w:hAnsi="Times New Roman" w:cs="Times New Roman"/>
          <w:sz w:val="24"/>
          <w:szCs w:val="24"/>
        </w:rPr>
        <w:t>акон о равных возможностях трудоустройства</w:t>
      </w:r>
      <w:r w:rsidR="00CA0F5A">
        <w:rPr>
          <w:rFonts w:ascii="Times New Roman" w:hAnsi="Times New Roman" w:cs="Times New Roman"/>
          <w:sz w:val="24"/>
          <w:szCs w:val="24"/>
        </w:rPr>
        <w:t>, позволившего женщинам занимать руководящие должности, а в</w:t>
      </w:r>
      <w:r w:rsidR="00313C5E" w:rsidRPr="007C4630">
        <w:rPr>
          <w:rFonts w:ascii="Times New Roman" w:hAnsi="Times New Roman" w:cs="Times New Roman"/>
          <w:sz w:val="24"/>
          <w:szCs w:val="24"/>
        </w:rPr>
        <w:t xml:space="preserve"> 1991 г</w:t>
      </w:r>
      <w:r w:rsidR="00CA0F5A">
        <w:rPr>
          <w:rFonts w:ascii="Times New Roman" w:hAnsi="Times New Roman" w:cs="Times New Roman"/>
          <w:sz w:val="24"/>
          <w:szCs w:val="24"/>
        </w:rPr>
        <w:t>.</w:t>
      </w:r>
      <w:r w:rsidR="00313C5E" w:rsidRPr="007C4630">
        <w:rPr>
          <w:rFonts w:ascii="Times New Roman" w:hAnsi="Times New Roman" w:cs="Times New Roman"/>
          <w:sz w:val="24"/>
          <w:szCs w:val="24"/>
        </w:rPr>
        <w:t xml:space="preserve"> </w:t>
      </w:r>
      <w:r w:rsidR="00CA0F5A">
        <w:rPr>
          <w:rFonts w:ascii="Times New Roman" w:hAnsi="Times New Roman" w:cs="Times New Roman"/>
          <w:sz w:val="24"/>
          <w:szCs w:val="24"/>
        </w:rPr>
        <w:t>был у</w:t>
      </w:r>
      <w:r w:rsidR="00F11992">
        <w:rPr>
          <w:rFonts w:ascii="Times New Roman" w:hAnsi="Times New Roman" w:cs="Times New Roman"/>
          <w:sz w:val="24"/>
          <w:szCs w:val="24"/>
        </w:rPr>
        <w:t>становлен</w:t>
      </w:r>
      <w:r w:rsidR="00CA0F5A">
        <w:rPr>
          <w:rFonts w:ascii="Times New Roman" w:hAnsi="Times New Roman" w:cs="Times New Roman"/>
          <w:sz w:val="24"/>
          <w:szCs w:val="24"/>
        </w:rPr>
        <w:t xml:space="preserve"> </w:t>
      </w:r>
      <w:r w:rsidR="00313C5E" w:rsidRPr="007C4630">
        <w:rPr>
          <w:rFonts w:ascii="Times New Roman" w:hAnsi="Times New Roman" w:cs="Times New Roman"/>
          <w:sz w:val="24"/>
          <w:szCs w:val="24"/>
        </w:rPr>
        <w:t>оплачив</w:t>
      </w:r>
      <w:r w:rsidR="00CA0F5A">
        <w:rPr>
          <w:rFonts w:ascii="Times New Roman" w:hAnsi="Times New Roman" w:cs="Times New Roman"/>
          <w:sz w:val="24"/>
          <w:szCs w:val="24"/>
        </w:rPr>
        <w:t>аемый отпуск по уходу за детьми.</w:t>
      </w:r>
      <w:r w:rsidR="00F11992">
        <w:rPr>
          <w:rFonts w:ascii="Times New Roman" w:hAnsi="Times New Roman" w:cs="Times New Roman"/>
          <w:sz w:val="24"/>
          <w:szCs w:val="24"/>
        </w:rPr>
        <w:t xml:space="preserve"> Несмотря на строгое разделение гендерных и связанных с ними социальных ролей, а также общее культурно-историческое неоднозначное восприятие предпринимательства в рамках японского общества, японки оказались в достаточной степени </w:t>
      </w:r>
      <w:proofErr w:type="spellStart"/>
      <w:r w:rsidR="00F11992">
        <w:rPr>
          <w:rFonts w:ascii="Times New Roman" w:hAnsi="Times New Roman" w:cs="Times New Roman"/>
          <w:sz w:val="24"/>
          <w:szCs w:val="24"/>
        </w:rPr>
        <w:t>проактивными</w:t>
      </w:r>
      <w:proofErr w:type="spellEnd"/>
      <w:r w:rsidR="00F11992">
        <w:rPr>
          <w:rFonts w:ascii="Times New Roman" w:hAnsi="Times New Roman" w:cs="Times New Roman"/>
          <w:sz w:val="24"/>
          <w:szCs w:val="24"/>
        </w:rPr>
        <w:t xml:space="preserve"> и гибкими в вопросе представившихся им возможностей. </w:t>
      </w:r>
      <w:r w:rsidR="00A90C30">
        <w:rPr>
          <w:rFonts w:ascii="Times New Roman" w:hAnsi="Times New Roman" w:cs="Times New Roman"/>
          <w:sz w:val="24"/>
          <w:szCs w:val="24"/>
        </w:rPr>
        <w:tab/>
      </w:r>
      <w:r w:rsidR="00A90C30">
        <w:rPr>
          <w:rFonts w:ascii="Times New Roman" w:hAnsi="Times New Roman" w:cs="Times New Roman"/>
          <w:sz w:val="24"/>
          <w:szCs w:val="24"/>
        </w:rPr>
        <w:tab/>
      </w:r>
      <w:r w:rsidR="007C4630" w:rsidRPr="007C4630">
        <w:rPr>
          <w:rFonts w:ascii="Times New Roman" w:hAnsi="Times New Roman" w:cs="Times New Roman"/>
          <w:sz w:val="24"/>
          <w:szCs w:val="24"/>
        </w:rPr>
        <w:t>Таким образом, феномен женского предпринимательства в Японии во 2-й половине 20 столетия представляет собой не только общемиров</w:t>
      </w:r>
      <w:r w:rsidR="00396C46">
        <w:rPr>
          <w:rFonts w:ascii="Times New Roman" w:hAnsi="Times New Roman" w:cs="Times New Roman"/>
          <w:sz w:val="24"/>
          <w:szCs w:val="24"/>
        </w:rPr>
        <w:t>ую тенденцию того времени, но и</w:t>
      </w:r>
      <w:r w:rsidR="007C4630" w:rsidRPr="007C4630">
        <w:rPr>
          <w:rFonts w:ascii="Times New Roman" w:hAnsi="Times New Roman" w:cs="Times New Roman"/>
          <w:sz w:val="24"/>
          <w:szCs w:val="24"/>
        </w:rPr>
        <w:t xml:space="preserve"> амбициозный правительственный проект по восстановлению экономики </w:t>
      </w:r>
      <w:r w:rsidR="007C4630" w:rsidRPr="007C4630">
        <w:rPr>
          <w:rFonts w:ascii="Times New Roman" w:hAnsi="Times New Roman" w:cs="Times New Roman"/>
          <w:sz w:val="24"/>
          <w:szCs w:val="24"/>
        </w:rPr>
        <w:lastRenderedPageBreak/>
        <w:t xml:space="preserve">страны и попытки обновления </w:t>
      </w:r>
      <w:proofErr w:type="spellStart"/>
      <w:r w:rsidR="007C4630" w:rsidRPr="007C4630">
        <w:rPr>
          <w:rFonts w:ascii="Times New Roman" w:hAnsi="Times New Roman" w:cs="Times New Roman"/>
          <w:sz w:val="24"/>
          <w:szCs w:val="24"/>
        </w:rPr>
        <w:t>внутриинституциональных</w:t>
      </w:r>
      <w:proofErr w:type="spellEnd"/>
      <w:r w:rsidR="007C4630" w:rsidRPr="007C4630">
        <w:rPr>
          <w:rFonts w:ascii="Times New Roman" w:hAnsi="Times New Roman" w:cs="Times New Roman"/>
          <w:sz w:val="24"/>
          <w:szCs w:val="24"/>
        </w:rPr>
        <w:t xml:space="preserve"> структур. Несмотря на невысокие показатели и сложности</w:t>
      </w:r>
      <w:r w:rsidR="00396C46">
        <w:rPr>
          <w:rFonts w:ascii="Times New Roman" w:hAnsi="Times New Roman" w:cs="Times New Roman"/>
          <w:sz w:val="24"/>
          <w:szCs w:val="24"/>
        </w:rPr>
        <w:t>, связанные</w:t>
      </w:r>
      <w:r w:rsidR="007C4630" w:rsidRPr="007C4630">
        <w:rPr>
          <w:rFonts w:ascii="Times New Roman" w:hAnsi="Times New Roman" w:cs="Times New Roman"/>
          <w:sz w:val="24"/>
          <w:szCs w:val="24"/>
        </w:rPr>
        <w:t xml:space="preserve"> с аналитикой данных относительно женского предпринимательства, </w:t>
      </w:r>
      <w:r w:rsidR="00DD62A5">
        <w:rPr>
          <w:rFonts w:ascii="Times New Roman" w:hAnsi="Times New Roman" w:cs="Times New Roman"/>
          <w:sz w:val="24"/>
          <w:szCs w:val="24"/>
        </w:rPr>
        <w:t xml:space="preserve">ввиду </w:t>
      </w:r>
      <w:r w:rsidR="00396C46">
        <w:rPr>
          <w:rFonts w:ascii="Times New Roman" w:hAnsi="Times New Roman" w:cs="Times New Roman"/>
          <w:sz w:val="24"/>
          <w:szCs w:val="24"/>
        </w:rPr>
        <w:t>совместного</w:t>
      </w:r>
      <w:r w:rsidR="00DD62A5">
        <w:rPr>
          <w:rFonts w:ascii="Times New Roman" w:hAnsi="Times New Roman" w:cs="Times New Roman"/>
          <w:sz w:val="24"/>
          <w:szCs w:val="24"/>
        </w:rPr>
        <w:t xml:space="preserve"> анализа мужских и женских компаний японскими статистическими агентствами прошлого века, </w:t>
      </w:r>
      <w:r w:rsidR="007C4630" w:rsidRPr="007C4630">
        <w:rPr>
          <w:rFonts w:ascii="Times New Roman" w:hAnsi="Times New Roman" w:cs="Times New Roman"/>
          <w:sz w:val="24"/>
          <w:szCs w:val="24"/>
        </w:rPr>
        <w:t>мы</w:t>
      </w:r>
      <w:r w:rsidR="00396C46">
        <w:rPr>
          <w:rFonts w:ascii="Times New Roman" w:hAnsi="Times New Roman" w:cs="Times New Roman"/>
          <w:sz w:val="24"/>
          <w:szCs w:val="24"/>
        </w:rPr>
        <w:t>, тем не менее,</w:t>
      </w:r>
      <w:r w:rsidR="007C4630" w:rsidRPr="007C4630">
        <w:rPr>
          <w:rFonts w:ascii="Times New Roman" w:hAnsi="Times New Roman" w:cs="Times New Roman"/>
          <w:sz w:val="24"/>
          <w:szCs w:val="24"/>
        </w:rPr>
        <w:t xml:space="preserve"> не можем отрицать его активного развития в конце столетия. Государственная поддержка женщин, как </w:t>
      </w:r>
      <w:r w:rsidR="00DD62A5">
        <w:rPr>
          <w:rFonts w:ascii="Times New Roman" w:hAnsi="Times New Roman" w:cs="Times New Roman"/>
          <w:sz w:val="24"/>
          <w:szCs w:val="24"/>
        </w:rPr>
        <w:t>на</w:t>
      </w:r>
      <w:r w:rsidR="007C4630" w:rsidRPr="007C46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4630" w:rsidRPr="007C4630">
        <w:rPr>
          <w:rFonts w:ascii="Times New Roman" w:hAnsi="Times New Roman" w:cs="Times New Roman"/>
          <w:sz w:val="24"/>
          <w:szCs w:val="24"/>
        </w:rPr>
        <w:t>социальном</w:t>
      </w:r>
      <w:proofErr w:type="gramEnd"/>
      <w:r w:rsidR="007C4630" w:rsidRPr="007C4630">
        <w:rPr>
          <w:rFonts w:ascii="Times New Roman" w:hAnsi="Times New Roman" w:cs="Times New Roman"/>
          <w:sz w:val="24"/>
          <w:szCs w:val="24"/>
        </w:rPr>
        <w:t xml:space="preserve">, так </w:t>
      </w:r>
      <w:r w:rsidR="00DD62A5">
        <w:rPr>
          <w:rFonts w:ascii="Times New Roman" w:hAnsi="Times New Roman" w:cs="Times New Roman"/>
          <w:sz w:val="24"/>
          <w:szCs w:val="24"/>
        </w:rPr>
        <w:t>на</w:t>
      </w:r>
      <w:r w:rsidR="007C4630" w:rsidRPr="007C4630">
        <w:rPr>
          <w:rFonts w:ascii="Times New Roman" w:hAnsi="Times New Roman" w:cs="Times New Roman"/>
          <w:sz w:val="24"/>
          <w:szCs w:val="24"/>
        </w:rPr>
        <w:t xml:space="preserve"> экономическом </w:t>
      </w:r>
      <w:r w:rsidR="00DD62A5">
        <w:rPr>
          <w:rFonts w:ascii="Times New Roman" w:hAnsi="Times New Roman" w:cs="Times New Roman"/>
          <w:sz w:val="24"/>
          <w:szCs w:val="24"/>
        </w:rPr>
        <w:t>уровнях</w:t>
      </w:r>
      <w:r w:rsidR="007C4630" w:rsidRPr="007C4630">
        <w:rPr>
          <w:rFonts w:ascii="Times New Roman" w:hAnsi="Times New Roman" w:cs="Times New Roman"/>
          <w:sz w:val="24"/>
          <w:szCs w:val="24"/>
        </w:rPr>
        <w:t>, а также количественное и качественное повышение уровня женского</w:t>
      </w:r>
      <w:r w:rsidR="00DD62A5">
        <w:rPr>
          <w:rFonts w:ascii="Times New Roman" w:hAnsi="Times New Roman" w:cs="Times New Roman"/>
          <w:sz w:val="24"/>
          <w:szCs w:val="24"/>
        </w:rPr>
        <w:t xml:space="preserve"> высшего</w:t>
      </w:r>
      <w:r w:rsidR="007C4630" w:rsidRPr="007C4630">
        <w:rPr>
          <w:rFonts w:ascii="Times New Roman" w:hAnsi="Times New Roman" w:cs="Times New Roman"/>
          <w:sz w:val="24"/>
          <w:szCs w:val="24"/>
        </w:rPr>
        <w:t xml:space="preserve"> образования принесли свои плоды. </w:t>
      </w:r>
      <w:r w:rsidR="00DD62A5">
        <w:rPr>
          <w:rFonts w:ascii="Times New Roman" w:hAnsi="Times New Roman" w:cs="Times New Roman"/>
          <w:sz w:val="24"/>
          <w:szCs w:val="24"/>
        </w:rPr>
        <w:t>Помимо этого, и</w:t>
      </w:r>
      <w:r w:rsidR="007C4630" w:rsidRPr="007C4630">
        <w:rPr>
          <w:rFonts w:ascii="Times New Roman" w:hAnsi="Times New Roman" w:cs="Times New Roman"/>
          <w:sz w:val="24"/>
          <w:szCs w:val="24"/>
        </w:rPr>
        <w:t>зменения в экономической системе страны позволили женщинам получать навыки работы и управленческий опыт, который увеличил уровень предпринима</w:t>
      </w:r>
      <w:r w:rsidR="00A90C30">
        <w:rPr>
          <w:rFonts w:ascii="Times New Roman" w:hAnsi="Times New Roman" w:cs="Times New Roman"/>
          <w:sz w:val="24"/>
          <w:szCs w:val="24"/>
        </w:rPr>
        <w:t>тельско</w:t>
      </w:r>
      <w:r w:rsidR="00DD62A5">
        <w:rPr>
          <w:rFonts w:ascii="Times New Roman" w:hAnsi="Times New Roman" w:cs="Times New Roman"/>
          <w:sz w:val="24"/>
          <w:szCs w:val="24"/>
        </w:rPr>
        <w:t>й инициативы.</w:t>
      </w:r>
      <w:r w:rsidR="006B72D8">
        <w:rPr>
          <w:rFonts w:ascii="Times New Roman" w:hAnsi="Times New Roman" w:cs="Times New Roman"/>
          <w:sz w:val="24"/>
          <w:szCs w:val="24"/>
        </w:rPr>
        <w:t xml:space="preserve"> </w:t>
      </w:r>
      <w:r w:rsidR="006B72D8" w:rsidRPr="007C4630">
        <w:rPr>
          <w:rFonts w:ascii="Times New Roman" w:hAnsi="Times New Roman" w:cs="Times New Roman"/>
          <w:sz w:val="24"/>
          <w:szCs w:val="24"/>
        </w:rPr>
        <w:t>Занятие предпринимательской деятельностью для японок перешло от простого способа дополнительного источника дохода в кризисные времена к возможности самореализации, новых траекторий в выборе карьерного пути и даже формировании определенных тенденций для предпринимательниц</w:t>
      </w:r>
      <w:r w:rsidR="00396C46">
        <w:rPr>
          <w:rFonts w:ascii="Times New Roman" w:hAnsi="Times New Roman" w:cs="Times New Roman"/>
          <w:sz w:val="24"/>
          <w:szCs w:val="24"/>
        </w:rPr>
        <w:t xml:space="preserve"> грядущего столетия</w:t>
      </w:r>
      <w:r w:rsidR="006B72D8" w:rsidRPr="007C4630">
        <w:rPr>
          <w:rFonts w:ascii="Times New Roman" w:hAnsi="Times New Roman" w:cs="Times New Roman"/>
          <w:sz w:val="24"/>
          <w:szCs w:val="24"/>
        </w:rPr>
        <w:t>.</w:t>
      </w:r>
      <w:r w:rsidR="00DD62A5">
        <w:rPr>
          <w:rFonts w:ascii="Times New Roman" w:hAnsi="Times New Roman" w:cs="Times New Roman"/>
          <w:sz w:val="24"/>
          <w:szCs w:val="24"/>
        </w:rPr>
        <w:tab/>
      </w:r>
      <w:r w:rsidR="00DD62A5">
        <w:rPr>
          <w:rFonts w:ascii="Times New Roman" w:hAnsi="Times New Roman" w:cs="Times New Roman"/>
          <w:sz w:val="24"/>
          <w:szCs w:val="24"/>
        </w:rPr>
        <w:tab/>
      </w:r>
      <w:r w:rsidR="006B72D8">
        <w:rPr>
          <w:rFonts w:ascii="Times New Roman" w:hAnsi="Times New Roman" w:cs="Times New Roman"/>
          <w:sz w:val="24"/>
          <w:szCs w:val="24"/>
        </w:rPr>
        <w:tab/>
      </w:r>
      <w:r w:rsidR="006B72D8">
        <w:rPr>
          <w:rFonts w:ascii="Times New Roman" w:hAnsi="Times New Roman" w:cs="Times New Roman"/>
          <w:sz w:val="24"/>
          <w:szCs w:val="24"/>
        </w:rPr>
        <w:tab/>
      </w:r>
      <w:r w:rsidR="006B72D8">
        <w:rPr>
          <w:rFonts w:ascii="Times New Roman" w:hAnsi="Times New Roman" w:cs="Times New Roman"/>
          <w:sz w:val="24"/>
          <w:szCs w:val="24"/>
        </w:rPr>
        <w:tab/>
      </w:r>
      <w:r w:rsidR="006B72D8">
        <w:rPr>
          <w:rFonts w:ascii="Times New Roman" w:hAnsi="Times New Roman" w:cs="Times New Roman"/>
          <w:sz w:val="24"/>
          <w:szCs w:val="24"/>
        </w:rPr>
        <w:tab/>
      </w:r>
      <w:r w:rsidR="006B72D8">
        <w:rPr>
          <w:rFonts w:ascii="Times New Roman" w:hAnsi="Times New Roman" w:cs="Times New Roman"/>
          <w:sz w:val="24"/>
          <w:szCs w:val="24"/>
        </w:rPr>
        <w:tab/>
      </w:r>
      <w:r w:rsidR="006B72D8">
        <w:rPr>
          <w:rFonts w:ascii="Times New Roman" w:hAnsi="Times New Roman" w:cs="Times New Roman"/>
          <w:sz w:val="24"/>
          <w:szCs w:val="24"/>
        </w:rPr>
        <w:tab/>
      </w:r>
      <w:r w:rsidR="00396C46">
        <w:rPr>
          <w:rFonts w:ascii="Times New Roman" w:hAnsi="Times New Roman" w:cs="Times New Roman"/>
          <w:sz w:val="24"/>
          <w:szCs w:val="24"/>
        </w:rPr>
        <w:tab/>
      </w:r>
      <w:r w:rsidR="00396C46">
        <w:rPr>
          <w:rFonts w:ascii="Times New Roman" w:hAnsi="Times New Roman" w:cs="Times New Roman"/>
          <w:sz w:val="24"/>
          <w:szCs w:val="24"/>
        </w:rPr>
        <w:tab/>
      </w:r>
      <w:r w:rsidR="00396C46">
        <w:rPr>
          <w:rFonts w:ascii="Times New Roman" w:hAnsi="Times New Roman" w:cs="Times New Roman"/>
          <w:sz w:val="24"/>
          <w:szCs w:val="24"/>
        </w:rPr>
        <w:tab/>
      </w:r>
      <w:r w:rsidR="00396C46">
        <w:rPr>
          <w:rFonts w:ascii="Times New Roman" w:hAnsi="Times New Roman" w:cs="Times New Roman"/>
          <w:sz w:val="24"/>
          <w:szCs w:val="24"/>
        </w:rPr>
        <w:tab/>
      </w:r>
      <w:r w:rsidR="00C605DB">
        <w:rPr>
          <w:rFonts w:ascii="Times New Roman" w:hAnsi="Times New Roman" w:cs="Times New Roman"/>
          <w:sz w:val="24"/>
          <w:szCs w:val="24"/>
        </w:rPr>
        <w:t xml:space="preserve">Рассмотрение данной темы представляет большой интерес, т.к. требует не только всеобъемлющего анализа различных аспектов японского общества, но также и по причине её </w:t>
      </w:r>
      <w:r w:rsidR="004146FA">
        <w:rPr>
          <w:rFonts w:ascii="Times New Roman" w:hAnsi="Times New Roman" w:cs="Times New Roman"/>
          <w:sz w:val="24"/>
          <w:szCs w:val="24"/>
        </w:rPr>
        <w:t xml:space="preserve">недостаточной изученности, как в </w:t>
      </w:r>
      <w:proofErr w:type="gramStart"/>
      <w:r w:rsidR="004146FA">
        <w:rPr>
          <w:rFonts w:ascii="Times New Roman" w:hAnsi="Times New Roman" w:cs="Times New Roman"/>
          <w:sz w:val="24"/>
          <w:szCs w:val="24"/>
        </w:rPr>
        <w:t>российском</w:t>
      </w:r>
      <w:proofErr w:type="gramEnd"/>
      <w:r w:rsidR="004146FA">
        <w:rPr>
          <w:rFonts w:ascii="Times New Roman" w:hAnsi="Times New Roman" w:cs="Times New Roman"/>
          <w:sz w:val="24"/>
          <w:szCs w:val="24"/>
        </w:rPr>
        <w:t xml:space="preserve">, так и в японском академических сообществах. </w:t>
      </w:r>
    </w:p>
    <w:p w:rsidR="001C4AD2" w:rsidRPr="007C4630" w:rsidRDefault="007C4630" w:rsidP="00980E7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4630">
        <w:rPr>
          <w:rFonts w:ascii="Times New Roman" w:hAnsi="Times New Roman" w:cs="Times New Roman"/>
          <w:sz w:val="24"/>
          <w:szCs w:val="24"/>
        </w:rPr>
        <w:tab/>
      </w:r>
      <w:r w:rsidRPr="007C4630">
        <w:rPr>
          <w:rFonts w:ascii="Times New Roman" w:hAnsi="Times New Roman" w:cs="Times New Roman"/>
          <w:sz w:val="24"/>
          <w:szCs w:val="24"/>
        </w:rPr>
        <w:tab/>
      </w:r>
      <w:r w:rsidRPr="007C4630">
        <w:rPr>
          <w:rFonts w:ascii="Times New Roman" w:hAnsi="Times New Roman" w:cs="Times New Roman"/>
          <w:sz w:val="24"/>
          <w:szCs w:val="24"/>
        </w:rPr>
        <w:tab/>
      </w:r>
      <w:r w:rsidRPr="007C4630">
        <w:rPr>
          <w:rFonts w:ascii="Times New Roman" w:hAnsi="Times New Roman" w:cs="Times New Roman"/>
          <w:sz w:val="24"/>
          <w:szCs w:val="24"/>
        </w:rPr>
        <w:tab/>
      </w:r>
    </w:p>
    <w:p w:rsidR="003D2D4B" w:rsidRPr="007C4630" w:rsidRDefault="00F40D5D" w:rsidP="00980E7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</w:p>
    <w:p w:rsidR="00B54999" w:rsidRPr="00B54999" w:rsidRDefault="00B54999" w:rsidP="00980E7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B54999" w:rsidRPr="00B54999" w:rsidSect="00A90C3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630" w:rsidRDefault="007C4630" w:rsidP="007C4630">
      <w:pPr>
        <w:spacing w:after="0" w:line="240" w:lineRule="auto"/>
      </w:pPr>
      <w:r>
        <w:separator/>
      </w:r>
    </w:p>
  </w:endnote>
  <w:endnote w:type="continuationSeparator" w:id="0">
    <w:p w:rsidR="007C4630" w:rsidRDefault="007C4630" w:rsidP="007C4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630" w:rsidRDefault="007C4630" w:rsidP="007C4630">
      <w:pPr>
        <w:spacing w:after="0" w:line="240" w:lineRule="auto"/>
      </w:pPr>
      <w:r>
        <w:separator/>
      </w:r>
    </w:p>
  </w:footnote>
  <w:footnote w:type="continuationSeparator" w:id="0">
    <w:p w:rsidR="007C4630" w:rsidRDefault="007C4630" w:rsidP="007C46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344C5"/>
    <w:rsid w:val="000B1809"/>
    <w:rsid w:val="001500DA"/>
    <w:rsid w:val="00155C2A"/>
    <w:rsid w:val="001C4AD2"/>
    <w:rsid w:val="001E3FA6"/>
    <w:rsid w:val="00313C5E"/>
    <w:rsid w:val="003762FD"/>
    <w:rsid w:val="00396C46"/>
    <w:rsid w:val="003C613F"/>
    <w:rsid w:val="003D2D4B"/>
    <w:rsid w:val="004146FA"/>
    <w:rsid w:val="00433E38"/>
    <w:rsid w:val="00562D97"/>
    <w:rsid w:val="00684674"/>
    <w:rsid w:val="006B72D8"/>
    <w:rsid w:val="0072515B"/>
    <w:rsid w:val="007C4630"/>
    <w:rsid w:val="007D2763"/>
    <w:rsid w:val="00844D07"/>
    <w:rsid w:val="00895A00"/>
    <w:rsid w:val="008F19C0"/>
    <w:rsid w:val="00954120"/>
    <w:rsid w:val="00956C08"/>
    <w:rsid w:val="00980E7A"/>
    <w:rsid w:val="00A620F7"/>
    <w:rsid w:val="00A90C30"/>
    <w:rsid w:val="00AB7D8B"/>
    <w:rsid w:val="00B54999"/>
    <w:rsid w:val="00C605DB"/>
    <w:rsid w:val="00C86E69"/>
    <w:rsid w:val="00CA0F5A"/>
    <w:rsid w:val="00DD62A5"/>
    <w:rsid w:val="00E344C5"/>
    <w:rsid w:val="00EF73B4"/>
    <w:rsid w:val="00F11992"/>
    <w:rsid w:val="00F40D5D"/>
    <w:rsid w:val="00F44369"/>
    <w:rsid w:val="00F80053"/>
    <w:rsid w:val="00FA3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4999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7C463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C463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C463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ka-2020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569</Words>
  <Characters>4029</Characters>
  <Application>Microsoft Office Word</Application>
  <DocSecurity>0</DocSecurity>
  <Lines>69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Ксюша</cp:lastModifiedBy>
  <cp:revision>29</cp:revision>
  <dcterms:created xsi:type="dcterms:W3CDTF">2025-02-24T14:42:00Z</dcterms:created>
  <dcterms:modified xsi:type="dcterms:W3CDTF">2025-03-01T16:34:00Z</dcterms:modified>
</cp:coreProperties>
</file>