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927" w:rsidRDefault="00C8319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Международные отношения и внешняя политика стран Центральной Азии</w:t>
      </w:r>
    </w:p>
    <w:p w:rsidR="00410927" w:rsidRDefault="00C8319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Введение</w:t>
      </w:r>
    </w:p>
    <w:p w:rsidR="00410927" w:rsidRDefault="00C8319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Страны Центральной Азии (Казахстан, Кыргызстан, Таджикистан, Туркменистан и Узбекистан) обладают уникальным геополитическим положением, соединяя Восток и Запад, а также выступают в качестве моста между традиционными регионами влияния России, Китая и Европе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йского Союза. Актуальность исследования обусловлена не только историческим наследием постсоветского пространства, но и новыми глобальными вызовами, такими как геополитическая конкуренция, экономическая диверсификация и трансформация систем безопасности. 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 </w:t>
      </w:r>
      <w:commentRangeStart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данного тезиса</w:t>
      </w:r>
      <w:commentRangeEnd w:id="0"/>
      <w:r>
        <w:commentReference w:id="0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выявить основные тенденции внешней политики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центральноазиатских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государств, проанализировать методы, которыми страны региона балансируют интересы мировых держав, и предложить направления для дальнейших исследований в условиях динамич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меняющейся международной обстановки.</w:t>
      </w:r>
    </w:p>
    <w:p w:rsidR="00410927" w:rsidRDefault="00C8319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Исторический контекст и эволюция внешней политики</w:t>
      </w:r>
    </w:p>
    <w:p w:rsidR="00410927" w:rsidRDefault="00C8319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распада Советского Союза страны Центральной Азии столкнулись с необходимостью выстраивания самостоятельной внешней политики. На ранних этапах 1990-х годов приор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итетом было установление двусторонних отношений с соседями и привлечение иностранных инвестиций для экономического развития. Однако с течением времени внешнеполитические приоритеты трансформировались: регион стал ареной соперничества между традиционными (Р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оссия) и новыми (Китай, ЕС) игроками. Важной предпосылкой для формирования современной политики стала адаптация к изменяющимся реалиям глобализации, что потребовало разработки новых моделей межрегионального сотрудничества.</w:t>
      </w:r>
    </w:p>
    <w:p w:rsidR="00410927" w:rsidRDefault="00C8319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направления внешней поли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тики</w:t>
      </w:r>
    </w:p>
    <w:p w:rsidR="00410927" w:rsidRDefault="00C8319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>1. Отношения с Россией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410927" w:rsidRDefault="00C8319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Россия традиционно играет ключевую роль в регионе, опираясь 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исторические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культурные и экономические связи. В современном контексте страны Центральной Азии продолжают участвовать в форматах, таких как Евразийский экономичес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 союз и Организация Договора о коллективной безопасности. Однако наблюдается тенденция к поиску баланса между зависимостью от российских ресурсов и стремлением к более независимой внешней политике.</w:t>
      </w:r>
    </w:p>
    <w:p w:rsidR="00410927" w:rsidRDefault="00C8319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Взаимодействие с Китаем.</w:t>
      </w:r>
    </w:p>
    <w:p w:rsidR="00410927" w:rsidRDefault="00C8319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Китай активно инвестирует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инфраструктурные и энергетические проекты посредством инициативы «Один пояс, один путь». С одной стороны, это предоставляет странам региона возможности для модернизации экономики, а с другой — порождает вопросы зависимости от китайских капиталовложений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экономическим развитием. Сравнительный анализ показывает, что успешное сотрудничество возможно при условии реализации сбалансированной политики, где каждая сторона учитывает свои стратегические интересы.</w:t>
      </w:r>
    </w:p>
    <w:p w:rsidR="00410927" w:rsidRDefault="00C8319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lastRenderedPageBreak/>
        <w:t>3. Отношения с Европейским Союзом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0927" w:rsidRDefault="00C8319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 видит в Центральной Азии источник сырьевых ресурсов и партнёра в вопросах энергетической безопасности. В последние годы усилились проекты, направленные на диверсификацию поставок энергоресурсов, а также на сотрудничество в области безопасности и устойчи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 развития. Это сотрудничество требует комплексного анализа, учитывающего политические, экономические и экологические факторы.</w:t>
      </w:r>
    </w:p>
    <w:p w:rsidR="00410927" w:rsidRDefault="00C8319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Роль США и других западных стран.</w:t>
      </w:r>
    </w:p>
    <w:p w:rsidR="00410927" w:rsidRDefault="00C8319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США и их союзники стремятся к продвижению демократических ценностей и экономической незав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исимости в регионе. Стратегии США включают поддержку реформ и развитие образовательных и научных программ, что позволяет странам Центральной Азии снизить зависимость от традиционных партнеров. Такой подход требует дальнейшего изучения эффективности и влиян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на внутреннюю политику региональных государств.</w:t>
      </w:r>
    </w:p>
    <w:p w:rsidR="00410927" w:rsidRDefault="00C8319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Методологическая основа исследования</w:t>
      </w:r>
    </w:p>
    <w:p w:rsidR="00410927" w:rsidRDefault="00C8319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анализа внешней политики стран Центральной Азии в данной работе применяется сравнительный метод, включающий анализ исторических документов, статистических данных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материалов современных исследований. Особое внимание уделено качественному анализу политических стратегий, что позволяет выявить закономерности в изменении внешнеполитического курса в зависимости от глобальных и внутренних факторов. Использование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кейс-стад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отдельным странам позволяет глубже понять специфику взаимодействия с ключевыми внешними игроками.</w:t>
      </w:r>
    </w:p>
    <w:p w:rsidR="00410927" w:rsidRDefault="00C8319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Современные вызовы и перспективы развития</w:t>
      </w:r>
    </w:p>
    <w:p w:rsidR="00410927" w:rsidRDefault="00C8319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современном этапе основными вызовами для стран Центральной Азии являются:</w:t>
      </w:r>
    </w:p>
    <w:p w:rsidR="00410927" w:rsidRDefault="00C8319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Геополитическая конкуренция. Усиление влияния Китая и США в регионе требует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центральноазиатских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 разработки собственной стратегии, способной обеспечить баланс интересов.</w:t>
      </w:r>
    </w:p>
    <w:p w:rsidR="00410927" w:rsidRDefault="00C8319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Экономическая диверсификация. Экономическая зависимость от сырьевого сект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 вынуждает страны региона искать пути модернизации экономики и привлечения новых инвестиций в высокотехнологичные отрасли.</w:t>
      </w:r>
    </w:p>
    <w:p w:rsidR="00410927" w:rsidRDefault="00C8319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Вопросы безопасности. Проблемы трансграничной преступности, терроризма и нестабильности в соседних регионах требуют от государств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выработки новых моделей сотрудничества в области безопасности.</w:t>
      </w:r>
    </w:p>
    <w:p w:rsidR="00410927" w:rsidRDefault="00C8319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Перспективы развития внешней политики предполагают усиление многостороннего сотрудничества, внедрение инновационных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экономических механизмов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создание устойчивых партнерских отношений с европе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йскими и азиатскими странами. Это, в свою очередь, требует дальнейших исследований, направленных на оценку эффективности новых стратегий и их влияния на региональную стабильность.</w:t>
      </w:r>
    </w:p>
    <w:p w:rsidR="00410927" w:rsidRDefault="00C8319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Конечно, для завершения вашего научного тезиса необходимо добавить разделы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Выводы» и «Список литературы». Ниже представлены оба раздела, основанные на ранее изложенном материале.</w:t>
      </w:r>
    </w:p>
    <w:p w:rsidR="00410927" w:rsidRDefault="00C8319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Выводы</w:t>
      </w:r>
    </w:p>
    <w:p w:rsidR="00410927" w:rsidRDefault="00C8319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внешнеполитических стратегий стран Центральной Азии показывает их стремление к балансированию между крупными мировыми державами, такими 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Россия, Китай, Европейский Союз и США. Исторически сложившиеся связи с Россией остаются значимыми, однако наблюдается тенденция к диверсификации внешнеполитических контактов и снижению зависимости от одного партнёра. Активное участие Китая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проектах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региона открывает новые возможности для развития инфраструктуры и торговли, но одновременно вызывает опасения относительно возможной экономической зависимости. Сотрудничество с Европейским Союзом и США направлено на поддержку реформ, развитие 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мократических институтов и обеспечение безопасности, что способствует укреплению суверенитета и стабильности государств региона. В условиях современных геополитических вызовов страны Центральной Азии демонстрируют гибкость и прагматизм в выборе внешнеполит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ических приоритетов, стремясь обеспечить устойчивое развитие и региональную безопасность.</w:t>
      </w:r>
    </w:p>
    <w:p w:rsidR="00410927" w:rsidRDefault="00C8319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Список литературы</w:t>
      </w:r>
    </w:p>
    <w:p w:rsidR="00410927" w:rsidRDefault="00C8319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Богатуров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А.Д. Международные отношения и внешняя политика России. — М.: Аспект-пресс, 2017.</w:t>
      </w:r>
    </w:p>
    <w:p w:rsidR="00410927" w:rsidRDefault="00C8319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Попов Д.С. Центральная Азия во внешней политике СШ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1991–2016 гг. — М.: РИСИ, 2016.</w:t>
      </w:r>
    </w:p>
    <w:p w:rsidR="00410927" w:rsidRDefault="00C8319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Мещеряков К.Э. Эволюция внешней политики Российской Федерации в Центральной Азии в 1991–2012 гг. — СПб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Санкт-Петербургский государственный университет, 2014.</w:t>
      </w:r>
    </w:p>
    <w:p w:rsidR="00410927" w:rsidRDefault="00C8319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Лаумулин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М.Т. Обзор зарубежной литературы по Центрально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Азии // Казахстанский институт стратегических исследований при Президенте Республики Казахстан, 2019.</w:t>
      </w:r>
    </w:p>
    <w:p w:rsidR="00410927" w:rsidRDefault="00C8319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Шораана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Международная политика Китая в Центральной Азии // Тувинский государственный университет, 2020.</w:t>
      </w:r>
    </w:p>
    <w:p w:rsidR="00410927" w:rsidRDefault="00C8319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 Изменяющаяся роль внешней 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итики США в Центральной Азии //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Центральноазиатский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аналитический центр, 2007.</w:t>
      </w:r>
    </w:p>
    <w:p w:rsidR="00410927" w:rsidRDefault="004109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0927" w:rsidRDefault="004109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0927" w:rsidRDefault="004109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0927" w:rsidRDefault="004109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0927" w:rsidRDefault="004109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0927" w:rsidRDefault="004109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0927" w:rsidRDefault="004109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0927" w:rsidRDefault="004109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10927" w:rsidSect="0041092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glebsafonov40074@gmail.com" w:date="2025-03-08T16:44:00Z" w:initials="">
    <w:p w:rsidR="00410927" w:rsidRDefault="00C8319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настоящего исследования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characterSpacingControl w:val="doNotCompress"/>
  <w:compat/>
  <w:rsids>
    <w:rsidRoot w:val="00410927"/>
    <w:rsid w:val="00410927"/>
    <w:rsid w:val="00C8319C"/>
    <w:rsid w:val="00EF4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41092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41092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4109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1092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41092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410927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10927"/>
  </w:style>
  <w:style w:type="table" w:customStyle="1" w:styleId="TableNormal">
    <w:name w:val="Table Normal"/>
    <w:rsid w:val="004109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1092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4109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annotation text"/>
    <w:basedOn w:val="a"/>
    <w:link w:val="a6"/>
    <w:uiPriority w:val="99"/>
    <w:semiHidden/>
    <w:unhideWhenUsed/>
    <w:rsid w:val="00410927"/>
  </w:style>
  <w:style w:type="character" w:customStyle="1" w:styleId="a6">
    <w:name w:val="Текст примечания Знак"/>
    <w:basedOn w:val="a0"/>
    <w:link w:val="a5"/>
    <w:uiPriority w:val="99"/>
    <w:semiHidden/>
    <w:rsid w:val="00410927"/>
  </w:style>
  <w:style w:type="character" w:styleId="a7">
    <w:name w:val="annotation reference"/>
    <w:basedOn w:val="a0"/>
    <w:uiPriority w:val="99"/>
    <w:semiHidden/>
    <w:unhideWhenUsed/>
    <w:rsid w:val="00410927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EF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4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1049</Words>
  <Characters>5984</Characters>
  <Application>Microsoft Office Word</Application>
  <DocSecurity>0</DocSecurity>
  <Lines>49</Lines>
  <Paragraphs>14</Paragraphs>
  <ScaleCrop>false</ScaleCrop>
  <Company>Reanimator Extreme Edition</Company>
  <LinksUpToDate>false</LinksUpToDate>
  <CharactersWithSpaces>7019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мираюб</dc:creator>
  <cp:lastModifiedBy>мираюб</cp:lastModifiedBy>
  <cp:revision>2</cp:revision>
  <dcterms:created xsi:type="dcterms:W3CDTF">2025-03-08T17:20:00Z</dcterms:created>
  <dcterms:modified xsi:type="dcterms:W3CDTF">2025-03-08T17:20:00Z</dcterms:modified>
</cp:coreProperties>
</file>