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BF" w:rsidRDefault="0048673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Роль института </w:t>
      </w:r>
      <w:proofErr w:type="spellStart"/>
      <w:r>
        <w:rPr>
          <w:rFonts w:ascii="Times New Roman" w:hAnsi="Times New Roman"/>
          <w:b/>
          <w:sz w:val="24"/>
        </w:rPr>
        <w:t>гулямов</w:t>
      </w:r>
      <w:proofErr w:type="spellEnd"/>
      <w:r>
        <w:rPr>
          <w:rFonts w:ascii="Times New Roman" w:hAnsi="Times New Roman"/>
          <w:b/>
          <w:sz w:val="24"/>
        </w:rPr>
        <w:t xml:space="preserve"> в процессе фрагментации</w:t>
      </w:r>
      <w:r w:rsidR="00BE17A1">
        <w:rPr>
          <w:rFonts w:ascii="Times New Roman" w:hAnsi="Times New Roman"/>
          <w:b/>
          <w:sz w:val="24"/>
        </w:rPr>
        <w:t xml:space="preserve"> Халифата в восточном Иране (IX </w:t>
      </w:r>
      <w:r>
        <w:rPr>
          <w:rFonts w:ascii="Times New Roman" w:hAnsi="Times New Roman"/>
          <w:b/>
          <w:sz w:val="24"/>
        </w:rPr>
        <w:t xml:space="preserve">- X вв.) </w:t>
      </w:r>
    </w:p>
    <w:p w:rsidR="009D0EBF" w:rsidRDefault="00486735">
      <w:pPr>
        <w:spacing w:line="240" w:lineRule="auto"/>
        <w:jc w:val="center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Гюльмамедов</w:t>
      </w:r>
      <w:proofErr w:type="spellEnd"/>
      <w:r>
        <w:rPr>
          <w:rFonts w:ascii="Times New Roman" w:hAnsi="Times New Roman"/>
          <w:b/>
          <w:i/>
          <w:sz w:val="24"/>
        </w:rPr>
        <w:t xml:space="preserve"> Искандер </w:t>
      </w:r>
      <w:proofErr w:type="spellStart"/>
      <w:r>
        <w:rPr>
          <w:rFonts w:ascii="Times New Roman" w:hAnsi="Times New Roman"/>
          <w:b/>
          <w:i/>
          <w:sz w:val="24"/>
        </w:rPr>
        <w:t>Вахидович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</w:p>
    <w:p w:rsidR="009D0EBF" w:rsidRDefault="00486735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студент </w:t>
      </w:r>
    </w:p>
    <w:p w:rsidR="009D0EBF" w:rsidRDefault="00486735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Московский государственный университет имени М.В. Ломоносова, </w:t>
      </w:r>
    </w:p>
    <w:p w:rsidR="009D0EBF" w:rsidRDefault="00486735">
      <w:pPr>
        <w:spacing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Институт стран Азии и Африки, Москва, Россия</w:t>
      </w:r>
    </w:p>
    <w:p w:rsidR="009D0EBF" w:rsidRDefault="00486735">
      <w:pPr>
        <w:spacing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5" w:history="1">
        <w:r>
          <w:rPr>
            <w:rFonts w:ascii="Times New Roman" w:hAnsi="Times New Roman"/>
            <w:i/>
            <w:color w:val="1155CC"/>
            <w:sz w:val="24"/>
            <w:u w:val="single"/>
          </w:rPr>
          <w:t>igulmamedov2005@mail.ru</w:t>
        </w:r>
      </w:hyperlink>
    </w:p>
    <w:p w:rsidR="009D0EBF" w:rsidRDefault="009D0EBF">
      <w:pPr>
        <w:spacing w:line="240" w:lineRule="auto"/>
        <w:jc w:val="center"/>
        <w:rPr>
          <w:rFonts w:ascii="Times New Roman" w:hAnsi="Times New Roman"/>
          <w:i/>
          <w:sz w:val="24"/>
        </w:rPr>
      </w:pPr>
    </w:p>
    <w:p w:rsidR="009D0EBF" w:rsidRDefault="00486735" w:rsidP="00002C78">
      <w:pPr>
        <w:spacing w:line="240" w:lineRule="auto"/>
        <w:ind w:firstLine="720"/>
        <w:jc w:val="both"/>
        <w:rPr>
          <w:rFonts w:ascii="Times New Roman" w:hAnsi="Times New Roman"/>
          <w:sz w:val="24"/>
          <w:shd w:val="clear" w:color="auto" w:fill="11DF2A"/>
        </w:rPr>
      </w:pPr>
      <w:r w:rsidRPr="00002C78">
        <w:rPr>
          <w:rFonts w:ascii="Times New Roman" w:hAnsi="Times New Roman"/>
          <w:sz w:val="24"/>
        </w:rPr>
        <w:t xml:space="preserve">Одним из  характерных  феноменов  государственного устройства  халифата </w:t>
      </w:r>
      <w:proofErr w:type="spellStart"/>
      <w:r w:rsidRPr="00002C78">
        <w:rPr>
          <w:rFonts w:ascii="Times New Roman" w:hAnsi="Times New Roman"/>
          <w:sz w:val="24"/>
        </w:rPr>
        <w:t>Аббасидов</w:t>
      </w:r>
      <w:proofErr w:type="spellEnd"/>
      <w:r w:rsidRPr="00002C78">
        <w:rPr>
          <w:rFonts w:ascii="Times New Roman" w:hAnsi="Times New Roman"/>
          <w:sz w:val="24"/>
        </w:rPr>
        <w:t xml:space="preserve"> (750-1258)  был институт </w:t>
      </w:r>
      <w:proofErr w:type="spellStart"/>
      <w:r w:rsidRPr="00002C78">
        <w:rPr>
          <w:rFonts w:ascii="Times New Roman" w:hAnsi="Times New Roman"/>
          <w:sz w:val="24"/>
        </w:rPr>
        <w:t>гулямов</w:t>
      </w:r>
      <w:proofErr w:type="spellEnd"/>
      <w:r w:rsidRPr="00002C78">
        <w:rPr>
          <w:rFonts w:ascii="Times New Roman" w:hAnsi="Times New Roman"/>
          <w:sz w:val="24"/>
        </w:rPr>
        <w:t>,  гвардейских воинских формирований  преимущественно из иноземцев – пленников или</w:t>
      </w:r>
      <w:r w:rsidRPr="00002C78">
        <w:rPr>
          <w:rFonts w:ascii="Times New Roman" w:hAnsi="Times New Roman"/>
          <w:sz w:val="24"/>
        </w:rPr>
        <w:t xml:space="preserve"> добровольцев-наёмников.</w:t>
      </w:r>
      <w:r>
        <w:rPr>
          <w:rFonts w:ascii="Times New Roman" w:hAnsi="Times New Roman"/>
          <w:sz w:val="24"/>
          <w:shd w:val="clear" w:color="auto" w:fill="11DF2A"/>
        </w:rPr>
        <w:t xml:space="preserve"> </w:t>
      </w:r>
    </w:p>
    <w:p w:rsidR="00002C78" w:rsidRDefault="00486735" w:rsidP="00002C7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Появление таких отрядов в </w:t>
      </w:r>
      <w:proofErr w:type="spellStart"/>
      <w:r>
        <w:rPr>
          <w:rFonts w:ascii="Times New Roman" w:hAnsi="Times New Roman"/>
          <w:sz w:val="24"/>
        </w:rPr>
        <w:t>Аббасидском</w:t>
      </w:r>
      <w:proofErr w:type="spellEnd"/>
      <w:r>
        <w:rPr>
          <w:rFonts w:ascii="Times New Roman" w:hAnsi="Times New Roman"/>
          <w:sz w:val="24"/>
        </w:rPr>
        <w:t xml:space="preserve"> халифате относится к периоду борьбы за власть между сыновьями </w:t>
      </w:r>
      <w:proofErr w:type="spellStart"/>
      <w:r>
        <w:rPr>
          <w:rFonts w:ascii="Times New Roman" w:hAnsi="Times New Roman"/>
          <w:sz w:val="24"/>
        </w:rPr>
        <w:t>Харуна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Ар-Рашида</w:t>
      </w:r>
      <w:proofErr w:type="spellEnd"/>
      <w:r>
        <w:rPr>
          <w:rFonts w:ascii="Times New Roman" w:hAnsi="Times New Roman"/>
          <w:sz w:val="24"/>
        </w:rPr>
        <w:t xml:space="preserve">. Сначала </w:t>
      </w:r>
      <w:proofErr w:type="spellStart"/>
      <w:r>
        <w:rPr>
          <w:rFonts w:ascii="Times New Roman" w:hAnsi="Times New Roman"/>
          <w:sz w:val="24"/>
        </w:rPr>
        <w:t>Аль-Ма’мун</w:t>
      </w:r>
      <w:proofErr w:type="spellEnd"/>
      <w:r>
        <w:rPr>
          <w:rFonts w:ascii="Times New Roman" w:hAnsi="Times New Roman"/>
          <w:sz w:val="24"/>
        </w:rPr>
        <w:t xml:space="preserve"> собрал вокруг себя телохранителей из обученных военному делу </w:t>
      </w:r>
      <w:proofErr w:type="spellStart"/>
      <w:r>
        <w:rPr>
          <w:rFonts w:ascii="Times New Roman" w:hAnsi="Times New Roman"/>
          <w:sz w:val="24"/>
        </w:rPr>
        <w:t>рабов-гулямов</w:t>
      </w:r>
      <w:proofErr w:type="spellEnd"/>
      <w:r>
        <w:rPr>
          <w:rFonts w:ascii="Times New Roman" w:hAnsi="Times New Roman"/>
          <w:sz w:val="24"/>
        </w:rPr>
        <w:t>, прежде всего из к</w:t>
      </w:r>
      <w:r>
        <w:rPr>
          <w:rFonts w:ascii="Times New Roman" w:hAnsi="Times New Roman"/>
          <w:sz w:val="24"/>
        </w:rPr>
        <w:t>о</w:t>
      </w:r>
      <w:r w:rsidR="00BE17A1">
        <w:rPr>
          <w:rFonts w:ascii="Times New Roman" w:hAnsi="Times New Roman"/>
          <w:sz w:val="24"/>
        </w:rPr>
        <w:t xml:space="preserve">чевников тюрков. </w:t>
      </w:r>
      <w:proofErr w:type="gramStart"/>
      <w:r w:rsidR="00BE17A1">
        <w:rPr>
          <w:rFonts w:ascii="Times New Roman" w:hAnsi="Times New Roman"/>
          <w:sz w:val="24"/>
        </w:rPr>
        <w:t xml:space="preserve">Затем его брат </w:t>
      </w:r>
      <w:proofErr w:type="spellStart"/>
      <w:r w:rsidR="00BE17A1">
        <w:rPr>
          <w:rFonts w:ascii="Times New Roman" w:hAnsi="Times New Roman"/>
          <w:sz w:val="24"/>
        </w:rPr>
        <w:t>Аль-Мутасим</w:t>
      </w:r>
      <w:proofErr w:type="spellEnd"/>
      <w:r w:rsidR="00BE17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начал формировать из последних воинские подразделения.</w:t>
      </w:r>
      <w:proofErr w:type="gramEnd"/>
      <w:r>
        <w:rPr>
          <w:rFonts w:ascii="Times New Roman" w:hAnsi="Times New Roman"/>
          <w:sz w:val="24"/>
        </w:rPr>
        <w:t xml:space="preserve"> Причины такого выбора объясняются необходимостью халифа заручиться поддержкой войска, не имевшего связей с арабской</w:t>
      </w:r>
      <w:r w:rsidR="00BE17A1">
        <w:rPr>
          <w:rFonts w:ascii="Times New Roman" w:hAnsi="Times New Roman"/>
          <w:sz w:val="24"/>
        </w:rPr>
        <w:t xml:space="preserve"> или местной иранской знатью и </w:t>
      </w:r>
      <w:r>
        <w:rPr>
          <w:rFonts w:ascii="Times New Roman" w:hAnsi="Times New Roman"/>
          <w:sz w:val="24"/>
        </w:rPr>
        <w:t xml:space="preserve">в </w:t>
      </w:r>
      <w:r w:rsidRPr="00002C78">
        <w:rPr>
          <w:rFonts w:ascii="Times New Roman" w:hAnsi="Times New Roman"/>
          <w:sz w:val="24"/>
        </w:rPr>
        <w:t>силу эт</w:t>
      </w:r>
      <w:r w:rsidRPr="00002C78">
        <w:rPr>
          <w:rFonts w:ascii="Times New Roman" w:hAnsi="Times New Roman"/>
          <w:sz w:val="24"/>
        </w:rPr>
        <w:t xml:space="preserve">ого </w:t>
      </w:r>
      <w:r>
        <w:rPr>
          <w:rFonts w:ascii="Times New Roman" w:hAnsi="Times New Roman"/>
          <w:sz w:val="24"/>
        </w:rPr>
        <w:t xml:space="preserve">преданного лично халифу и его интересам. Роль </w:t>
      </w:r>
      <w:proofErr w:type="spellStart"/>
      <w:r>
        <w:rPr>
          <w:rFonts w:ascii="Times New Roman" w:hAnsi="Times New Roman"/>
          <w:sz w:val="24"/>
        </w:rPr>
        <w:t>гулямов</w:t>
      </w:r>
      <w:proofErr w:type="spellEnd"/>
      <w:r>
        <w:rPr>
          <w:rFonts w:ascii="Times New Roman" w:hAnsi="Times New Roman"/>
          <w:sz w:val="24"/>
        </w:rPr>
        <w:t xml:space="preserve"> постепенно возросл</w:t>
      </w:r>
      <w:r w:rsidRPr="00002C78">
        <w:rPr>
          <w:rFonts w:ascii="Times New Roman" w:hAnsi="Times New Roman"/>
          <w:sz w:val="24"/>
        </w:rPr>
        <w:t>а</w:t>
      </w:r>
      <w:r w:rsidRPr="00002C7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 и они превратились в  самостоятельную</w:t>
      </w:r>
      <w:r w:rsidR="00BE17A1">
        <w:rPr>
          <w:rFonts w:ascii="Times New Roman" w:hAnsi="Times New Roman"/>
          <w:sz w:val="24"/>
        </w:rPr>
        <w:t xml:space="preserve"> политическую и военную силу в </w:t>
      </w:r>
      <w:r>
        <w:rPr>
          <w:rFonts w:ascii="Times New Roman" w:hAnsi="Times New Roman"/>
          <w:sz w:val="24"/>
        </w:rPr>
        <w:t>Халифате, способную диктовать свою волю, сменять халифов по своему усмотрению.</w:t>
      </w:r>
    </w:p>
    <w:p w:rsidR="009D0EBF" w:rsidRDefault="00486735" w:rsidP="00002C7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закату </w:t>
      </w:r>
      <w:proofErr w:type="spellStart"/>
      <w:r>
        <w:rPr>
          <w:rFonts w:ascii="Times New Roman" w:hAnsi="Times New Roman"/>
          <w:sz w:val="24"/>
        </w:rPr>
        <w:t>Аббасидского</w:t>
      </w:r>
      <w:proofErr w:type="spellEnd"/>
      <w:r>
        <w:rPr>
          <w:rFonts w:ascii="Times New Roman" w:hAnsi="Times New Roman"/>
          <w:sz w:val="24"/>
        </w:rPr>
        <w:t xml:space="preserve"> халифата на его территории</w:t>
      </w:r>
      <w:r w:rsidRPr="00002C78">
        <w:rPr>
          <w:rFonts w:ascii="Times New Roman" w:hAnsi="Times New Roman"/>
          <w:sz w:val="24"/>
        </w:rPr>
        <w:t>,</w:t>
      </w:r>
      <w:r w:rsidR="00002C78">
        <w:rPr>
          <w:rFonts w:ascii="Times New Roman" w:hAnsi="Times New Roman"/>
          <w:sz w:val="24"/>
        </w:rPr>
        <w:t xml:space="preserve"> </w:t>
      </w:r>
      <w:r w:rsidRPr="00002C78">
        <w:rPr>
          <w:rFonts w:ascii="Times New Roman" w:hAnsi="Times New Roman"/>
          <w:sz w:val="24"/>
        </w:rPr>
        <w:t xml:space="preserve">включая восточные, преимущественно </w:t>
      </w:r>
      <w:proofErr w:type="spellStart"/>
      <w:r w:rsidRPr="00002C78">
        <w:rPr>
          <w:rFonts w:ascii="Times New Roman" w:hAnsi="Times New Roman"/>
          <w:sz w:val="24"/>
        </w:rPr>
        <w:t>ираноязычные</w:t>
      </w:r>
      <w:proofErr w:type="spellEnd"/>
      <w:r w:rsidRPr="00002C78">
        <w:rPr>
          <w:rFonts w:ascii="Times New Roman" w:hAnsi="Times New Roman"/>
          <w:sz w:val="24"/>
        </w:rPr>
        <w:t xml:space="preserve"> провинции,</w:t>
      </w:r>
      <w:r>
        <w:rPr>
          <w:rFonts w:ascii="Times New Roman" w:hAnsi="Times New Roman"/>
          <w:sz w:val="24"/>
        </w:rPr>
        <w:t xml:space="preserve"> стали формироваться частично самостояте</w:t>
      </w:r>
      <w:r>
        <w:rPr>
          <w:rFonts w:ascii="Times New Roman" w:hAnsi="Times New Roman"/>
          <w:sz w:val="24"/>
        </w:rPr>
        <w:t>льные государственные образования</w:t>
      </w:r>
      <w:r w:rsidR="00002C78" w:rsidRPr="00002C78">
        <w:rPr>
          <w:rFonts w:ascii="Times New Roman" w:hAnsi="Times New Roman"/>
          <w:sz w:val="24"/>
        </w:rPr>
        <w:t xml:space="preserve">. </w:t>
      </w:r>
      <w:r w:rsidRPr="00002C78">
        <w:rPr>
          <w:rFonts w:ascii="Times New Roman" w:hAnsi="Times New Roman"/>
          <w:sz w:val="24"/>
        </w:rPr>
        <w:t>Их возглавляли</w:t>
      </w:r>
      <w:r>
        <w:rPr>
          <w:rFonts w:ascii="Times New Roman" w:hAnsi="Times New Roman"/>
          <w:sz w:val="24"/>
        </w:rPr>
        <w:t xml:space="preserve"> как иранские, так и неиранские</w:t>
      </w:r>
      <w:r w:rsidR="00002C78">
        <w:rPr>
          <w:rFonts w:ascii="Times New Roman" w:hAnsi="Times New Roman"/>
          <w:sz w:val="24"/>
        </w:rPr>
        <w:t xml:space="preserve">, </w:t>
      </w:r>
      <w:r w:rsidRPr="00002C78">
        <w:rPr>
          <w:rFonts w:ascii="Times New Roman" w:hAnsi="Times New Roman"/>
          <w:sz w:val="24"/>
        </w:rPr>
        <w:t xml:space="preserve">в основном </w:t>
      </w:r>
      <w:r>
        <w:rPr>
          <w:rFonts w:ascii="Times New Roman" w:hAnsi="Times New Roman"/>
          <w:sz w:val="24"/>
        </w:rPr>
        <w:t xml:space="preserve">тюркские </w:t>
      </w:r>
      <w:r w:rsidR="00002C78" w:rsidRPr="00002C78">
        <w:rPr>
          <w:rFonts w:ascii="Times New Roman" w:hAnsi="Times New Roman"/>
          <w:sz w:val="24"/>
        </w:rPr>
        <w:t>группиров</w:t>
      </w:r>
      <w:r w:rsidRPr="00002C78">
        <w:rPr>
          <w:rFonts w:ascii="Times New Roman" w:hAnsi="Times New Roman"/>
          <w:sz w:val="24"/>
        </w:rPr>
        <w:t>ки</w:t>
      </w:r>
      <w:r w:rsidR="00002C78" w:rsidRPr="00002C78">
        <w:rPr>
          <w:rFonts w:ascii="Times New Roman" w:hAnsi="Times New Roman"/>
          <w:sz w:val="24"/>
        </w:rPr>
        <w:t>.</w:t>
      </w:r>
      <w:r w:rsidRPr="00002C78">
        <w:rPr>
          <w:rFonts w:ascii="Times New Roman" w:hAnsi="Times New Roman"/>
          <w:sz w:val="24"/>
        </w:rPr>
        <w:t xml:space="preserve"> Обострялась</w:t>
      </w:r>
      <w:r>
        <w:rPr>
          <w:rFonts w:ascii="Times New Roman" w:hAnsi="Times New Roman"/>
          <w:sz w:val="24"/>
        </w:rPr>
        <w:t xml:space="preserve"> борьба местных оседлых земледельцев и воинствующих пришельцев-кочевников. Именно в этот период возвышается султанат </w:t>
      </w:r>
      <w:proofErr w:type="spellStart"/>
      <w:r>
        <w:rPr>
          <w:rFonts w:ascii="Times New Roman" w:hAnsi="Times New Roman"/>
          <w:sz w:val="24"/>
        </w:rPr>
        <w:t>Газневидов</w:t>
      </w:r>
      <w:proofErr w:type="spellEnd"/>
      <w:r>
        <w:rPr>
          <w:rFonts w:ascii="Times New Roman" w:hAnsi="Times New Roman"/>
          <w:sz w:val="24"/>
        </w:rPr>
        <w:t xml:space="preserve">, основатели которого происходили из числа </w:t>
      </w:r>
      <w:proofErr w:type="spellStart"/>
      <w:r>
        <w:rPr>
          <w:rFonts w:ascii="Times New Roman" w:hAnsi="Times New Roman"/>
          <w:sz w:val="24"/>
        </w:rPr>
        <w:t>гулямов</w:t>
      </w:r>
      <w:proofErr w:type="spellEnd"/>
      <w:r>
        <w:rPr>
          <w:rFonts w:ascii="Times New Roman" w:hAnsi="Times New Roman"/>
          <w:sz w:val="24"/>
        </w:rPr>
        <w:t>. За ним последуют другие тюркские и монгольские государства, а также крупные и</w:t>
      </w:r>
      <w:r>
        <w:rPr>
          <w:rFonts w:ascii="Times New Roman" w:hAnsi="Times New Roman"/>
          <w:sz w:val="24"/>
        </w:rPr>
        <w:t xml:space="preserve">мперии </w:t>
      </w:r>
      <w:proofErr w:type="spellStart"/>
      <w:r>
        <w:rPr>
          <w:rFonts w:ascii="Times New Roman" w:hAnsi="Times New Roman"/>
          <w:sz w:val="24"/>
        </w:rPr>
        <w:t>неиранцев</w:t>
      </w:r>
      <w:proofErr w:type="spellEnd"/>
      <w:r>
        <w:rPr>
          <w:rFonts w:ascii="Times New Roman" w:hAnsi="Times New Roman"/>
          <w:sz w:val="24"/>
        </w:rPr>
        <w:t xml:space="preserve">,  правившие Ираном вплоть до первой половины XX века. </w:t>
      </w:r>
    </w:p>
    <w:p w:rsidR="009D0EBF" w:rsidRDefault="00486735" w:rsidP="00002C78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Индии полководец из числа </w:t>
      </w:r>
      <w:proofErr w:type="spellStart"/>
      <w:r>
        <w:rPr>
          <w:rFonts w:ascii="Times New Roman" w:hAnsi="Times New Roman"/>
          <w:sz w:val="24"/>
        </w:rPr>
        <w:t>гулямов</w:t>
      </w:r>
      <w:proofErr w:type="spellEnd"/>
      <w:r>
        <w:rPr>
          <w:rFonts w:ascii="Times New Roman" w:hAnsi="Times New Roman"/>
          <w:sz w:val="24"/>
        </w:rPr>
        <w:t xml:space="preserve"> султаната </w:t>
      </w:r>
      <w:proofErr w:type="spellStart"/>
      <w:r>
        <w:rPr>
          <w:rFonts w:ascii="Times New Roman" w:hAnsi="Times New Roman"/>
          <w:sz w:val="24"/>
        </w:rPr>
        <w:t>Гуридов</w:t>
      </w:r>
      <w:proofErr w:type="spellEnd"/>
      <w:r>
        <w:rPr>
          <w:rFonts w:ascii="Times New Roman" w:hAnsi="Times New Roman"/>
          <w:sz w:val="24"/>
        </w:rPr>
        <w:t xml:space="preserve"> основал Делийский султанат, ставший плацдармом для проникновения </w:t>
      </w:r>
      <w:r w:rsidRPr="00002C78">
        <w:rPr>
          <w:rFonts w:ascii="Times New Roman" w:hAnsi="Times New Roman"/>
          <w:sz w:val="24"/>
        </w:rPr>
        <w:t>на</w:t>
      </w:r>
      <w:r w:rsidRPr="00002C78">
        <w:rPr>
          <w:rFonts w:ascii="Times New Roman" w:hAnsi="Times New Roman"/>
          <w:sz w:val="24"/>
        </w:rPr>
        <w:t xml:space="preserve"> субконтинент</w:t>
      </w:r>
      <w:r w:rsidRPr="00002C78">
        <w:rPr>
          <w:rFonts w:ascii="Times New Roman" w:hAnsi="Times New Roman"/>
          <w:sz w:val="24"/>
        </w:rPr>
        <w:t xml:space="preserve"> исламской и тюрко-иранской культуры. За ними посл</w:t>
      </w:r>
      <w:r w:rsidRPr="00002C78">
        <w:rPr>
          <w:rFonts w:ascii="Times New Roman" w:hAnsi="Times New Roman"/>
          <w:sz w:val="24"/>
        </w:rPr>
        <w:t xml:space="preserve">едует династия </w:t>
      </w:r>
      <w:r w:rsidRPr="00002C78">
        <w:rPr>
          <w:rFonts w:ascii="Times New Roman" w:hAnsi="Times New Roman"/>
          <w:sz w:val="24"/>
        </w:rPr>
        <w:t>тюркско-монгольского</w:t>
      </w:r>
      <w:r>
        <w:rPr>
          <w:rFonts w:ascii="Times New Roman" w:hAnsi="Times New Roman"/>
          <w:sz w:val="24"/>
        </w:rPr>
        <w:t xml:space="preserve"> происхождения, основавшая империю Великих Моголов в Индии.</w:t>
      </w:r>
    </w:p>
    <w:p w:rsidR="009D0EBF" w:rsidRDefault="00486735" w:rsidP="00002C7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Практика набора воинских частей из иноземцев имела место не только на просторах Исламского мира. По информации Геродота, на службе в армии </w:t>
      </w:r>
      <w:proofErr w:type="spellStart"/>
      <w:r>
        <w:rPr>
          <w:rFonts w:ascii="Times New Roman" w:hAnsi="Times New Roman"/>
          <w:sz w:val="24"/>
        </w:rPr>
        <w:t>Ахеменидов</w:t>
      </w:r>
      <w:proofErr w:type="spellEnd"/>
      <w:r>
        <w:rPr>
          <w:rFonts w:ascii="Times New Roman" w:hAnsi="Times New Roman"/>
          <w:sz w:val="24"/>
        </w:rPr>
        <w:t>, помимо пер</w:t>
      </w:r>
      <w:r>
        <w:rPr>
          <w:rFonts w:ascii="Times New Roman" w:hAnsi="Times New Roman"/>
          <w:sz w:val="24"/>
        </w:rPr>
        <w:t xml:space="preserve">сов и различных народов империи, состояли также и греки, которые были задействованы против своих земляков, как в греко-персидских войнах, так и в борьбе с войсками Александра Македонского. В Византии личную гвардию императора составляли </w:t>
      </w:r>
      <w:proofErr w:type="spellStart"/>
      <w:r>
        <w:rPr>
          <w:rFonts w:ascii="Times New Roman" w:hAnsi="Times New Roman"/>
          <w:sz w:val="24"/>
        </w:rPr>
        <w:t>скандинавцы-викинги</w:t>
      </w:r>
      <w:proofErr w:type="spellEnd"/>
      <w:r>
        <w:rPr>
          <w:rFonts w:ascii="Times New Roman" w:hAnsi="Times New Roman"/>
          <w:sz w:val="24"/>
        </w:rPr>
        <w:t xml:space="preserve">. В позднесредневековой Европе </w:t>
      </w:r>
      <w:r>
        <w:rPr>
          <w:rFonts w:ascii="Times New Roman" w:hAnsi="Times New Roman"/>
          <w:sz w:val="24"/>
        </w:rPr>
        <w:t>похожую роль стали выполнять отряды ландскнехтов. С XVI века до сегодняшних дней функции личной гвардии Папы римского выполняет когорта швейцарцев.</w:t>
      </w:r>
      <w:r>
        <w:rPr>
          <w:rFonts w:ascii="Times New Roman" w:hAnsi="Times New Roman"/>
          <w:sz w:val="24"/>
        </w:rPr>
        <w:t xml:space="preserve"> </w:t>
      </w:r>
    </w:p>
    <w:p w:rsidR="00F150B1" w:rsidRDefault="00002C78" w:rsidP="00486735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исламском</w:t>
      </w:r>
      <w:r w:rsidR="00486735">
        <w:rPr>
          <w:rFonts w:ascii="Times New Roman" w:hAnsi="Times New Roman"/>
          <w:sz w:val="24"/>
        </w:rPr>
        <w:t xml:space="preserve"> мире параллельно с </w:t>
      </w:r>
      <w:proofErr w:type="spellStart"/>
      <w:r w:rsidR="00486735">
        <w:rPr>
          <w:rFonts w:ascii="Times New Roman" w:hAnsi="Times New Roman"/>
          <w:sz w:val="24"/>
        </w:rPr>
        <w:t>гулямами</w:t>
      </w:r>
      <w:proofErr w:type="spellEnd"/>
      <w:r w:rsidR="00486735">
        <w:rPr>
          <w:rFonts w:ascii="Times New Roman" w:hAnsi="Times New Roman"/>
          <w:sz w:val="24"/>
        </w:rPr>
        <w:t xml:space="preserve"> ведущей политической силой стали </w:t>
      </w:r>
      <w:r w:rsidR="00486735">
        <w:rPr>
          <w:rFonts w:ascii="Times New Roman" w:hAnsi="Times New Roman"/>
          <w:sz w:val="24"/>
        </w:rPr>
        <w:t xml:space="preserve">мамлюки </w:t>
      </w:r>
      <w:r w:rsidR="00486735">
        <w:rPr>
          <w:rFonts w:ascii="Times New Roman" w:hAnsi="Times New Roman"/>
          <w:sz w:val="24"/>
        </w:rPr>
        <w:t xml:space="preserve">— те же наемники из рабов-иноземцев, которые захватили власть в Египте и Сирии и правили там </w:t>
      </w:r>
      <w:r w:rsidR="00486735">
        <w:rPr>
          <w:rFonts w:ascii="Times New Roman" w:hAnsi="Times New Roman"/>
          <w:sz w:val="24"/>
        </w:rPr>
        <w:t>с XIII по XVI вв., вплот</w:t>
      </w:r>
      <w:r w:rsidR="00486735">
        <w:rPr>
          <w:rFonts w:ascii="Times New Roman" w:hAnsi="Times New Roman"/>
          <w:sz w:val="24"/>
        </w:rPr>
        <w:t>ь</w:t>
      </w:r>
      <w:r w:rsidRPr="00002C78">
        <w:rPr>
          <w:rFonts w:ascii="Times New Roman" w:hAnsi="Times New Roman"/>
          <w:sz w:val="24"/>
        </w:rPr>
        <w:t xml:space="preserve"> до </w:t>
      </w:r>
      <w:r w:rsidR="00486735">
        <w:rPr>
          <w:rFonts w:ascii="Times New Roman" w:hAnsi="Times New Roman"/>
          <w:sz w:val="24"/>
        </w:rPr>
        <w:t>завоевания региона Османами</w:t>
      </w:r>
      <w:r>
        <w:rPr>
          <w:rFonts w:ascii="Times New Roman" w:hAnsi="Times New Roman"/>
          <w:sz w:val="24"/>
        </w:rPr>
        <w:t>.</w:t>
      </w:r>
      <w:r w:rsidR="00486735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lastRenderedPageBreak/>
        <w:t>Последние</w:t>
      </w:r>
      <w:r w:rsidR="00486735" w:rsidRPr="00002C78">
        <w:rPr>
          <w:rFonts w:ascii="Times New Roman" w:hAnsi="Times New Roman"/>
          <w:sz w:val="24"/>
        </w:rPr>
        <w:t>,</w:t>
      </w:r>
      <w:r w:rsidRPr="00002C78">
        <w:rPr>
          <w:rFonts w:ascii="Times New Roman" w:hAnsi="Times New Roman"/>
          <w:sz w:val="24"/>
        </w:rPr>
        <w:t xml:space="preserve"> </w:t>
      </w:r>
      <w:r w:rsidR="00486735" w:rsidRPr="00002C78">
        <w:rPr>
          <w:rFonts w:ascii="Times New Roman" w:hAnsi="Times New Roman"/>
          <w:sz w:val="24"/>
        </w:rPr>
        <w:t>п</w:t>
      </w:r>
      <w:r w:rsidR="00486735" w:rsidRPr="00002C78">
        <w:rPr>
          <w:rFonts w:ascii="Times New Roman" w:hAnsi="Times New Roman"/>
          <w:sz w:val="24"/>
        </w:rPr>
        <w:t>родол</w:t>
      </w:r>
      <w:r w:rsidR="00486735" w:rsidRPr="00002C78">
        <w:rPr>
          <w:rFonts w:ascii="Times New Roman" w:hAnsi="Times New Roman"/>
          <w:sz w:val="24"/>
        </w:rPr>
        <w:t xml:space="preserve">жив традицию предшественников,  </w:t>
      </w:r>
      <w:r w:rsidR="00486735">
        <w:rPr>
          <w:rFonts w:ascii="Times New Roman" w:hAnsi="Times New Roman"/>
          <w:sz w:val="24"/>
        </w:rPr>
        <w:t xml:space="preserve">учредили «налог кровью» </w:t>
      </w:r>
      <w:proofErr w:type="spellStart"/>
      <w:r w:rsidR="00486735">
        <w:rPr>
          <w:rFonts w:ascii="Times New Roman" w:hAnsi="Times New Roman"/>
          <w:i/>
          <w:sz w:val="24"/>
        </w:rPr>
        <w:t>девширме</w:t>
      </w:r>
      <w:proofErr w:type="spellEnd"/>
      <w:r w:rsidR="00486735">
        <w:rPr>
          <w:rFonts w:ascii="Times New Roman" w:hAnsi="Times New Roman"/>
          <w:sz w:val="24"/>
        </w:rPr>
        <w:t xml:space="preserve"> с немусульманского населения.</w:t>
      </w:r>
      <w:proofErr w:type="gramEnd"/>
      <w:r w:rsidR="00486735">
        <w:rPr>
          <w:rFonts w:ascii="Times New Roman" w:hAnsi="Times New Roman"/>
          <w:sz w:val="24"/>
        </w:rPr>
        <w:t xml:space="preserve"> Каждого пятого мальчика, в основном из христианских семей, принудительно набирали и воспитывали д</w:t>
      </w:r>
      <w:r w:rsidR="00F150B1">
        <w:rPr>
          <w:rFonts w:ascii="Times New Roman" w:hAnsi="Times New Roman"/>
          <w:sz w:val="24"/>
        </w:rPr>
        <w:t xml:space="preserve">ля несения службы султану. Так </w:t>
      </w:r>
      <w:r w:rsidR="00486735">
        <w:rPr>
          <w:rFonts w:ascii="Times New Roman" w:hAnsi="Times New Roman"/>
          <w:sz w:val="24"/>
        </w:rPr>
        <w:t>появились</w:t>
      </w:r>
      <w:r w:rsidR="00F150B1">
        <w:rPr>
          <w:rFonts w:ascii="Times New Roman" w:hAnsi="Times New Roman"/>
          <w:sz w:val="24"/>
        </w:rPr>
        <w:t xml:space="preserve"> </w:t>
      </w:r>
      <w:r w:rsidR="00F150B1">
        <w:rPr>
          <w:rFonts w:ascii="Times New Roman" w:hAnsi="Times New Roman"/>
          <w:i/>
          <w:sz w:val="24"/>
        </w:rPr>
        <w:t>янычары</w:t>
      </w:r>
      <w:r w:rsidR="00486735">
        <w:rPr>
          <w:rFonts w:ascii="Times New Roman" w:hAnsi="Times New Roman"/>
          <w:i/>
          <w:sz w:val="24"/>
        </w:rPr>
        <w:t xml:space="preserve"> </w:t>
      </w:r>
      <w:r w:rsidR="00F150B1">
        <w:rPr>
          <w:rFonts w:ascii="Times New Roman" w:hAnsi="Times New Roman"/>
          <w:sz w:val="24"/>
        </w:rPr>
        <w:t>– с тур. «Новые воины».</w:t>
      </w:r>
    </w:p>
    <w:p w:rsidR="009D0EBF" w:rsidRDefault="00486735" w:rsidP="00F150B1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Целью доклада является исследование роли </w:t>
      </w:r>
      <w:proofErr w:type="spellStart"/>
      <w:r>
        <w:rPr>
          <w:rFonts w:ascii="Times New Roman" w:hAnsi="Times New Roman"/>
          <w:sz w:val="24"/>
        </w:rPr>
        <w:t>гулямов</w:t>
      </w:r>
      <w:proofErr w:type="spellEnd"/>
      <w:r>
        <w:rPr>
          <w:rFonts w:ascii="Times New Roman" w:hAnsi="Times New Roman"/>
          <w:sz w:val="24"/>
        </w:rPr>
        <w:t xml:space="preserve"> в процессе распада Халифата, а также их участия в формировани</w:t>
      </w:r>
      <w:r w:rsidR="00F150B1">
        <w:rPr>
          <w:rFonts w:ascii="Times New Roman" w:hAnsi="Times New Roman"/>
          <w:sz w:val="24"/>
        </w:rPr>
        <w:t>и</w:t>
      </w:r>
      <w:r w:rsidR="00002C78" w:rsidRPr="00002C78">
        <w:rPr>
          <w:rFonts w:ascii="Times New Roman" w:hAnsi="Times New Roman"/>
          <w:sz w:val="24"/>
        </w:rPr>
        <w:t xml:space="preserve"> </w:t>
      </w:r>
      <w:r w:rsidRPr="00002C78">
        <w:rPr>
          <w:rFonts w:ascii="Times New Roman" w:hAnsi="Times New Roman"/>
          <w:sz w:val="24"/>
        </w:rPr>
        <w:t>самостоятельных</w:t>
      </w:r>
      <w:r>
        <w:rPr>
          <w:rFonts w:ascii="Times New Roman" w:hAnsi="Times New Roman"/>
          <w:sz w:val="24"/>
        </w:rPr>
        <w:t xml:space="preserve"> государств восточного Ирана. Погруже</w:t>
      </w:r>
      <w:r>
        <w:rPr>
          <w:rFonts w:ascii="Times New Roman" w:hAnsi="Times New Roman"/>
          <w:sz w:val="24"/>
        </w:rPr>
        <w:t xml:space="preserve">ние в историю создания института позволит выяснить </w:t>
      </w:r>
      <w:r w:rsidRPr="00002C78">
        <w:rPr>
          <w:rFonts w:ascii="Times New Roman" w:hAnsi="Times New Roman"/>
          <w:sz w:val="24"/>
        </w:rPr>
        <w:t>этнически</w:t>
      </w:r>
      <w:r w:rsidRPr="00002C78">
        <w:rPr>
          <w:rFonts w:ascii="Times New Roman" w:hAnsi="Times New Roman"/>
          <w:sz w:val="24"/>
        </w:rPr>
        <w:t>й</w:t>
      </w:r>
      <w:r>
        <w:rPr>
          <w:rFonts w:ascii="Times New Roman" w:hAnsi="Times New Roman"/>
          <w:sz w:val="24"/>
        </w:rPr>
        <w:t xml:space="preserve"> состав  отрядов</w:t>
      </w:r>
      <w:r w:rsidRPr="00002C78">
        <w:rPr>
          <w:rFonts w:ascii="Times New Roman" w:hAnsi="Times New Roman"/>
          <w:sz w:val="24"/>
        </w:rPr>
        <w:t xml:space="preserve"> иноземцев</w:t>
      </w:r>
      <w:r>
        <w:rPr>
          <w:rFonts w:ascii="Times New Roman" w:hAnsi="Times New Roman"/>
          <w:sz w:val="24"/>
        </w:rPr>
        <w:t xml:space="preserve">, источники пополнения наемных войск, их положение в структуре общества и двора. </w:t>
      </w:r>
    </w:p>
    <w:p w:rsidR="009D0EBF" w:rsidRDefault="009D0EBF" w:rsidP="00F150B1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9D0EBF" w:rsidRDefault="00486735" w:rsidP="00F150B1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Литература:</w:t>
      </w:r>
    </w:p>
    <w:p w:rsidR="00BE17A1" w:rsidRPr="00BE17A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E17A1">
        <w:rPr>
          <w:rFonts w:ascii="Times New Roman" w:hAnsi="Times New Roman"/>
          <w:sz w:val="24"/>
          <w:szCs w:val="24"/>
        </w:rPr>
        <w:t>Асадов Ф.М. Арабские источники о тюрках в раннее средневековье. Баку, 1993.</w:t>
      </w:r>
    </w:p>
    <w:p w:rsidR="00BE17A1" w:rsidRPr="00BE17A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E17A1">
        <w:rPr>
          <w:rFonts w:ascii="Times New Roman" w:hAnsi="Times New Roman"/>
          <w:sz w:val="24"/>
          <w:szCs w:val="24"/>
        </w:rPr>
        <w:t>Голден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П. Тюрки-хазары — </w:t>
      </w:r>
      <w:proofErr w:type="spellStart"/>
      <w:r w:rsidRPr="00BE17A1">
        <w:rPr>
          <w:rFonts w:ascii="Times New Roman" w:hAnsi="Times New Roman"/>
          <w:sz w:val="24"/>
          <w:szCs w:val="24"/>
        </w:rPr>
        <w:t>гулямы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на службе халифов. М., 2005.</w:t>
      </w:r>
    </w:p>
    <w:p w:rsidR="00BE17A1" w:rsidRPr="00BE17A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Массон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E17A1">
        <w:rPr>
          <w:rFonts w:ascii="Times New Roman" w:hAnsi="Times New Roman"/>
          <w:sz w:val="24"/>
          <w:szCs w:val="24"/>
        </w:rPr>
        <w:t xml:space="preserve">В.М., </w:t>
      </w:r>
      <w:proofErr w:type="spellStart"/>
      <w:r w:rsidRPr="00BE17A1">
        <w:rPr>
          <w:rFonts w:ascii="Times New Roman" w:hAnsi="Times New Roman"/>
          <w:sz w:val="24"/>
          <w:szCs w:val="24"/>
        </w:rPr>
        <w:t>Ромодин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В. А. История Афганистана: </w:t>
      </w:r>
      <w:proofErr w:type="gramStart"/>
      <w:r w:rsidRPr="00BE17A1">
        <w:rPr>
          <w:rFonts w:ascii="Times New Roman" w:hAnsi="Times New Roman"/>
          <w:sz w:val="24"/>
          <w:szCs w:val="24"/>
        </w:rPr>
        <w:t>Т. 1-2 / [Акад. наук СССР.</w:t>
      </w:r>
      <w:proofErr w:type="gramEnd"/>
      <w:r w:rsidRPr="00BE17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E17A1">
        <w:rPr>
          <w:rFonts w:ascii="Times New Roman" w:hAnsi="Times New Roman"/>
          <w:sz w:val="24"/>
          <w:szCs w:val="24"/>
        </w:rPr>
        <w:t>Ин-т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народов Азии].</w:t>
      </w:r>
      <w:proofErr w:type="gramEnd"/>
      <w:r w:rsidRPr="00BE17A1">
        <w:rPr>
          <w:rFonts w:ascii="Times New Roman" w:hAnsi="Times New Roman"/>
          <w:sz w:val="24"/>
          <w:szCs w:val="24"/>
        </w:rPr>
        <w:t xml:space="preserve"> — М.: Наука, 1964-1965. — Т. 1: С древнейших времен до начала XVI века. — 1964.</w:t>
      </w:r>
    </w:p>
    <w:p w:rsidR="00BE17A1" w:rsidRPr="00BE17A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E17A1">
        <w:rPr>
          <w:rFonts w:ascii="Times New Roman" w:hAnsi="Times New Roman"/>
          <w:sz w:val="24"/>
          <w:szCs w:val="24"/>
        </w:rPr>
        <w:t>Мюллер А. История ислама от основания до новейших времен в 4-х томах. Том 2. М., 2021.</w:t>
      </w:r>
    </w:p>
    <w:p w:rsidR="00BE17A1" w:rsidRPr="00BE17A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E17A1">
        <w:rPr>
          <w:rFonts w:ascii="Times New Roman" w:hAnsi="Times New Roman"/>
          <w:sz w:val="24"/>
          <w:szCs w:val="24"/>
        </w:rPr>
        <w:t>Пигулевская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Н.В., Якубовский А.Ю., Петрушевский И.П., Строева Л.В., </w:t>
      </w:r>
      <w:proofErr w:type="spellStart"/>
      <w:r w:rsidRPr="00BE17A1">
        <w:rPr>
          <w:rFonts w:ascii="Times New Roman" w:hAnsi="Times New Roman"/>
          <w:sz w:val="24"/>
          <w:szCs w:val="24"/>
        </w:rPr>
        <w:t>Беленицкий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А.М. История Ирана с древнейших времен до конца XVIII века. –  Л.: Издательство Ленинградского Университета, 1958.</w:t>
      </w:r>
    </w:p>
    <w:p w:rsidR="009D0EBF" w:rsidRPr="00F150B1" w:rsidRDefault="00BE17A1" w:rsidP="00BE17A1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E17A1">
        <w:rPr>
          <w:rFonts w:ascii="Times New Roman" w:hAnsi="Times New Roman"/>
          <w:sz w:val="24"/>
          <w:szCs w:val="24"/>
        </w:rPr>
        <w:t xml:space="preserve">Якубовский А. Ю. </w:t>
      </w:r>
      <w:proofErr w:type="spellStart"/>
      <w:r w:rsidRPr="00BE17A1">
        <w:rPr>
          <w:rFonts w:ascii="Times New Roman" w:hAnsi="Times New Roman"/>
          <w:sz w:val="24"/>
          <w:szCs w:val="24"/>
        </w:rPr>
        <w:t>Махмуд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17A1">
        <w:rPr>
          <w:rFonts w:ascii="Times New Roman" w:hAnsi="Times New Roman"/>
          <w:sz w:val="24"/>
          <w:szCs w:val="24"/>
        </w:rPr>
        <w:t>Газневи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. К вопросу о происхождении и характере </w:t>
      </w:r>
      <w:proofErr w:type="spellStart"/>
      <w:r w:rsidRPr="00BE17A1">
        <w:rPr>
          <w:rFonts w:ascii="Times New Roman" w:hAnsi="Times New Roman"/>
          <w:sz w:val="24"/>
          <w:szCs w:val="24"/>
        </w:rPr>
        <w:t>Газневидского</w:t>
      </w:r>
      <w:proofErr w:type="spellEnd"/>
      <w:r w:rsidRPr="00BE17A1">
        <w:rPr>
          <w:rFonts w:ascii="Times New Roman" w:hAnsi="Times New Roman"/>
          <w:sz w:val="24"/>
          <w:szCs w:val="24"/>
        </w:rPr>
        <w:t xml:space="preserve"> государства // </w:t>
      </w:r>
      <w:proofErr w:type="spellStart"/>
      <w:r w:rsidRPr="00BE17A1">
        <w:rPr>
          <w:rFonts w:ascii="Times New Roman" w:hAnsi="Times New Roman"/>
          <w:sz w:val="24"/>
          <w:szCs w:val="24"/>
        </w:rPr>
        <w:t>Фердовси</w:t>
      </w:r>
      <w:proofErr w:type="spellEnd"/>
      <w:r w:rsidRPr="00BE17A1">
        <w:rPr>
          <w:rFonts w:ascii="Times New Roman" w:hAnsi="Times New Roman"/>
          <w:sz w:val="24"/>
          <w:szCs w:val="24"/>
        </w:rPr>
        <w:t>. Л.: 1934.</w:t>
      </w:r>
    </w:p>
    <w:sectPr w:rsidR="009D0EBF" w:rsidRPr="00F150B1" w:rsidSect="009D0EB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E1C"/>
    <w:multiLevelType w:val="multilevel"/>
    <w:tmpl w:val="3B2EC0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7857803"/>
    <w:multiLevelType w:val="hybridMultilevel"/>
    <w:tmpl w:val="A14C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D0EBF"/>
    <w:rsid w:val="00002C78"/>
    <w:rsid w:val="00486735"/>
    <w:rsid w:val="009D0EBF"/>
    <w:rsid w:val="00BE17A1"/>
    <w:rsid w:val="00F1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0EBF"/>
  </w:style>
  <w:style w:type="paragraph" w:styleId="10">
    <w:name w:val="heading 1"/>
    <w:basedOn w:val="a"/>
    <w:next w:val="a"/>
    <w:link w:val="11"/>
    <w:rsid w:val="009D0EBF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rsid w:val="009D0EBF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9D0EBF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rsid w:val="009D0EBF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rsid w:val="009D0EB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rsid w:val="009D0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0EBF"/>
  </w:style>
  <w:style w:type="character" w:customStyle="1" w:styleId="31">
    <w:name w:val="Заголовок 31"/>
    <w:basedOn w:val="1"/>
    <w:link w:val="3"/>
    <w:rsid w:val="009D0EBF"/>
    <w:rPr>
      <w:b w:val="0"/>
      <w:color w:val="434343"/>
      <w:sz w:val="28"/>
    </w:rPr>
  </w:style>
  <w:style w:type="paragraph" w:styleId="21">
    <w:name w:val="toc 2"/>
    <w:next w:val="a"/>
    <w:link w:val="22"/>
    <w:uiPriority w:val="39"/>
    <w:rsid w:val="009D0EBF"/>
    <w:pPr>
      <w:ind w:left="200"/>
    </w:pPr>
  </w:style>
  <w:style w:type="character" w:customStyle="1" w:styleId="22">
    <w:name w:val="Оглавление 2 Знак"/>
    <w:link w:val="21"/>
    <w:rsid w:val="009D0EBF"/>
  </w:style>
  <w:style w:type="paragraph" w:styleId="41">
    <w:name w:val="toc 4"/>
    <w:next w:val="a"/>
    <w:link w:val="42"/>
    <w:uiPriority w:val="39"/>
    <w:rsid w:val="009D0EBF"/>
    <w:pPr>
      <w:ind w:left="600"/>
    </w:pPr>
  </w:style>
  <w:style w:type="character" w:customStyle="1" w:styleId="42">
    <w:name w:val="Оглавление 4 Знак"/>
    <w:link w:val="41"/>
    <w:rsid w:val="009D0EBF"/>
  </w:style>
  <w:style w:type="paragraph" w:styleId="61">
    <w:name w:val="toc 6"/>
    <w:next w:val="a"/>
    <w:link w:val="62"/>
    <w:uiPriority w:val="39"/>
    <w:rsid w:val="009D0EBF"/>
    <w:pPr>
      <w:ind w:left="1000"/>
    </w:pPr>
  </w:style>
  <w:style w:type="character" w:customStyle="1" w:styleId="62">
    <w:name w:val="Оглавление 6 Знак"/>
    <w:link w:val="61"/>
    <w:rsid w:val="009D0EBF"/>
  </w:style>
  <w:style w:type="paragraph" w:styleId="7">
    <w:name w:val="toc 7"/>
    <w:next w:val="a"/>
    <w:link w:val="70"/>
    <w:uiPriority w:val="39"/>
    <w:rsid w:val="009D0EBF"/>
    <w:pPr>
      <w:ind w:left="1200"/>
    </w:pPr>
  </w:style>
  <w:style w:type="character" w:customStyle="1" w:styleId="70">
    <w:name w:val="Оглавление 7 Знак"/>
    <w:link w:val="7"/>
    <w:rsid w:val="009D0EBF"/>
  </w:style>
  <w:style w:type="character" w:customStyle="1" w:styleId="30">
    <w:name w:val="Заголовок 3 Знак"/>
    <w:basedOn w:val="1"/>
    <w:link w:val="3"/>
    <w:rsid w:val="009D0EBF"/>
    <w:rPr>
      <w:b w:val="0"/>
      <w:color w:val="434343"/>
      <w:sz w:val="28"/>
    </w:rPr>
  </w:style>
  <w:style w:type="character" w:customStyle="1" w:styleId="210">
    <w:name w:val="Заголовок 21"/>
    <w:basedOn w:val="1"/>
    <w:link w:val="2"/>
    <w:rsid w:val="009D0EBF"/>
    <w:rPr>
      <w:b w:val="0"/>
      <w:sz w:val="32"/>
    </w:rPr>
  </w:style>
  <w:style w:type="paragraph" w:styleId="32">
    <w:name w:val="toc 3"/>
    <w:next w:val="a"/>
    <w:link w:val="33"/>
    <w:uiPriority w:val="39"/>
    <w:rsid w:val="009D0EBF"/>
    <w:pPr>
      <w:ind w:left="400"/>
    </w:pPr>
  </w:style>
  <w:style w:type="character" w:customStyle="1" w:styleId="33">
    <w:name w:val="Оглавление 3 Знак"/>
    <w:link w:val="32"/>
    <w:rsid w:val="009D0EBF"/>
  </w:style>
  <w:style w:type="character" w:customStyle="1" w:styleId="51">
    <w:name w:val="Заголовок 51"/>
    <w:basedOn w:val="1"/>
    <w:link w:val="5"/>
    <w:rsid w:val="009D0EBF"/>
    <w:rPr>
      <w:color w:val="666666"/>
      <w:sz w:val="22"/>
    </w:rPr>
  </w:style>
  <w:style w:type="character" w:customStyle="1" w:styleId="610">
    <w:name w:val="Заголовок 61"/>
    <w:basedOn w:val="1"/>
    <w:link w:val="6"/>
    <w:rsid w:val="009D0EBF"/>
    <w:rPr>
      <w:i/>
      <w:color w:val="666666"/>
      <w:sz w:val="22"/>
    </w:rPr>
  </w:style>
  <w:style w:type="character" w:customStyle="1" w:styleId="410">
    <w:name w:val="Заголовок 41"/>
    <w:basedOn w:val="1"/>
    <w:link w:val="4"/>
    <w:rsid w:val="009D0EBF"/>
    <w:rPr>
      <w:color w:val="666666"/>
      <w:sz w:val="24"/>
    </w:rPr>
  </w:style>
  <w:style w:type="paragraph" w:styleId="a3">
    <w:name w:val="Title"/>
    <w:basedOn w:val="a"/>
    <w:next w:val="a"/>
    <w:link w:val="a4"/>
    <w:uiPriority w:val="10"/>
    <w:qFormat/>
    <w:rsid w:val="009D0EBF"/>
    <w:pPr>
      <w:keepNext/>
      <w:keepLines/>
      <w:spacing w:after="60"/>
    </w:pPr>
    <w:rPr>
      <w:sz w:val="52"/>
    </w:rPr>
  </w:style>
  <w:style w:type="character" w:customStyle="1" w:styleId="12">
    <w:name w:val="Название1"/>
    <w:basedOn w:val="1"/>
    <w:link w:val="a3"/>
    <w:rsid w:val="009D0EBF"/>
    <w:rPr>
      <w:sz w:val="52"/>
    </w:rPr>
  </w:style>
  <w:style w:type="character" w:customStyle="1" w:styleId="110">
    <w:name w:val="Заголовок 11"/>
    <w:basedOn w:val="1"/>
    <w:link w:val="10"/>
    <w:rsid w:val="009D0EBF"/>
    <w:rPr>
      <w:sz w:val="40"/>
    </w:rPr>
  </w:style>
  <w:style w:type="paragraph" w:customStyle="1" w:styleId="13">
    <w:name w:val="Гиперссылка1"/>
    <w:link w:val="a5"/>
    <w:rsid w:val="009D0EBF"/>
    <w:rPr>
      <w:color w:val="0000FF"/>
      <w:u w:val="single"/>
    </w:rPr>
  </w:style>
  <w:style w:type="character" w:styleId="a5">
    <w:name w:val="Hyperlink"/>
    <w:link w:val="13"/>
    <w:rsid w:val="009D0EBF"/>
    <w:rPr>
      <w:color w:val="0000FF"/>
      <w:u w:val="single"/>
    </w:rPr>
  </w:style>
  <w:style w:type="paragraph" w:customStyle="1" w:styleId="Footnote">
    <w:name w:val="Footnote"/>
    <w:link w:val="Footnote0"/>
    <w:rsid w:val="009D0EBF"/>
    <w:rPr>
      <w:rFonts w:ascii="XO Thames" w:hAnsi="XO Thames"/>
    </w:rPr>
  </w:style>
  <w:style w:type="character" w:customStyle="1" w:styleId="Footnote0">
    <w:name w:val="Footnote"/>
    <w:link w:val="Footnote"/>
    <w:rsid w:val="009D0EB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D0EBF"/>
    <w:rPr>
      <w:rFonts w:ascii="XO Thames" w:hAnsi="XO Thames"/>
      <w:b/>
    </w:rPr>
  </w:style>
  <w:style w:type="character" w:customStyle="1" w:styleId="15">
    <w:name w:val="Оглавление 1 Знак"/>
    <w:link w:val="14"/>
    <w:rsid w:val="009D0E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D0EB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D0E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D0EBF"/>
    <w:pPr>
      <w:ind w:left="1600"/>
    </w:pPr>
  </w:style>
  <w:style w:type="character" w:customStyle="1" w:styleId="90">
    <w:name w:val="Оглавление 9 Знак"/>
    <w:link w:val="9"/>
    <w:rsid w:val="009D0EBF"/>
  </w:style>
  <w:style w:type="paragraph" w:styleId="8">
    <w:name w:val="toc 8"/>
    <w:next w:val="a"/>
    <w:link w:val="80"/>
    <w:uiPriority w:val="39"/>
    <w:rsid w:val="009D0EBF"/>
    <w:pPr>
      <w:ind w:left="1400"/>
    </w:pPr>
  </w:style>
  <w:style w:type="character" w:customStyle="1" w:styleId="80">
    <w:name w:val="Оглавление 8 Знак"/>
    <w:link w:val="8"/>
    <w:rsid w:val="009D0EBF"/>
  </w:style>
  <w:style w:type="paragraph" w:styleId="52">
    <w:name w:val="toc 5"/>
    <w:next w:val="a"/>
    <w:link w:val="53"/>
    <w:uiPriority w:val="39"/>
    <w:rsid w:val="009D0EBF"/>
    <w:pPr>
      <w:ind w:left="800"/>
    </w:pPr>
  </w:style>
  <w:style w:type="character" w:customStyle="1" w:styleId="53">
    <w:name w:val="Оглавление 5 Знак"/>
    <w:link w:val="52"/>
    <w:rsid w:val="009D0EBF"/>
  </w:style>
  <w:style w:type="character" w:customStyle="1" w:styleId="11">
    <w:name w:val="Заголовок 1 Знак"/>
    <w:basedOn w:val="1"/>
    <w:link w:val="10"/>
    <w:rsid w:val="009D0EBF"/>
    <w:rPr>
      <w:sz w:val="40"/>
    </w:rPr>
  </w:style>
  <w:style w:type="paragraph" w:styleId="a6">
    <w:name w:val="Subtitle"/>
    <w:basedOn w:val="a"/>
    <w:next w:val="a"/>
    <w:link w:val="a7"/>
    <w:rsid w:val="009D0EBF"/>
    <w:pPr>
      <w:keepNext/>
      <w:keepLines/>
      <w:spacing w:after="320"/>
    </w:pPr>
    <w:rPr>
      <w:color w:val="666666"/>
      <w:sz w:val="30"/>
    </w:rPr>
  </w:style>
  <w:style w:type="character" w:customStyle="1" w:styleId="16">
    <w:name w:val="Подзаголовок1"/>
    <w:basedOn w:val="1"/>
    <w:link w:val="a6"/>
    <w:rsid w:val="009D0EBF"/>
    <w:rPr>
      <w:rFonts w:ascii="Arial" w:hAnsi="Arial"/>
      <w:i w:val="0"/>
      <w:color w:val="666666"/>
      <w:sz w:val="30"/>
    </w:rPr>
  </w:style>
  <w:style w:type="paragraph" w:customStyle="1" w:styleId="toc10">
    <w:name w:val="toc 10"/>
    <w:next w:val="a"/>
    <w:link w:val="toc100"/>
    <w:uiPriority w:val="39"/>
    <w:rsid w:val="009D0EBF"/>
    <w:pPr>
      <w:ind w:left="1800"/>
    </w:pPr>
  </w:style>
  <w:style w:type="character" w:customStyle="1" w:styleId="toc100">
    <w:name w:val="toc 10"/>
    <w:link w:val="toc10"/>
    <w:rsid w:val="009D0EBF"/>
  </w:style>
  <w:style w:type="character" w:customStyle="1" w:styleId="a4">
    <w:name w:val="Название Знак"/>
    <w:basedOn w:val="1"/>
    <w:link w:val="a3"/>
    <w:rsid w:val="009D0EBF"/>
    <w:rPr>
      <w:sz w:val="52"/>
    </w:rPr>
  </w:style>
  <w:style w:type="character" w:customStyle="1" w:styleId="40">
    <w:name w:val="Заголовок 4 Знак"/>
    <w:basedOn w:val="1"/>
    <w:link w:val="4"/>
    <w:rsid w:val="009D0EBF"/>
    <w:rPr>
      <w:color w:val="666666"/>
      <w:sz w:val="24"/>
    </w:rPr>
  </w:style>
  <w:style w:type="character" w:customStyle="1" w:styleId="20">
    <w:name w:val="Заголовок 2 Знак"/>
    <w:basedOn w:val="1"/>
    <w:link w:val="2"/>
    <w:rsid w:val="009D0EBF"/>
    <w:rPr>
      <w:b w:val="0"/>
      <w:sz w:val="32"/>
    </w:rPr>
  </w:style>
  <w:style w:type="character" w:customStyle="1" w:styleId="50">
    <w:name w:val="Заголовок 5 Знак"/>
    <w:basedOn w:val="1"/>
    <w:link w:val="5"/>
    <w:rsid w:val="009D0EBF"/>
    <w:rPr>
      <w:color w:val="666666"/>
      <w:sz w:val="22"/>
    </w:rPr>
  </w:style>
  <w:style w:type="character" w:customStyle="1" w:styleId="60">
    <w:name w:val="Заголовок 6 Знак"/>
    <w:basedOn w:val="1"/>
    <w:link w:val="6"/>
    <w:rsid w:val="009D0EBF"/>
    <w:rPr>
      <w:i/>
      <w:color w:val="666666"/>
      <w:sz w:val="22"/>
    </w:rPr>
  </w:style>
  <w:style w:type="character" w:customStyle="1" w:styleId="a7">
    <w:name w:val="Подзаголовок Знак"/>
    <w:basedOn w:val="1"/>
    <w:link w:val="a6"/>
    <w:rsid w:val="009D0EBF"/>
    <w:rPr>
      <w:rFonts w:ascii="Arial" w:hAnsi="Arial"/>
      <w:i w:val="0"/>
      <w:color w:val="666666"/>
      <w:sz w:val="30"/>
    </w:rPr>
  </w:style>
  <w:style w:type="table" w:customStyle="1" w:styleId="TableNormal">
    <w:name w:val="Table Normal"/>
    <w:rsid w:val="009D0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F150B1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ulmamedov20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Рамиля</cp:lastModifiedBy>
  <cp:revision>2</cp:revision>
  <dcterms:created xsi:type="dcterms:W3CDTF">2025-03-06T07:09:00Z</dcterms:created>
  <dcterms:modified xsi:type="dcterms:W3CDTF">2025-03-06T07:48:00Z</dcterms:modified>
</cp:coreProperties>
</file>