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3CE00" w14:textId="44D69A41" w:rsidR="000E6610" w:rsidRPr="000E6610" w:rsidRDefault="000E6610" w:rsidP="0065158C">
      <w:pPr>
        <w:ind w:firstLine="0"/>
        <w:jc w:val="center"/>
        <w:rPr>
          <w:rFonts w:eastAsia="Calibri"/>
          <w:lang w:eastAsia="en-US"/>
        </w:rPr>
      </w:pPr>
      <w:r w:rsidRPr="000E6610">
        <w:rPr>
          <w:rFonts w:eastAsia="Calibri"/>
          <w:b/>
          <w:lang w:eastAsia="en-US"/>
        </w:rPr>
        <w:t>Математическое моделирование действия импульс</w:t>
      </w:r>
      <w:r w:rsidR="009B7147">
        <w:rPr>
          <w:rFonts w:eastAsia="Calibri"/>
          <w:b/>
          <w:lang w:eastAsia="en-US"/>
        </w:rPr>
        <w:t>ного</w:t>
      </w:r>
      <w:r w:rsidRPr="000E6610">
        <w:rPr>
          <w:rFonts w:eastAsia="Calibri"/>
          <w:b/>
          <w:lang w:eastAsia="en-US"/>
        </w:rPr>
        <w:t xml:space="preserve"> лазерного излучения ближнего ИК спектра на раковые клетки</w:t>
      </w:r>
    </w:p>
    <w:p w14:paraId="571962B1" w14:textId="77777777" w:rsidR="008C60C4" w:rsidRDefault="00816AB4" w:rsidP="008C60C4">
      <w:pPr>
        <w:ind w:firstLine="0"/>
        <w:jc w:val="center"/>
        <w:rPr>
          <w:rFonts w:eastAsia="Calibri"/>
          <w:b/>
          <w:i/>
          <w:lang w:eastAsia="en-US"/>
        </w:rPr>
      </w:pPr>
      <w:proofErr w:type="spellStart"/>
      <w:r>
        <w:rPr>
          <w:rFonts w:eastAsia="Calibri"/>
          <w:b/>
          <w:i/>
          <w:lang w:eastAsia="en-US"/>
        </w:rPr>
        <w:t>Тикунова</w:t>
      </w:r>
      <w:proofErr w:type="spellEnd"/>
      <w:r>
        <w:rPr>
          <w:rFonts w:eastAsia="Calibri"/>
          <w:b/>
          <w:i/>
          <w:lang w:eastAsia="en-US"/>
        </w:rPr>
        <w:t xml:space="preserve"> К.В., </w:t>
      </w:r>
    </w:p>
    <w:p w14:paraId="0E6B0B0B" w14:textId="2799ECAD" w:rsidR="008C60C4" w:rsidRDefault="008C60C4" w:rsidP="008C60C4">
      <w:pPr>
        <w:ind w:firstLine="0"/>
        <w:jc w:val="center"/>
        <w:rPr>
          <w:rFonts w:eastAsia="Calibri"/>
          <w:i/>
          <w:lang w:eastAsia="en-US"/>
        </w:rPr>
      </w:pPr>
      <w:r w:rsidRPr="00816AB4">
        <w:rPr>
          <w:rFonts w:eastAsia="Calibri"/>
          <w:i/>
          <w:lang w:eastAsia="en-US"/>
        </w:rPr>
        <w:t>Аспирант</w:t>
      </w:r>
    </w:p>
    <w:p w14:paraId="103579C0" w14:textId="77777777" w:rsidR="008C60C4" w:rsidRDefault="00D82092" w:rsidP="008C60C4">
      <w:pPr>
        <w:ind w:firstLine="0"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Голышев Г.Г.,</w:t>
      </w:r>
    </w:p>
    <w:p w14:paraId="46A6F644" w14:textId="03EC02D6" w:rsidR="008C60C4" w:rsidRPr="00816AB4" w:rsidRDefault="008C60C4" w:rsidP="008C60C4">
      <w:pPr>
        <w:ind w:firstLine="0"/>
        <w:jc w:val="center"/>
        <w:rPr>
          <w:rFonts w:eastAsia="Calibri"/>
          <w:b/>
          <w:i/>
          <w:lang w:eastAsia="en-US"/>
        </w:rPr>
      </w:pPr>
      <w:r w:rsidRPr="008C60C4">
        <w:rPr>
          <w:rFonts w:eastAsia="Calibri"/>
          <w:i/>
          <w:lang w:eastAsia="en-US"/>
        </w:rPr>
        <w:t xml:space="preserve"> </w:t>
      </w:r>
      <w:r w:rsidRPr="00816AB4">
        <w:rPr>
          <w:rFonts w:eastAsia="Calibri"/>
          <w:i/>
          <w:lang w:eastAsia="en-US"/>
        </w:rPr>
        <w:t>Аспирант</w:t>
      </w:r>
    </w:p>
    <w:p w14:paraId="4433F59B" w14:textId="77777777" w:rsidR="008C60C4" w:rsidRDefault="00D82092" w:rsidP="008C60C4">
      <w:pPr>
        <w:ind w:firstLine="0"/>
        <w:jc w:val="center"/>
        <w:rPr>
          <w:rFonts w:eastAsia="Calibri"/>
          <w:i/>
          <w:lang w:eastAsia="en-US"/>
        </w:rPr>
      </w:pPr>
      <w:r>
        <w:rPr>
          <w:rFonts w:eastAsia="Calibri"/>
          <w:b/>
          <w:i/>
          <w:lang w:eastAsia="en-US"/>
        </w:rPr>
        <w:t>Зайцев О.А.,</w:t>
      </w:r>
      <w:r w:rsidR="008C60C4" w:rsidRPr="008C60C4">
        <w:rPr>
          <w:rFonts w:eastAsia="Calibri"/>
          <w:i/>
          <w:lang w:eastAsia="en-US"/>
        </w:rPr>
        <w:t xml:space="preserve"> </w:t>
      </w:r>
    </w:p>
    <w:p w14:paraId="52ECDD10" w14:textId="11855C55" w:rsidR="008C60C4" w:rsidRPr="00816AB4" w:rsidRDefault="008C60C4" w:rsidP="008C60C4">
      <w:pPr>
        <w:ind w:firstLine="0"/>
        <w:jc w:val="center"/>
        <w:rPr>
          <w:rFonts w:eastAsia="Calibri"/>
          <w:b/>
          <w:i/>
          <w:lang w:eastAsia="en-US"/>
        </w:rPr>
      </w:pPr>
      <w:r w:rsidRPr="00816AB4">
        <w:rPr>
          <w:rFonts w:eastAsia="Calibri"/>
          <w:i/>
          <w:lang w:eastAsia="en-US"/>
        </w:rPr>
        <w:t>Аспирант</w:t>
      </w:r>
    </w:p>
    <w:p w14:paraId="49C6E2DC" w14:textId="77777777" w:rsidR="00816AB4" w:rsidRPr="00D82092" w:rsidRDefault="00816AB4" w:rsidP="00816AB4">
      <w:pPr>
        <w:ind w:firstLine="0"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Гольцов А.Н.</w:t>
      </w:r>
    </w:p>
    <w:p w14:paraId="2C3E1ED4" w14:textId="0F49BBBA" w:rsidR="00816AB4" w:rsidRDefault="00816AB4" w:rsidP="000E6610">
      <w:pPr>
        <w:ind w:firstLine="0"/>
        <w:jc w:val="center"/>
        <w:rPr>
          <w:rFonts w:eastAsia="Calibri"/>
          <w:i/>
          <w:lang w:eastAsia="en-US"/>
        </w:rPr>
      </w:pPr>
      <w:r w:rsidRPr="00816AB4">
        <w:rPr>
          <w:rFonts w:eastAsia="Calibri"/>
          <w:i/>
          <w:lang w:eastAsia="en-US"/>
        </w:rPr>
        <w:t>Доктор физико-математических наук, доцент</w:t>
      </w:r>
    </w:p>
    <w:p w14:paraId="159F00B7" w14:textId="27D009BE" w:rsidR="00816AB4" w:rsidRDefault="00816AB4" w:rsidP="000E6610">
      <w:pPr>
        <w:ind w:firstLine="0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МИРЭА – Российский технологический университет, институт искусственного интеллекта, кафедра биокибернетических систем и технологий, Москва, Россия</w:t>
      </w:r>
    </w:p>
    <w:p w14:paraId="07F7E350" w14:textId="42105811" w:rsidR="000E6610" w:rsidRPr="00D82092" w:rsidRDefault="00816AB4" w:rsidP="00816AB4">
      <w:pPr>
        <w:ind w:firstLine="0"/>
        <w:jc w:val="center"/>
        <w:rPr>
          <w:rFonts w:eastAsia="Calibri"/>
          <w:i/>
          <w:lang w:eastAsia="en-US"/>
        </w:rPr>
      </w:pPr>
      <w:r w:rsidRPr="00816AB4">
        <w:rPr>
          <w:rFonts w:eastAsia="Calibri"/>
          <w:i/>
          <w:lang w:val="en-US" w:eastAsia="en-US"/>
        </w:rPr>
        <w:t>E</w:t>
      </w:r>
      <w:r w:rsidRPr="00D82092">
        <w:rPr>
          <w:rFonts w:eastAsia="Calibri"/>
          <w:i/>
          <w:lang w:eastAsia="en-US"/>
        </w:rPr>
        <w:t>–</w:t>
      </w:r>
      <w:r w:rsidRPr="00816AB4">
        <w:rPr>
          <w:rFonts w:eastAsia="Calibri"/>
          <w:i/>
          <w:lang w:val="en-US" w:eastAsia="en-US"/>
        </w:rPr>
        <w:t>mail</w:t>
      </w:r>
      <w:r w:rsidRPr="00D82092">
        <w:rPr>
          <w:rFonts w:eastAsia="Calibri"/>
          <w:i/>
          <w:lang w:eastAsia="en-US"/>
        </w:rPr>
        <w:t xml:space="preserve">: </w:t>
      </w:r>
      <w:hyperlink r:id="rId4" w:history="1">
        <w:r w:rsidRPr="00722539">
          <w:rPr>
            <w:rStyle w:val="a8"/>
            <w:rFonts w:eastAsia="Calibri"/>
            <w:i/>
            <w:lang w:val="en-US" w:eastAsia="en-US"/>
          </w:rPr>
          <w:t>tikunova</w:t>
        </w:r>
        <w:r w:rsidRPr="00722539">
          <w:rPr>
            <w:rStyle w:val="a8"/>
            <w:rFonts w:eastAsia="Calibri"/>
            <w:i/>
            <w:lang w:eastAsia="en-US"/>
          </w:rPr>
          <w:t>@</w:t>
        </w:r>
        <w:r w:rsidRPr="00722539">
          <w:rPr>
            <w:rStyle w:val="a8"/>
            <w:rFonts w:eastAsia="Calibri"/>
            <w:i/>
            <w:lang w:val="en-US" w:eastAsia="en-US"/>
          </w:rPr>
          <w:t>mirea</w:t>
        </w:r>
        <w:r w:rsidRPr="00722539">
          <w:rPr>
            <w:rStyle w:val="a8"/>
            <w:rFonts w:eastAsia="Calibri"/>
            <w:i/>
            <w:lang w:eastAsia="en-US"/>
          </w:rPr>
          <w:t>.</w:t>
        </w:r>
        <w:proofErr w:type="spellStart"/>
        <w:r w:rsidRPr="00722539">
          <w:rPr>
            <w:rStyle w:val="a8"/>
            <w:rFonts w:eastAsia="Calibri"/>
            <w:i/>
            <w:lang w:val="en-US" w:eastAsia="en-US"/>
          </w:rPr>
          <w:t>ru</w:t>
        </w:r>
        <w:proofErr w:type="spellEnd"/>
      </w:hyperlink>
    </w:p>
    <w:p w14:paraId="12481905" w14:textId="77777777" w:rsidR="00816AB4" w:rsidRPr="00816AB4" w:rsidRDefault="00816AB4" w:rsidP="00816AB4">
      <w:pPr>
        <w:ind w:firstLine="0"/>
        <w:jc w:val="center"/>
        <w:rPr>
          <w:rFonts w:eastAsia="Calibri"/>
          <w:i/>
          <w:lang w:eastAsia="en-US"/>
        </w:rPr>
      </w:pPr>
    </w:p>
    <w:p w14:paraId="4CC9E952" w14:textId="24DCB7CF" w:rsidR="00D979F0" w:rsidRPr="000E6610" w:rsidRDefault="009B7147" w:rsidP="000E661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последние десятилетия внедрение методов </w:t>
      </w:r>
      <w:proofErr w:type="spellStart"/>
      <w:r>
        <w:rPr>
          <w:rFonts w:eastAsia="Calibri"/>
          <w:lang w:eastAsia="en-US"/>
        </w:rPr>
        <w:t>б</w:t>
      </w:r>
      <w:r w:rsidR="00657E1A" w:rsidRPr="000E6610">
        <w:rPr>
          <w:rFonts w:eastAsia="Calibri"/>
          <w:lang w:eastAsia="en-US"/>
        </w:rPr>
        <w:t>иофотоник</w:t>
      </w:r>
      <w:r>
        <w:rPr>
          <w:rFonts w:eastAsia="Calibri"/>
          <w:lang w:eastAsia="en-US"/>
        </w:rPr>
        <w:t>и</w:t>
      </w:r>
      <w:proofErr w:type="spellEnd"/>
      <w:r>
        <w:rPr>
          <w:rFonts w:eastAsia="Calibri"/>
          <w:lang w:eastAsia="en-US"/>
        </w:rPr>
        <w:t xml:space="preserve"> и квантовой электроники в медицинскую практику привел</w:t>
      </w:r>
      <w:r w:rsidR="000D240E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 xml:space="preserve"> к развитию новых методов диагностики и терапии</w:t>
      </w:r>
      <w:r w:rsidR="008E611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</w:t>
      </w:r>
      <w:r w:rsidR="008E6115">
        <w:rPr>
          <w:rFonts w:eastAsia="Calibri"/>
          <w:lang w:eastAsia="en-US"/>
        </w:rPr>
        <w:t>ш</w:t>
      </w:r>
      <w:r>
        <w:rPr>
          <w:rFonts w:eastAsia="Calibri"/>
          <w:lang w:eastAsia="en-US"/>
        </w:rPr>
        <w:t>ирокого спектра заболеваний</w:t>
      </w:r>
      <w:r w:rsidR="008E6115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Среди методов лазерной </w:t>
      </w:r>
      <w:proofErr w:type="spellStart"/>
      <w:r>
        <w:rPr>
          <w:rFonts w:eastAsia="Calibri"/>
          <w:lang w:eastAsia="en-US"/>
        </w:rPr>
        <w:t>биофотоники</w:t>
      </w:r>
      <w:proofErr w:type="spellEnd"/>
      <w:r>
        <w:rPr>
          <w:rFonts w:eastAsia="Calibri"/>
          <w:lang w:eastAsia="en-US"/>
        </w:rPr>
        <w:t xml:space="preserve"> </w:t>
      </w:r>
      <w:r w:rsidR="008E6115">
        <w:rPr>
          <w:rFonts w:eastAsia="Calibri"/>
          <w:lang w:eastAsia="en-US"/>
        </w:rPr>
        <w:t xml:space="preserve">сегодня </w:t>
      </w:r>
      <w:r w:rsidR="00C317C0">
        <w:rPr>
          <w:rFonts w:eastAsia="Calibri"/>
          <w:lang w:eastAsia="en-US"/>
        </w:rPr>
        <w:t xml:space="preserve">успешно применяется метод </w:t>
      </w:r>
      <w:r>
        <w:rPr>
          <w:rFonts w:eastAsia="Calibri"/>
          <w:lang w:eastAsia="en-US"/>
        </w:rPr>
        <w:t>ф</w:t>
      </w:r>
      <w:r w:rsidR="00657E1A" w:rsidRPr="000E6610">
        <w:rPr>
          <w:rFonts w:eastAsia="Calibri"/>
          <w:lang w:eastAsia="en-US"/>
        </w:rPr>
        <w:t>отодинамическ</w:t>
      </w:r>
      <w:r w:rsidR="00C317C0">
        <w:rPr>
          <w:rFonts w:eastAsia="Calibri"/>
          <w:lang w:eastAsia="en-US"/>
        </w:rPr>
        <w:t>ой</w:t>
      </w:r>
      <w:r w:rsidR="00657E1A" w:rsidRPr="000E6610">
        <w:rPr>
          <w:rFonts w:eastAsia="Calibri"/>
          <w:lang w:eastAsia="en-US"/>
        </w:rPr>
        <w:t xml:space="preserve"> терапи</w:t>
      </w:r>
      <w:r w:rsidR="00C317C0">
        <w:rPr>
          <w:rFonts w:eastAsia="Calibri"/>
          <w:lang w:eastAsia="en-US"/>
        </w:rPr>
        <w:t>и</w:t>
      </w:r>
      <w:r w:rsidR="00657E1A" w:rsidRPr="000E66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(ФДТ)</w:t>
      </w:r>
      <w:r w:rsidR="008E6115">
        <w:rPr>
          <w:rFonts w:eastAsia="Calibri"/>
          <w:lang w:eastAsia="en-US"/>
        </w:rPr>
        <w:t xml:space="preserve"> </w:t>
      </w:r>
      <w:r w:rsidR="00EE412C">
        <w:rPr>
          <w:rFonts w:eastAsia="Calibri"/>
          <w:lang w:eastAsia="en-US"/>
        </w:rPr>
        <w:t xml:space="preserve">для лечения </w:t>
      </w:r>
      <w:r w:rsidR="00C317C0">
        <w:rPr>
          <w:rFonts w:eastAsia="Calibri"/>
          <w:lang w:eastAsia="en-US"/>
        </w:rPr>
        <w:t>онкологически</w:t>
      </w:r>
      <w:r w:rsidR="00EE412C">
        <w:rPr>
          <w:rFonts w:eastAsia="Calibri"/>
          <w:lang w:eastAsia="en-US"/>
        </w:rPr>
        <w:t>х</w:t>
      </w:r>
      <w:r w:rsidR="00C317C0">
        <w:rPr>
          <w:rFonts w:eastAsia="Calibri"/>
          <w:lang w:eastAsia="en-US"/>
        </w:rPr>
        <w:t xml:space="preserve"> </w:t>
      </w:r>
      <w:r w:rsidR="00F15EED">
        <w:rPr>
          <w:rFonts w:eastAsia="Calibri"/>
          <w:lang w:eastAsia="en-US"/>
        </w:rPr>
        <w:t>пациентов.</w:t>
      </w:r>
      <w:r w:rsidR="007E7312">
        <w:rPr>
          <w:rFonts w:eastAsia="Calibri"/>
          <w:lang w:eastAsia="en-US"/>
        </w:rPr>
        <w:t xml:space="preserve"> Терапевтическое действие ФДТ </w:t>
      </w:r>
      <w:r w:rsidR="007E7312" w:rsidRPr="00577152">
        <w:t xml:space="preserve">определяется </w:t>
      </w:r>
      <w:r w:rsidR="007E7312" w:rsidRPr="00577152">
        <w:rPr>
          <w:rFonts w:eastAsia="Calibri" w:cs="Times New Roman"/>
          <w:szCs w:val="24"/>
          <w:lang w:eastAsia="en-US"/>
        </w:rPr>
        <w:t>генераци</w:t>
      </w:r>
      <w:r w:rsidR="007E7312">
        <w:rPr>
          <w:rFonts w:eastAsia="Calibri" w:cs="Times New Roman"/>
          <w:szCs w:val="24"/>
          <w:lang w:eastAsia="en-US"/>
        </w:rPr>
        <w:t>ей</w:t>
      </w:r>
      <w:r w:rsidR="007E7312" w:rsidRPr="00577152">
        <w:rPr>
          <w:rFonts w:eastAsia="Calibri" w:cs="Times New Roman"/>
          <w:szCs w:val="24"/>
          <w:lang w:eastAsia="en-US"/>
        </w:rPr>
        <w:t xml:space="preserve"> </w:t>
      </w:r>
      <w:proofErr w:type="spellStart"/>
      <w:r w:rsidR="007E7312" w:rsidRPr="00577152">
        <w:rPr>
          <w:rFonts w:eastAsia="Calibri" w:cs="Times New Roman"/>
          <w:szCs w:val="24"/>
          <w:lang w:eastAsia="en-US"/>
        </w:rPr>
        <w:t>синглетного</w:t>
      </w:r>
      <w:proofErr w:type="spellEnd"/>
      <w:r w:rsidR="007E7312" w:rsidRPr="00577152">
        <w:rPr>
          <w:rFonts w:eastAsia="Calibri" w:cs="Times New Roman"/>
          <w:szCs w:val="24"/>
          <w:lang w:eastAsia="en-US"/>
        </w:rPr>
        <w:t xml:space="preserve"> кислорода (</w:t>
      </w:r>
      <w:r w:rsidR="007E7312" w:rsidRPr="00577152">
        <w:rPr>
          <w:rFonts w:eastAsia="Calibri" w:cs="Times New Roman"/>
          <w:szCs w:val="24"/>
          <w:vertAlign w:val="superscript"/>
          <w:lang w:eastAsia="en-US"/>
        </w:rPr>
        <w:t>1</w:t>
      </w:r>
      <w:r w:rsidR="007E7312" w:rsidRPr="00577152">
        <w:rPr>
          <w:rFonts w:eastAsia="Calibri" w:cs="Times New Roman"/>
          <w:szCs w:val="24"/>
          <w:lang w:eastAsia="en-US"/>
        </w:rPr>
        <w:t>О</w:t>
      </w:r>
      <w:r w:rsidR="007E7312" w:rsidRPr="00577152">
        <w:rPr>
          <w:rFonts w:eastAsia="Calibri" w:cs="Times New Roman"/>
          <w:szCs w:val="24"/>
          <w:vertAlign w:val="subscript"/>
          <w:lang w:eastAsia="en-US"/>
        </w:rPr>
        <w:t>2</w:t>
      </w:r>
      <w:r w:rsidR="007E7312" w:rsidRPr="00577152">
        <w:rPr>
          <w:rFonts w:eastAsia="Calibri" w:cs="Times New Roman"/>
          <w:szCs w:val="24"/>
          <w:lang w:eastAsia="en-US"/>
        </w:rPr>
        <w:t xml:space="preserve">) в присутствии молекул фотосенсибилизатора (ФС) при воздействии </w:t>
      </w:r>
      <w:r w:rsidR="0073229F" w:rsidRPr="0073229F">
        <w:rPr>
          <w:rFonts w:eastAsia="Calibri" w:cs="Times New Roman"/>
          <w:szCs w:val="24"/>
          <w:lang w:eastAsia="en-US"/>
        </w:rPr>
        <w:t xml:space="preserve">лазерного излучения </w:t>
      </w:r>
      <w:r w:rsidR="0073229F">
        <w:rPr>
          <w:rFonts w:eastAsia="Calibri" w:cs="Times New Roman"/>
          <w:szCs w:val="24"/>
          <w:lang w:eastAsia="en-US"/>
        </w:rPr>
        <w:t>(</w:t>
      </w:r>
      <w:r w:rsidR="007E7312">
        <w:rPr>
          <w:rFonts w:eastAsia="Calibri" w:cs="Times New Roman"/>
          <w:szCs w:val="24"/>
          <w:lang w:eastAsia="en-US"/>
        </w:rPr>
        <w:t>ЛИ</w:t>
      </w:r>
      <w:r w:rsidR="0073229F">
        <w:rPr>
          <w:rFonts w:eastAsia="Calibri" w:cs="Times New Roman"/>
          <w:szCs w:val="24"/>
          <w:lang w:eastAsia="en-US"/>
        </w:rPr>
        <w:t>)</w:t>
      </w:r>
      <w:r w:rsidR="007E7312" w:rsidRPr="00577152">
        <w:rPr>
          <w:rFonts w:eastAsia="Calibri" w:cs="Times New Roman"/>
          <w:szCs w:val="24"/>
          <w:lang w:eastAsia="en-US"/>
        </w:rPr>
        <w:t xml:space="preserve"> в </w:t>
      </w:r>
      <w:r w:rsidR="00815BB2">
        <w:rPr>
          <w:rFonts w:eastAsia="Calibri" w:cs="Times New Roman"/>
          <w:szCs w:val="24"/>
          <w:lang w:eastAsia="en-US"/>
        </w:rPr>
        <w:t xml:space="preserve">диапазоне длин волн 600–700 </w:t>
      </w:r>
      <w:proofErr w:type="spellStart"/>
      <w:r w:rsidR="00815BB2">
        <w:rPr>
          <w:rFonts w:eastAsia="Calibri" w:cs="Times New Roman"/>
          <w:szCs w:val="24"/>
          <w:lang w:eastAsia="en-US"/>
        </w:rPr>
        <w:t>нм</w:t>
      </w:r>
      <w:proofErr w:type="spellEnd"/>
      <w:r w:rsidR="00815BB2">
        <w:rPr>
          <w:rFonts w:eastAsia="Calibri" w:cs="Times New Roman"/>
          <w:szCs w:val="24"/>
          <w:lang w:eastAsia="en-US"/>
        </w:rPr>
        <w:t xml:space="preserve"> </w:t>
      </w:r>
      <w:r w:rsidR="00815BB2" w:rsidRPr="00815BB2">
        <w:rPr>
          <w:rFonts w:eastAsia="Calibri" w:cs="Times New Roman"/>
          <w:szCs w:val="24"/>
          <w:lang w:eastAsia="en-US"/>
        </w:rPr>
        <w:t>[1]</w:t>
      </w:r>
      <w:r w:rsidR="00657E1A" w:rsidRPr="000E6610">
        <w:rPr>
          <w:rFonts w:eastAsia="Calibri"/>
          <w:lang w:eastAsia="en-US"/>
        </w:rPr>
        <w:t xml:space="preserve">. </w:t>
      </w:r>
      <w:r w:rsidR="007E7312" w:rsidRPr="007E7312">
        <w:rPr>
          <w:rFonts w:eastAsia="Calibri"/>
          <w:lang w:eastAsia="en-US"/>
        </w:rPr>
        <w:t xml:space="preserve">В последние </w:t>
      </w:r>
      <w:r w:rsidR="007E7312">
        <w:rPr>
          <w:rFonts w:eastAsia="Calibri"/>
          <w:lang w:eastAsia="en-US"/>
        </w:rPr>
        <w:t>годы</w:t>
      </w:r>
      <w:r w:rsidR="007E7312" w:rsidRPr="007E7312">
        <w:rPr>
          <w:rFonts w:eastAsia="Calibri"/>
          <w:lang w:eastAsia="en-US"/>
        </w:rPr>
        <w:t xml:space="preserve"> наряду с дальнейшим совершенствованием ФДТ ведутся исследования, направленные на разработку прямой лазерной терапии, при которой генерация молекул </w:t>
      </w:r>
      <w:r w:rsidR="007E7312" w:rsidRPr="0073229F">
        <w:rPr>
          <w:rFonts w:eastAsia="Calibri"/>
          <w:vertAlign w:val="superscript"/>
          <w:lang w:eastAsia="en-US"/>
        </w:rPr>
        <w:t>1</w:t>
      </w:r>
      <w:r w:rsidR="007E7312" w:rsidRPr="007E7312">
        <w:rPr>
          <w:rFonts w:eastAsia="Calibri"/>
          <w:lang w:eastAsia="en-US"/>
        </w:rPr>
        <w:t>О</w:t>
      </w:r>
      <w:r w:rsidR="007E7312" w:rsidRPr="0073229F">
        <w:rPr>
          <w:rFonts w:eastAsia="Calibri"/>
          <w:vertAlign w:val="subscript"/>
          <w:lang w:eastAsia="en-US"/>
        </w:rPr>
        <w:t>2</w:t>
      </w:r>
      <w:r w:rsidR="007E7312" w:rsidRPr="007E7312">
        <w:rPr>
          <w:rFonts w:eastAsia="Calibri"/>
          <w:lang w:eastAsia="en-US"/>
        </w:rPr>
        <w:t xml:space="preserve"> в раковых клетках происход</w:t>
      </w:r>
      <w:r w:rsidR="0073229F">
        <w:rPr>
          <w:rFonts w:eastAsia="Calibri"/>
          <w:lang w:eastAsia="en-US"/>
        </w:rPr>
        <w:t>ит в результате прямого действия</w:t>
      </w:r>
      <w:r w:rsidR="007E7312" w:rsidRPr="007E7312">
        <w:rPr>
          <w:rFonts w:eastAsia="Calibri"/>
          <w:lang w:eastAsia="en-US"/>
        </w:rPr>
        <w:t xml:space="preserve"> ЛИ ближнего ИК (БИК) спектра с длиной волны 1267 </w:t>
      </w:r>
      <w:proofErr w:type="spellStart"/>
      <w:r w:rsidR="007E7312" w:rsidRPr="007E7312">
        <w:rPr>
          <w:rFonts w:eastAsia="Calibri"/>
          <w:lang w:eastAsia="en-US"/>
        </w:rPr>
        <w:t>нм</w:t>
      </w:r>
      <w:proofErr w:type="spellEnd"/>
      <w:r w:rsidR="007E7312" w:rsidRPr="007E7312">
        <w:rPr>
          <w:rFonts w:eastAsia="Calibri"/>
          <w:lang w:eastAsia="en-US"/>
        </w:rPr>
        <w:t xml:space="preserve"> без необходимости введения ФС в организм пациента</w:t>
      </w:r>
      <w:r w:rsidR="00815BB2">
        <w:rPr>
          <w:rFonts w:eastAsia="Calibri"/>
          <w:lang w:eastAsia="en-US"/>
        </w:rPr>
        <w:t xml:space="preserve"> </w:t>
      </w:r>
      <w:r w:rsidR="00815BB2" w:rsidRPr="00815BB2">
        <w:rPr>
          <w:rFonts w:eastAsia="Calibri"/>
          <w:lang w:eastAsia="en-US"/>
        </w:rPr>
        <w:t>[1, 2]</w:t>
      </w:r>
      <w:r w:rsidR="007E7312" w:rsidRPr="007E7312">
        <w:rPr>
          <w:rFonts w:eastAsia="Calibri"/>
          <w:lang w:eastAsia="en-US"/>
        </w:rPr>
        <w:t xml:space="preserve">. </w:t>
      </w:r>
      <w:r w:rsidR="00D979F0" w:rsidRPr="000E6610">
        <w:rPr>
          <w:rFonts w:eastAsia="Calibri"/>
          <w:lang w:eastAsia="en-US"/>
        </w:rPr>
        <w:t xml:space="preserve">Терапевтический эффект 1267 </w:t>
      </w:r>
      <w:proofErr w:type="spellStart"/>
      <w:r w:rsidR="00D979F0" w:rsidRPr="000E6610">
        <w:rPr>
          <w:rFonts w:eastAsia="Calibri"/>
          <w:lang w:eastAsia="en-US"/>
        </w:rPr>
        <w:t>нм</w:t>
      </w:r>
      <w:proofErr w:type="spellEnd"/>
      <w:r w:rsidR="00D979F0" w:rsidRPr="000E6610">
        <w:rPr>
          <w:rFonts w:eastAsia="Calibri"/>
          <w:lang w:eastAsia="en-US"/>
        </w:rPr>
        <w:t xml:space="preserve"> лазерного излучения на подавление роста </w:t>
      </w:r>
      <w:proofErr w:type="spellStart"/>
      <w:r w:rsidR="00D979F0" w:rsidRPr="000E6610">
        <w:rPr>
          <w:rFonts w:eastAsia="Calibri"/>
          <w:lang w:eastAsia="en-US"/>
        </w:rPr>
        <w:t>глиобластомы</w:t>
      </w:r>
      <w:proofErr w:type="spellEnd"/>
      <w:r w:rsidR="00D979F0" w:rsidRPr="000E6610">
        <w:rPr>
          <w:rFonts w:eastAsia="Calibri"/>
          <w:lang w:eastAsia="en-US"/>
        </w:rPr>
        <w:t xml:space="preserve"> подтверждён в экспериментах на мышах </w:t>
      </w:r>
      <w:r w:rsidR="00815BB2" w:rsidRPr="00815BB2">
        <w:rPr>
          <w:rFonts w:eastAsia="Calibri"/>
          <w:lang w:eastAsia="en-US"/>
        </w:rPr>
        <w:t>[3]</w:t>
      </w:r>
      <w:r w:rsidR="00D979F0" w:rsidRPr="000E6610">
        <w:rPr>
          <w:rFonts w:eastAsia="Calibri"/>
          <w:lang w:eastAsia="en-US"/>
        </w:rPr>
        <w:t>.</w:t>
      </w:r>
    </w:p>
    <w:p w14:paraId="627B4959" w14:textId="490E6F4D" w:rsidR="00EA5195" w:rsidRPr="000E6610" w:rsidRDefault="00DD178F" w:rsidP="000E661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="00D979F0" w:rsidRPr="000E6610">
        <w:rPr>
          <w:rFonts w:eastAsia="Calibri"/>
          <w:lang w:eastAsia="en-US"/>
        </w:rPr>
        <w:t xml:space="preserve">етали молекулярного механизма повреждающего действия низкоинтенсивного 1267 </w:t>
      </w:r>
      <w:proofErr w:type="spellStart"/>
      <w:r w:rsidR="00D979F0" w:rsidRPr="000E6610">
        <w:rPr>
          <w:rFonts w:eastAsia="Calibri"/>
          <w:lang w:eastAsia="en-US"/>
        </w:rPr>
        <w:t>нм</w:t>
      </w:r>
      <w:proofErr w:type="spellEnd"/>
      <w:r w:rsidR="00D979F0" w:rsidRPr="000E66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ЛИ </w:t>
      </w:r>
      <w:r w:rsidRPr="000E6610">
        <w:rPr>
          <w:rFonts w:eastAsia="Calibri"/>
          <w:lang w:eastAsia="en-US"/>
        </w:rPr>
        <w:t>на</w:t>
      </w:r>
      <w:r w:rsidR="00D979F0" w:rsidRPr="000E6610">
        <w:rPr>
          <w:rFonts w:eastAsia="Calibri"/>
          <w:lang w:eastAsia="en-US"/>
        </w:rPr>
        <w:t xml:space="preserve"> раковые клетки остаются </w:t>
      </w:r>
      <w:r w:rsidR="006922EF" w:rsidRPr="000E6610">
        <w:rPr>
          <w:rFonts w:eastAsia="Calibri"/>
          <w:lang w:eastAsia="en-US"/>
        </w:rPr>
        <w:t xml:space="preserve">до конца </w:t>
      </w:r>
      <w:r w:rsidR="00D979F0" w:rsidRPr="000E6610">
        <w:rPr>
          <w:rFonts w:eastAsia="Calibri"/>
          <w:lang w:eastAsia="en-US"/>
        </w:rPr>
        <w:t xml:space="preserve">невыясненными. </w:t>
      </w:r>
      <w:r w:rsidR="006922EF" w:rsidRPr="000E6610">
        <w:rPr>
          <w:rFonts w:eastAsia="Calibri"/>
          <w:lang w:eastAsia="en-US"/>
        </w:rPr>
        <w:t xml:space="preserve">В частности, открытыми являются вопросы </w:t>
      </w:r>
      <w:r w:rsidR="00657E1A" w:rsidRPr="000E6610">
        <w:rPr>
          <w:rFonts w:eastAsia="Calibri"/>
          <w:lang w:eastAsia="en-US"/>
        </w:rPr>
        <w:t>пролонгированного действия лазерного излучения</w:t>
      </w:r>
      <w:r w:rsidR="00883CE3">
        <w:rPr>
          <w:rFonts w:eastAsia="Calibri"/>
          <w:lang w:eastAsia="en-US"/>
        </w:rPr>
        <w:t>,</w:t>
      </w:r>
      <w:r w:rsidR="00657E1A" w:rsidRPr="000E6610">
        <w:rPr>
          <w:rFonts w:eastAsia="Calibri"/>
          <w:lang w:eastAsia="en-US"/>
        </w:rPr>
        <w:t xml:space="preserve"> его </w:t>
      </w:r>
      <w:r w:rsidRPr="000E6610">
        <w:rPr>
          <w:rFonts w:eastAsia="Calibri"/>
          <w:lang w:eastAsia="en-US"/>
        </w:rPr>
        <w:t>селективно</w:t>
      </w:r>
      <w:r>
        <w:rPr>
          <w:rFonts w:eastAsia="Calibri"/>
          <w:lang w:eastAsia="en-US"/>
        </w:rPr>
        <w:t xml:space="preserve">сти </w:t>
      </w:r>
      <w:r w:rsidRPr="00883CE3">
        <w:rPr>
          <w:rFonts w:eastAsia="Calibri"/>
          <w:lang w:eastAsia="en-US"/>
        </w:rPr>
        <w:t>по</w:t>
      </w:r>
      <w:r w:rsidR="008E6115">
        <w:rPr>
          <w:rFonts w:eastAsia="Calibri"/>
          <w:lang w:eastAsia="en-US"/>
        </w:rPr>
        <w:t xml:space="preserve"> отношению к</w:t>
      </w:r>
      <w:r w:rsidR="00883CE3" w:rsidRPr="000E6610">
        <w:rPr>
          <w:rFonts w:eastAsia="Calibri"/>
          <w:lang w:eastAsia="en-US"/>
        </w:rPr>
        <w:t xml:space="preserve"> раковы</w:t>
      </w:r>
      <w:r w:rsidR="008E6115">
        <w:rPr>
          <w:rFonts w:eastAsia="Calibri"/>
          <w:lang w:eastAsia="en-US"/>
        </w:rPr>
        <w:t>м</w:t>
      </w:r>
      <w:r w:rsidR="00883CE3" w:rsidRPr="000E6610">
        <w:rPr>
          <w:rFonts w:eastAsia="Calibri"/>
          <w:lang w:eastAsia="en-US"/>
        </w:rPr>
        <w:t xml:space="preserve"> и здоров</w:t>
      </w:r>
      <w:r w:rsidR="008E6115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клеткам</w:t>
      </w:r>
      <w:r w:rsidR="00883CE3">
        <w:rPr>
          <w:rFonts w:eastAsia="Calibri"/>
          <w:lang w:eastAsia="en-US"/>
        </w:rPr>
        <w:t xml:space="preserve">, а </w:t>
      </w:r>
      <w:r>
        <w:rPr>
          <w:rFonts w:eastAsia="Calibri"/>
          <w:lang w:eastAsia="en-US"/>
        </w:rPr>
        <w:t>также неясны молекулярные</w:t>
      </w:r>
      <w:r w:rsidR="00883CE3">
        <w:rPr>
          <w:rFonts w:eastAsia="Calibri"/>
          <w:lang w:eastAsia="en-US"/>
        </w:rPr>
        <w:t xml:space="preserve"> механизмы гибели раковых клеток</w:t>
      </w:r>
      <w:r w:rsidR="0010790E">
        <w:rPr>
          <w:rFonts w:eastAsia="Calibri"/>
          <w:lang w:eastAsia="en-US"/>
        </w:rPr>
        <w:t>.</w:t>
      </w:r>
      <w:r w:rsidR="00657E1A" w:rsidRPr="000E6610">
        <w:rPr>
          <w:rFonts w:eastAsia="Calibri"/>
          <w:lang w:eastAsia="en-US"/>
        </w:rPr>
        <w:t xml:space="preserve"> </w:t>
      </w:r>
      <w:r w:rsidR="006922EF" w:rsidRPr="000E6610">
        <w:rPr>
          <w:rFonts w:eastAsia="Calibri"/>
          <w:lang w:eastAsia="en-US"/>
        </w:rPr>
        <w:t xml:space="preserve"> </w:t>
      </w:r>
      <w:r w:rsidR="00E7687A">
        <w:rPr>
          <w:rFonts w:eastAsia="Calibri"/>
          <w:lang w:eastAsia="en-US"/>
        </w:rPr>
        <w:t xml:space="preserve">Настоящий доклад посвящен обсуждению результатов </w:t>
      </w:r>
      <w:r w:rsidR="00274A38">
        <w:rPr>
          <w:rFonts w:eastAsia="Calibri"/>
          <w:lang w:eastAsia="en-US"/>
        </w:rPr>
        <w:t>моделирования терапевтического</w:t>
      </w:r>
      <w:r w:rsidR="00E7687A">
        <w:rPr>
          <w:rFonts w:eastAsia="Calibri"/>
          <w:lang w:eastAsia="en-US"/>
        </w:rPr>
        <w:t xml:space="preserve"> </w:t>
      </w:r>
      <w:r w:rsidR="00D979F0" w:rsidRPr="000E6610">
        <w:rPr>
          <w:rFonts w:eastAsia="Calibri"/>
          <w:lang w:eastAsia="en-US"/>
        </w:rPr>
        <w:t xml:space="preserve">действия 1267 </w:t>
      </w:r>
      <w:proofErr w:type="spellStart"/>
      <w:r w:rsidR="00D979F0" w:rsidRPr="000E6610">
        <w:rPr>
          <w:rFonts w:eastAsia="Calibri"/>
          <w:lang w:eastAsia="en-US"/>
        </w:rPr>
        <w:t>нм</w:t>
      </w:r>
      <w:proofErr w:type="spellEnd"/>
      <w:r w:rsidR="00D979F0" w:rsidRPr="000E6610">
        <w:rPr>
          <w:rFonts w:eastAsia="Calibri"/>
          <w:lang w:eastAsia="en-US"/>
        </w:rPr>
        <w:t xml:space="preserve"> </w:t>
      </w:r>
      <w:r w:rsidR="006922EF" w:rsidRPr="000E6610">
        <w:rPr>
          <w:rFonts w:eastAsia="Calibri"/>
          <w:lang w:eastAsia="en-US"/>
        </w:rPr>
        <w:t xml:space="preserve">ЛИ </w:t>
      </w:r>
      <w:r w:rsidR="00D979F0" w:rsidRPr="000E6610">
        <w:rPr>
          <w:rFonts w:eastAsia="Calibri"/>
          <w:lang w:eastAsia="en-US"/>
        </w:rPr>
        <w:t>на раковые клетки</w:t>
      </w:r>
      <w:r w:rsidR="0016300D">
        <w:rPr>
          <w:rFonts w:eastAsia="Calibri"/>
          <w:lang w:eastAsia="en-US"/>
        </w:rPr>
        <w:t>.</w:t>
      </w:r>
      <w:r w:rsidR="00D979F0" w:rsidRPr="000E6610">
        <w:rPr>
          <w:rFonts w:eastAsia="Calibri"/>
          <w:lang w:eastAsia="en-US"/>
        </w:rPr>
        <w:t xml:space="preserve"> Для описания основных процессов генерации </w:t>
      </w:r>
      <w:proofErr w:type="spellStart"/>
      <w:r w:rsidR="00E7687A">
        <w:rPr>
          <w:rFonts w:eastAsia="Calibri"/>
          <w:lang w:eastAsia="en-US"/>
        </w:rPr>
        <w:t>синглетного</w:t>
      </w:r>
      <w:proofErr w:type="spellEnd"/>
      <w:r w:rsidR="00E7687A">
        <w:rPr>
          <w:rFonts w:eastAsia="Calibri"/>
          <w:lang w:eastAsia="en-US"/>
        </w:rPr>
        <w:t xml:space="preserve"> кислорода и активных форм кислорода (</w:t>
      </w:r>
      <w:r w:rsidR="00AF01B8" w:rsidRPr="000E6610">
        <w:rPr>
          <w:rFonts w:eastAsia="Calibri"/>
          <w:lang w:eastAsia="en-US"/>
        </w:rPr>
        <w:t>АФК</w:t>
      </w:r>
      <w:r w:rsidR="00E7687A">
        <w:rPr>
          <w:rFonts w:eastAsia="Calibri"/>
          <w:lang w:eastAsia="en-US"/>
        </w:rPr>
        <w:t>)</w:t>
      </w:r>
      <w:r w:rsidR="00AF01B8" w:rsidRPr="000E6610">
        <w:rPr>
          <w:rFonts w:eastAsia="Calibri"/>
          <w:lang w:eastAsia="en-US"/>
        </w:rPr>
        <w:t xml:space="preserve"> </w:t>
      </w:r>
      <w:r w:rsidR="00E7687A">
        <w:rPr>
          <w:rFonts w:eastAsia="Calibri"/>
          <w:lang w:eastAsia="en-US"/>
        </w:rPr>
        <w:t>под действием ЛИ</w:t>
      </w:r>
      <w:r w:rsidR="0010790E">
        <w:rPr>
          <w:rFonts w:eastAsia="Calibri"/>
          <w:lang w:eastAsia="en-US"/>
        </w:rPr>
        <w:t xml:space="preserve"> была разработана математическая модель</w:t>
      </w:r>
      <w:r>
        <w:rPr>
          <w:rFonts w:eastAsia="Calibri"/>
          <w:lang w:eastAsia="en-US"/>
        </w:rPr>
        <w:t>.</w:t>
      </w:r>
      <w:r w:rsidR="00D979F0" w:rsidRPr="000E6610">
        <w:rPr>
          <w:rFonts w:eastAsia="Calibri"/>
          <w:lang w:eastAsia="en-US"/>
        </w:rPr>
        <w:t xml:space="preserve"> На </w:t>
      </w:r>
      <w:r w:rsidR="00657E1A" w:rsidRPr="000E6610">
        <w:rPr>
          <w:rFonts w:eastAsia="Calibri"/>
          <w:lang w:eastAsia="en-US"/>
        </w:rPr>
        <w:t>начальной стадии</w:t>
      </w:r>
      <w:r w:rsidR="00D979F0" w:rsidRPr="000E6610">
        <w:rPr>
          <w:rFonts w:eastAsia="Calibri"/>
          <w:lang w:eastAsia="en-US"/>
        </w:rPr>
        <w:t xml:space="preserve"> действия </w:t>
      </w:r>
      <w:r w:rsidR="006922EF" w:rsidRPr="000E6610">
        <w:rPr>
          <w:rFonts w:eastAsia="Calibri"/>
          <w:lang w:eastAsia="en-US"/>
        </w:rPr>
        <w:t xml:space="preserve">БИК </w:t>
      </w:r>
      <w:r w:rsidR="00D979F0" w:rsidRPr="000E6610">
        <w:rPr>
          <w:rFonts w:eastAsia="Calibri"/>
          <w:lang w:eastAsia="en-US"/>
        </w:rPr>
        <w:t xml:space="preserve">ЛИ в </w:t>
      </w:r>
      <w:r w:rsidR="0010790E">
        <w:rPr>
          <w:rFonts w:eastAsia="Calibri"/>
          <w:lang w:eastAsia="en-US"/>
        </w:rPr>
        <w:t xml:space="preserve">модели учтены </w:t>
      </w:r>
      <w:r>
        <w:rPr>
          <w:rFonts w:eastAsia="Calibri"/>
          <w:lang w:eastAsia="en-US"/>
        </w:rPr>
        <w:t xml:space="preserve">процессы </w:t>
      </w:r>
      <w:r w:rsidRPr="000E6610">
        <w:rPr>
          <w:rFonts w:eastAsia="Calibri"/>
          <w:lang w:eastAsia="en-US"/>
        </w:rPr>
        <w:t>образования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синглетного</w:t>
      </w:r>
      <w:proofErr w:type="spellEnd"/>
      <w:r w:rsidR="00D979F0" w:rsidRPr="000E6610">
        <w:rPr>
          <w:rFonts w:eastAsia="Calibri"/>
          <w:lang w:eastAsia="en-US"/>
        </w:rPr>
        <w:t xml:space="preserve"> кислород</w:t>
      </w:r>
      <w:r>
        <w:rPr>
          <w:rFonts w:eastAsia="Calibri"/>
          <w:lang w:eastAsia="en-US"/>
        </w:rPr>
        <w:t>а</w:t>
      </w:r>
      <w:r w:rsidR="00D979F0" w:rsidRPr="000E6610">
        <w:rPr>
          <w:rFonts w:eastAsia="Calibri"/>
          <w:lang w:eastAsia="en-US"/>
        </w:rPr>
        <w:t xml:space="preserve"> </w:t>
      </w:r>
      <w:r w:rsidR="00D979F0" w:rsidRPr="000E6610">
        <w:rPr>
          <w:rFonts w:eastAsia="Calibri"/>
          <w:vertAlign w:val="superscript"/>
          <w:lang w:eastAsia="en-US"/>
        </w:rPr>
        <w:t>1</w:t>
      </w:r>
      <w:r w:rsidR="00D979F0" w:rsidRPr="000E6610">
        <w:rPr>
          <w:rFonts w:eastAsia="Calibri"/>
          <w:lang w:eastAsia="en-US"/>
        </w:rPr>
        <w:t>O</w:t>
      </w:r>
      <w:r w:rsidR="00D979F0" w:rsidRPr="000E6610">
        <w:rPr>
          <w:rFonts w:eastAsia="Calibri"/>
          <w:vertAlign w:val="subscript"/>
          <w:lang w:eastAsia="en-US"/>
        </w:rPr>
        <w:t>2</w:t>
      </w:r>
      <w:r w:rsidR="0010790E">
        <w:rPr>
          <w:rFonts w:eastAsia="Calibri"/>
          <w:vertAlign w:val="subscript"/>
          <w:lang w:eastAsia="en-US"/>
        </w:rPr>
        <w:t xml:space="preserve"> </w:t>
      </w:r>
      <w:r w:rsidR="0010790E">
        <w:rPr>
          <w:rFonts w:eastAsia="Calibri"/>
          <w:lang w:eastAsia="en-US"/>
        </w:rPr>
        <w:t>в клетке</w:t>
      </w:r>
      <w:r w:rsidR="00D979F0" w:rsidRPr="000E6610">
        <w:rPr>
          <w:rFonts w:eastAsia="Calibri"/>
          <w:lang w:eastAsia="en-US"/>
        </w:rPr>
        <w:t>, которы</w:t>
      </w:r>
      <w:r>
        <w:rPr>
          <w:rFonts w:eastAsia="Calibri"/>
          <w:lang w:eastAsia="en-US"/>
        </w:rPr>
        <w:t>й</w:t>
      </w:r>
      <w:r w:rsidR="00D979F0" w:rsidRPr="000E6610">
        <w:rPr>
          <w:rFonts w:eastAsia="Calibri"/>
          <w:lang w:eastAsia="en-US"/>
        </w:rPr>
        <w:t xml:space="preserve"> запускает свободно-радикальные реакции</w:t>
      </w:r>
      <w:r w:rsidR="006922EF" w:rsidRPr="000E6610">
        <w:rPr>
          <w:rFonts w:eastAsia="Calibri"/>
          <w:lang w:eastAsia="en-US"/>
        </w:rPr>
        <w:t xml:space="preserve"> (СРР), </w:t>
      </w:r>
      <w:r w:rsidR="003F1894">
        <w:rPr>
          <w:rFonts w:eastAsia="Calibri"/>
          <w:lang w:eastAsia="en-US"/>
        </w:rPr>
        <w:t xml:space="preserve">приводящие </w:t>
      </w:r>
      <w:r w:rsidR="0010790E">
        <w:rPr>
          <w:rFonts w:eastAsia="Calibri"/>
          <w:lang w:eastAsia="en-US"/>
        </w:rPr>
        <w:t xml:space="preserve">к </w:t>
      </w:r>
      <w:r w:rsidR="006922EF" w:rsidRPr="000E6610">
        <w:rPr>
          <w:rFonts w:eastAsia="Calibri"/>
          <w:lang w:eastAsia="en-US"/>
        </w:rPr>
        <w:t>повреждению компонент раковых клеток (ДНК, белков, липидов)</w:t>
      </w:r>
      <w:r w:rsidR="0010790E">
        <w:rPr>
          <w:rFonts w:eastAsia="Calibri"/>
          <w:lang w:eastAsia="en-US"/>
        </w:rPr>
        <w:t xml:space="preserve"> и их гибели</w:t>
      </w:r>
      <w:r w:rsidR="00657E1A" w:rsidRPr="000E6610">
        <w:rPr>
          <w:rFonts w:eastAsia="Calibri"/>
          <w:lang w:eastAsia="en-US"/>
        </w:rPr>
        <w:t xml:space="preserve">. </w:t>
      </w:r>
      <w:r w:rsidR="006922EF" w:rsidRPr="000E6610">
        <w:rPr>
          <w:rFonts w:eastAsia="Calibri"/>
          <w:lang w:eastAsia="en-US"/>
        </w:rPr>
        <w:t xml:space="preserve">В модели </w:t>
      </w:r>
      <w:r w:rsidR="003F1894">
        <w:rPr>
          <w:rFonts w:eastAsia="Calibri"/>
          <w:lang w:eastAsia="en-US"/>
        </w:rPr>
        <w:t xml:space="preserve">также </w:t>
      </w:r>
      <w:r w:rsidR="006922EF" w:rsidRPr="000E6610">
        <w:rPr>
          <w:rFonts w:eastAsia="Calibri"/>
          <w:lang w:eastAsia="en-US"/>
        </w:rPr>
        <w:t xml:space="preserve">учтена система </w:t>
      </w:r>
      <w:proofErr w:type="spellStart"/>
      <w:r w:rsidR="006922EF" w:rsidRPr="000E6610">
        <w:rPr>
          <w:rFonts w:eastAsia="Calibri"/>
          <w:lang w:eastAsia="en-US"/>
        </w:rPr>
        <w:t>антиоксидантой</w:t>
      </w:r>
      <w:proofErr w:type="spellEnd"/>
      <w:r w:rsidR="006922EF" w:rsidRPr="000E6610">
        <w:rPr>
          <w:rFonts w:eastAsia="Calibri"/>
          <w:lang w:eastAsia="en-US"/>
        </w:rPr>
        <w:t xml:space="preserve"> защиты клетки</w:t>
      </w:r>
      <w:r w:rsidR="00935471">
        <w:rPr>
          <w:rFonts w:eastAsia="Calibri"/>
          <w:lang w:eastAsia="en-US"/>
        </w:rPr>
        <w:t>, включа</w:t>
      </w:r>
      <w:r w:rsidR="0010790E">
        <w:rPr>
          <w:rFonts w:eastAsia="Calibri"/>
          <w:lang w:eastAsia="en-US"/>
        </w:rPr>
        <w:t>ющая</w:t>
      </w:r>
      <w:r w:rsidR="00935471">
        <w:rPr>
          <w:rFonts w:eastAsia="Calibri"/>
          <w:lang w:eastAsia="en-US"/>
        </w:rPr>
        <w:t xml:space="preserve"> ряд антиоксидантных ферментов</w:t>
      </w:r>
      <w:r w:rsidR="003F1894">
        <w:rPr>
          <w:rFonts w:eastAsia="Calibri"/>
          <w:lang w:eastAsia="en-US"/>
        </w:rPr>
        <w:t xml:space="preserve">, катализирующих деградацию </w:t>
      </w:r>
      <w:r>
        <w:rPr>
          <w:rFonts w:eastAsia="Calibri"/>
          <w:lang w:eastAsia="en-US"/>
        </w:rPr>
        <w:t>АФК и</w:t>
      </w:r>
      <w:r w:rsidR="000E043B" w:rsidRPr="000E6610">
        <w:rPr>
          <w:rFonts w:eastAsia="Calibri"/>
          <w:lang w:eastAsia="en-US"/>
        </w:rPr>
        <w:t xml:space="preserve"> предотвраща</w:t>
      </w:r>
      <w:r w:rsidR="003F1894">
        <w:rPr>
          <w:rFonts w:eastAsia="Calibri"/>
          <w:lang w:eastAsia="en-US"/>
        </w:rPr>
        <w:t xml:space="preserve">ющих </w:t>
      </w:r>
      <w:r w:rsidR="000E043B" w:rsidRPr="000E6610">
        <w:rPr>
          <w:rFonts w:eastAsia="Calibri"/>
          <w:lang w:eastAsia="en-US"/>
        </w:rPr>
        <w:t xml:space="preserve">развитие окислительного стресса в </w:t>
      </w:r>
      <w:r w:rsidR="003F1894">
        <w:rPr>
          <w:rFonts w:eastAsia="Calibri"/>
          <w:lang w:eastAsia="en-US"/>
        </w:rPr>
        <w:t xml:space="preserve">раковых </w:t>
      </w:r>
      <w:r w:rsidR="000E043B" w:rsidRPr="000E6610">
        <w:rPr>
          <w:rFonts w:eastAsia="Calibri"/>
          <w:lang w:eastAsia="en-US"/>
        </w:rPr>
        <w:t>клетк</w:t>
      </w:r>
      <w:r w:rsidR="003F1894">
        <w:rPr>
          <w:rFonts w:eastAsia="Calibri"/>
          <w:lang w:eastAsia="en-US"/>
        </w:rPr>
        <w:t>ах</w:t>
      </w:r>
      <w:r w:rsidR="001F02B4">
        <w:rPr>
          <w:rFonts w:eastAsia="Calibri"/>
          <w:lang w:eastAsia="en-US"/>
        </w:rPr>
        <w:t xml:space="preserve"> при действии ЛИ</w:t>
      </w:r>
      <w:r w:rsidR="000E043B" w:rsidRPr="000E6610">
        <w:rPr>
          <w:rFonts w:eastAsia="Calibri"/>
          <w:lang w:eastAsia="en-US"/>
        </w:rPr>
        <w:t>.</w:t>
      </w:r>
      <w:r w:rsidR="00D979F0" w:rsidRPr="000E6610">
        <w:rPr>
          <w:rFonts w:eastAsia="Calibri"/>
          <w:lang w:eastAsia="en-US"/>
        </w:rPr>
        <w:t xml:space="preserve"> </w:t>
      </w:r>
    </w:p>
    <w:p w14:paraId="53863F1C" w14:textId="49D0AC52" w:rsidR="00526F2A" w:rsidRPr="000E6610" w:rsidRDefault="006C1ABF" w:rsidP="000E6610">
      <w:r w:rsidRPr="000E6610">
        <w:t xml:space="preserve">В нашей работе использовались экспериментальные данные по окислению </w:t>
      </w:r>
      <w:r w:rsidR="008C60C4">
        <w:t xml:space="preserve">химической ловушки </w:t>
      </w:r>
      <w:r w:rsidRPr="000E6610">
        <w:t xml:space="preserve">1,3-дифенилизобензофурана (DPBF) под действием непрерывного </w:t>
      </w:r>
      <w:r w:rsidR="008C60C4">
        <w:t>ЛИ</w:t>
      </w:r>
      <w:r w:rsidRPr="000E6610">
        <w:t xml:space="preserve"> с длиной вол</w:t>
      </w:r>
      <w:r w:rsidR="00DD178F">
        <w:t xml:space="preserve">ны 1273 </w:t>
      </w:r>
      <w:proofErr w:type="spellStart"/>
      <w:r w:rsidR="00DD178F">
        <w:t>нм</w:t>
      </w:r>
      <w:proofErr w:type="spellEnd"/>
      <w:r w:rsidR="00DD178F">
        <w:t xml:space="preserve"> в водном растворе </w:t>
      </w:r>
      <w:r w:rsidR="00815BB2" w:rsidRPr="00815BB2">
        <w:t>[4]</w:t>
      </w:r>
      <w:r w:rsidRPr="000E6610">
        <w:t xml:space="preserve">.  </w:t>
      </w:r>
      <w:r w:rsidR="00526F2A" w:rsidRPr="000E6610">
        <w:t xml:space="preserve">Согласно полученным данным, генерация короткоживущих молекул </w:t>
      </w:r>
      <w:proofErr w:type="spellStart"/>
      <w:r w:rsidR="00526F2A" w:rsidRPr="000E6610">
        <w:t>синглетного</w:t>
      </w:r>
      <w:proofErr w:type="spellEnd"/>
      <w:r w:rsidR="00526F2A" w:rsidRPr="000E6610">
        <w:t xml:space="preserve"> кислорода происходит во время лазерного </w:t>
      </w:r>
      <w:r w:rsidR="00DD178F" w:rsidRPr="000E6610">
        <w:t>импульса</w:t>
      </w:r>
      <w:r w:rsidR="00DD178F">
        <w:t xml:space="preserve">, </w:t>
      </w:r>
      <w:r w:rsidR="001F02B4">
        <w:t xml:space="preserve">и </w:t>
      </w:r>
      <w:r w:rsidR="00DD178F" w:rsidRPr="000E6610">
        <w:t>его</w:t>
      </w:r>
      <w:r w:rsidR="008C60C4">
        <w:t xml:space="preserve"> </w:t>
      </w:r>
      <w:r w:rsidR="00DD178F">
        <w:t>к</w:t>
      </w:r>
      <w:r w:rsidR="00DD178F" w:rsidRPr="000E6610">
        <w:t>онцентрация остаётся</w:t>
      </w:r>
      <w:r w:rsidR="00526F2A" w:rsidRPr="000E6610">
        <w:t xml:space="preserve"> низкой (10</w:t>
      </w:r>
      <w:r w:rsidR="00526F2A" w:rsidRPr="000E6610">
        <w:rPr>
          <w:vertAlign w:val="superscript"/>
        </w:rPr>
        <w:t>−8</w:t>
      </w:r>
      <w:r w:rsidR="00526F2A" w:rsidRPr="000E6610">
        <w:t xml:space="preserve"> </w:t>
      </w:r>
      <w:proofErr w:type="spellStart"/>
      <w:r w:rsidR="00526F2A" w:rsidRPr="000E6610">
        <w:t>мкМ</w:t>
      </w:r>
      <w:proofErr w:type="spellEnd"/>
      <w:r w:rsidR="00526F2A" w:rsidRPr="000E6610">
        <w:t xml:space="preserve">) на протяжении всего импульса. Основная часть </w:t>
      </w:r>
      <w:r w:rsidR="00526F2A" w:rsidRPr="000E6610">
        <w:rPr>
          <w:vertAlign w:val="superscript"/>
        </w:rPr>
        <w:t>1</w:t>
      </w:r>
      <w:r w:rsidR="00526F2A" w:rsidRPr="000E6610">
        <w:t>O</w:t>
      </w:r>
      <w:r w:rsidR="00526F2A" w:rsidRPr="000E6610">
        <w:rPr>
          <w:vertAlign w:val="subscript"/>
        </w:rPr>
        <w:t>2</w:t>
      </w:r>
      <w:r w:rsidR="00526F2A" w:rsidRPr="000E6610">
        <w:t xml:space="preserve"> расходуется на образование супероксид-аниона </w:t>
      </w:r>
      <w:r w:rsidR="00526F2A" w:rsidRPr="000E6610">
        <w:rPr>
          <w:rFonts w:eastAsia="Calibri"/>
          <w:lang w:eastAsia="en-US"/>
        </w:rPr>
        <w:t>O</w:t>
      </w:r>
      <w:r w:rsidR="00526F2A" w:rsidRPr="000E6610">
        <w:rPr>
          <w:rFonts w:eastAsia="Calibri"/>
          <w:vertAlign w:val="subscript"/>
          <w:lang w:eastAsia="en-US"/>
        </w:rPr>
        <w:t>2</w:t>
      </w:r>
      <w:r w:rsidR="00526F2A" w:rsidRPr="000E6610">
        <w:rPr>
          <w:rFonts w:eastAsia="Calibri"/>
          <w:vertAlign w:val="superscript"/>
          <w:lang w:eastAsia="en-US"/>
        </w:rPr>
        <w:t>-.</w:t>
      </w:r>
      <w:r w:rsidR="0010790E">
        <w:rPr>
          <w:rFonts w:eastAsia="Calibri"/>
          <w:vertAlign w:val="superscript"/>
          <w:lang w:eastAsia="en-US"/>
        </w:rPr>
        <w:t xml:space="preserve">  </w:t>
      </w:r>
      <w:r w:rsidR="0010790E">
        <w:rPr>
          <w:rFonts w:eastAsia="Calibri"/>
          <w:lang w:eastAsia="en-US"/>
        </w:rPr>
        <w:t>и</w:t>
      </w:r>
      <w:r w:rsidR="0010790E">
        <w:t xml:space="preserve"> других АФК</w:t>
      </w:r>
      <w:r w:rsidR="005450DB">
        <w:t>, при этом к</w:t>
      </w:r>
      <w:r w:rsidR="00526F2A" w:rsidRPr="000E6610">
        <w:t>онцентрация H</w:t>
      </w:r>
      <w:r w:rsidR="00526F2A" w:rsidRPr="000E6610">
        <w:rPr>
          <w:vertAlign w:val="subscript"/>
        </w:rPr>
        <w:t>2</w:t>
      </w:r>
      <w:r w:rsidR="00526F2A" w:rsidRPr="000E6610">
        <w:t>O</w:t>
      </w:r>
      <w:r w:rsidR="00526F2A" w:rsidRPr="000E6610">
        <w:rPr>
          <w:vertAlign w:val="subscript"/>
        </w:rPr>
        <w:t>2</w:t>
      </w:r>
      <w:r w:rsidR="00526F2A" w:rsidRPr="000E6610">
        <w:t xml:space="preserve"> поддерживается </w:t>
      </w:r>
      <w:r w:rsidR="005450DB">
        <w:t xml:space="preserve">в клетке </w:t>
      </w:r>
      <w:r w:rsidR="00526F2A" w:rsidRPr="000E6610">
        <w:t xml:space="preserve">в течение </w:t>
      </w:r>
      <w:r w:rsidR="005450DB">
        <w:t>длительного времени</w:t>
      </w:r>
      <w:r w:rsidR="001F02B4" w:rsidRPr="001F02B4">
        <w:t xml:space="preserve"> </w:t>
      </w:r>
      <w:r w:rsidR="001F02B4" w:rsidRPr="000E6610">
        <w:t>на уровне</w:t>
      </w:r>
      <w:r w:rsidR="00274A38">
        <w:t>,</w:t>
      </w:r>
      <w:r w:rsidR="001F02B4" w:rsidRPr="001F02B4">
        <w:t xml:space="preserve"> </w:t>
      </w:r>
      <w:r w:rsidR="001F02B4" w:rsidRPr="000E6610">
        <w:t>достаточном</w:t>
      </w:r>
      <w:r w:rsidR="001F02B4">
        <w:t xml:space="preserve"> для </w:t>
      </w:r>
      <w:r w:rsidR="005A6A7B">
        <w:t>формирования окислительного стресса и гибели раковых клеток</w:t>
      </w:r>
      <w:r w:rsidR="005450DB">
        <w:t xml:space="preserve">. </w:t>
      </w:r>
    </w:p>
    <w:p w14:paraId="5E7E69A9" w14:textId="5E4F11E2" w:rsidR="003F1894" w:rsidRDefault="008C60C4" w:rsidP="003F1894">
      <w:pPr>
        <w:rPr>
          <w:rFonts w:eastAsia="Calibri"/>
          <w:lang w:eastAsia="en-US"/>
        </w:rPr>
      </w:pPr>
      <w:r w:rsidRPr="00441787">
        <w:lastRenderedPageBreak/>
        <w:t>В модели проведены расчеты действия как непрерывного ЛИ, так и коротких импульсов ЛИ (</w:t>
      </w:r>
      <w:proofErr w:type="spellStart"/>
      <w:r w:rsidRPr="00441787">
        <w:t>мс</w:t>
      </w:r>
      <w:proofErr w:type="spellEnd"/>
      <w:r w:rsidRPr="00441787">
        <w:t xml:space="preserve"> и </w:t>
      </w:r>
      <w:proofErr w:type="spellStart"/>
      <w:r w:rsidRPr="00441787">
        <w:t>мкс</w:t>
      </w:r>
      <w:proofErr w:type="spellEnd"/>
      <w:r w:rsidRPr="00441787">
        <w:t xml:space="preserve">), что </w:t>
      </w:r>
      <w:r w:rsidR="00DD178F" w:rsidRPr="00441787">
        <w:t>позволяет достичь</w:t>
      </w:r>
      <w:r w:rsidR="006C1ABF" w:rsidRPr="00441787">
        <w:t xml:space="preserve"> высоких плотностей мощности ИК-излучения без сопутствующего нагрева </w:t>
      </w:r>
      <w:r w:rsidRPr="00441787">
        <w:t>здоровых тканей</w:t>
      </w:r>
      <w:r w:rsidR="008E6115" w:rsidRPr="00441787">
        <w:t xml:space="preserve"> и избежать побочных эффектов. </w:t>
      </w:r>
    </w:p>
    <w:p w14:paraId="2F61419B" w14:textId="5AF9B736" w:rsidR="003F1894" w:rsidRPr="000E6610" w:rsidRDefault="003F1894" w:rsidP="003F1894">
      <w:pPr>
        <w:rPr>
          <w:rFonts w:eastAsia="Calibri"/>
          <w:lang w:eastAsia="en-US"/>
        </w:rPr>
      </w:pPr>
      <w:r w:rsidRPr="000E6610">
        <w:rPr>
          <w:rFonts w:eastAsia="Calibri"/>
          <w:lang w:eastAsia="en-US"/>
        </w:rPr>
        <w:t xml:space="preserve">Модель учитывает два механизма гибели клетки: </w:t>
      </w:r>
      <w:proofErr w:type="spellStart"/>
      <w:r w:rsidRPr="000E6610">
        <w:rPr>
          <w:rFonts w:eastAsia="Calibri"/>
          <w:lang w:eastAsia="en-US"/>
        </w:rPr>
        <w:t>апоптоз</w:t>
      </w:r>
      <w:proofErr w:type="spellEnd"/>
      <w:r w:rsidRPr="000E6610">
        <w:rPr>
          <w:rFonts w:eastAsia="Calibri"/>
          <w:lang w:eastAsia="en-US"/>
        </w:rPr>
        <w:t xml:space="preserve"> (программная смерть клеток, запускаемая </w:t>
      </w:r>
      <w:proofErr w:type="spellStart"/>
      <w:r w:rsidRPr="000E6610">
        <w:rPr>
          <w:rFonts w:eastAsia="Calibri"/>
          <w:lang w:eastAsia="en-US"/>
        </w:rPr>
        <w:t>митохондриальными</w:t>
      </w:r>
      <w:proofErr w:type="spellEnd"/>
      <w:r w:rsidRPr="000E6610">
        <w:rPr>
          <w:rFonts w:eastAsia="Calibri"/>
          <w:lang w:eastAsia="en-US"/>
        </w:rPr>
        <w:t xml:space="preserve"> компонентами </w:t>
      </w:r>
      <w:r w:rsidR="005450DB">
        <w:rPr>
          <w:rFonts w:eastAsia="Calibri"/>
          <w:lang w:eastAsia="en-US"/>
        </w:rPr>
        <w:t xml:space="preserve">под действием </w:t>
      </w:r>
      <w:r w:rsidRPr="000E6610">
        <w:rPr>
          <w:rFonts w:eastAsia="Calibri"/>
          <w:lang w:eastAsia="en-US"/>
        </w:rPr>
        <w:t xml:space="preserve">и </w:t>
      </w:r>
      <w:r w:rsidR="005450DB">
        <w:rPr>
          <w:rFonts w:eastAsia="Calibri"/>
          <w:lang w:eastAsia="en-US"/>
        </w:rPr>
        <w:t>АФК</w:t>
      </w:r>
      <w:r w:rsidRPr="000E6610">
        <w:rPr>
          <w:rFonts w:eastAsia="Calibri"/>
          <w:lang w:eastAsia="en-US"/>
        </w:rPr>
        <w:t xml:space="preserve">) и </w:t>
      </w:r>
      <w:proofErr w:type="spellStart"/>
      <w:r w:rsidRPr="000E6610">
        <w:rPr>
          <w:rFonts w:eastAsia="Calibri"/>
          <w:lang w:eastAsia="en-US"/>
        </w:rPr>
        <w:t>ферроптоз</w:t>
      </w:r>
      <w:proofErr w:type="spellEnd"/>
      <w:r w:rsidRPr="000E6610">
        <w:rPr>
          <w:rFonts w:eastAsia="Calibri"/>
          <w:lang w:eastAsia="en-US"/>
        </w:rPr>
        <w:t xml:space="preserve"> (запрограммированная гибель клеток в результате перекисного окисления липидов). </w:t>
      </w:r>
      <w:r w:rsidR="005450DB">
        <w:rPr>
          <w:rFonts w:eastAsia="Calibri"/>
          <w:lang w:eastAsia="en-US"/>
        </w:rPr>
        <w:t xml:space="preserve">В модели проведен учет </w:t>
      </w:r>
      <w:r w:rsidR="005450DB" w:rsidRPr="000E6610">
        <w:rPr>
          <w:rFonts w:eastAsia="Calibri"/>
          <w:lang w:eastAsia="en-US"/>
        </w:rPr>
        <w:t xml:space="preserve">реакций </w:t>
      </w:r>
      <w:proofErr w:type="spellStart"/>
      <w:r w:rsidR="005450DB" w:rsidRPr="000E6610">
        <w:rPr>
          <w:rFonts w:eastAsia="Calibri"/>
          <w:lang w:eastAsia="en-US"/>
        </w:rPr>
        <w:t>Фентона</w:t>
      </w:r>
      <w:proofErr w:type="spellEnd"/>
      <w:r w:rsidR="005450DB">
        <w:rPr>
          <w:rFonts w:eastAsia="Calibri"/>
          <w:lang w:eastAsia="en-US"/>
        </w:rPr>
        <w:t xml:space="preserve">, что </w:t>
      </w:r>
      <w:r w:rsidR="00DD178F">
        <w:rPr>
          <w:rFonts w:eastAsia="Calibri"/>
          <w:lang w:eastAsia="en-US"/>
        </w:rPr>
        <w:t xml:space="preserve">позволило </w:t>
      </w:r>
      <w:r w:rsidR="005450DB">
        <w:rPr>
          <w:rFonts w:eastAsia="Calibri"/>
          <w:lang w:eastAsia="en-US"/>
        </w:rPr>
        <w:t xml:space="preserve">описать процессы </w:t>
      </w:r>
      <w:r w:rsidRPr="000E6610">
        <w:rPr>
          <w:rFonts w:eastAsia="Calibri"/>
          <w:lang w:eastAsia="en-US"/>
        </w:rPr>
        <w:t>перекисно</w:t>
      </w:r>
      <w:r w:rsidR="005450DB">
        <w:rPr>
          <w:rFonts w:eastAsia="Calibri"/>
          <w:lang w:eastAsia="en-US"/>
        </w:rPr>
        <w:t>го</w:t>
      </w:r>
      <w:r w:rsidRPr="000E6610">
        <w:rPr>
          <w:rFonts w:eastAsia="Calibri"/>
          <w:lang w:eastAsia="en-US"/>
        </w:rPr>
        <w:t xml:space="preserve"> окислени</w:t>
      </w:r>
      <w:r w:rsidR="005450DB">
        <w:rPr>
          <w:rFonts w:eastAsia="Calibri"/>
          <w:lang w:eastAsia="en-US"/>
        </w:rPr>
        <w:t>я</w:t>
      </w:r>
      <w:r w:rsidRPr="000E6610">
        <w:rPr>
          <w:rFonts w:eastAsia="Calibri"/>
          <w:lang w:eastAsia="en-US"/>
        </w:rPr>
        <w:t xml:space="preserve"> липидов</w:t>
      </w:r>
      <w:r w:rsidR="005450DB">
        <w:rPr>
          <w:rFonts w:eastAsia="Calibri"/>
          <w:lang w:eastAsia="en-US"/>
        </w:rPr>
        <w:t xml:space="preserve"> и </w:t>
      </w:r>
      <w:r w:rsidRPr="000E6610">
        <w:rPr>
          <w:rFonts w:eastAsia="Calibri"/>
          <w:lang w:eastAsia="en-US"/>
        </w:rPr>
        <w:t xml:space="preserve">гибель клетки </w:t>
      </w:r>
      <w:r w:rsidR="00DD178F">
        <w:rPr>
          <w:rFonts w:eastAsia="Calibri"/>
          <w:lang w:eastAsia="en-US"/>
        </w:rPr>
        <w:t xml:space="preserve">путем </w:t>
      </w:r>
      <w:proofErr w:type="spellStart"/>
      <w:r w:rsidR="00DD178F" w:rsidRPr="000E6610">
        <w:rPr>
          <w:rFonts w:eastAsia="Calibri"/>
          <w:lang w:eastAsia="en-US"/>
        </w:rPr>
        <w:t>ферропт</w:t>
      </w:r>
      <w:r w:rsidR="00DD178F">
        <w:rPr>
          <w:rFonts w:eastAsia="Calibri"/>
          <w:lang w:eastAsia="en-US"/>
        </w:rPr>
        <w:t>оз</w:t>
      </w:r>
      <w:r w:rsidR="00DD178F" w:rsidRPr="000E6610">
        <w:rPr>
          <w:rFonts w:eastAsia="Calibri"/>
          <w:lang w:eastAsia="en-US"/>
        </w:rPr>
        <w:t>а</w:t>
      </w:r>
      <w:proofErr w:type="spellEnd"/>
      <w:r w:rsidRPr="000E6610">
        <w:rPr>
          <w:rFonts w:eastAsia="Calibri"/>
          <w:lang w:eastAsia="en-US"/>
        </w:rPr>
        <w:t xml:space="preserve">. </w:t>
      </w:r>
    </w:p>
    <w:p w14:paraId="602FE7E4" w14:textId="7F5176D9" w:rsidR="00526F2A" w:rsidRDefault="00EA5195" w:rsidP="000E6610">
      <w:r w:rsidRPr="000E6610">
        <w:t>Р</w:t>
      </w:r>
      <w:r w:rsidR="00526F2A" w:rsidRPr="000E6610">
        <w:t xml:space="preserve">асчет кинетики </w:t>
      </w:r>
      <w:r w:rsidR="00526F2A" w:rsidRPr="000E6610">
        <w:rPr>
          <w:vertAlign w:val="superscript"/>
        </w:rPr>
        <w:t>1</w:t>
      </w:r>
      <w:r w:rsidR="00526F2A" w:rsidRPr="000E6610">
        <w:t>O</w:t>
      </w:r>
      <w:r w:rsidR="00526F2A" w:rsidRPr="000E6610">
        <w:rPr>
          <w:vertAlign w:val="subscript"/>
        </w:rPr>
        <w:t>2</w:t>
      </w:r>
      <w:r w:rsidR="00526F2A" w:rsidRPr="000E6610">
        <w:t xml:space="preserve">, </w:t>
      </w:r>
      <w:r w:rsidR="00526F2A" w:rsidRPr="000E6610">
        <w:rPr>
          <w:rFonts w:eastAsia="Calibri"/>
          <w:lang w:eastAsia="en-US"/>
        </w:rPr>
        <w:t>O</w:t>
      </w:r>
      <w:r w:rsidR="00526F2A" w:rsidRPr="000E6610">
        <w:rPr>
          <w:rFonts w:eastAsia="Calibri"/>
          <w:vertAlign w:val="subscript"/>
          <w:lang w:eastAsia="en-US"/>
        </w:rPr>
        <w:t>2</w:t>
      </w:r>
      <w:r w:rsidR="00526F2A" w:rsidRPr="000E6610">
        <w:rPr>
          <w:rFonts w:eastAsia="Calibri"/>
          <w:vertAlign w:val="superscript"/>
          <w:lang w:eastAsia="en-US"/>
        </w:rPr>
        <w:t>-</w:t>
      </w:r>
      <w:proofErr w:type="gramStart"/>
      <w:r w:rsidR="00526F2A" w:rsidRPr="000E6610">
        <w:rPr>
          <w:rFonts w:eastAsia="Calibri"/>
          <w:vertAlign w:val="superscript"/>
          <w:lang w:eastAsia="en-US"/>
        </w:rPr>
        <w:t>.</w:t>
      </w:r>
      <w:proofErr w:type="gramEnd"/>
      <w:r w:rsidR="00526F2A" w:rsidRPr="000E6610">
        <w:rPr>
          <w:rFonts w:eastAsia="Calibri"/>
          <w:vertAlign w:val="superscript"/>
          <w:lang w:eastAsia="en-US"/>
        </w:rPr>
        <w:t xml:space="preserve"> </w:t>
      </w:r>
      <w:r w:rsidR="00526F2A" w:rsidRPr="000E6610">
        <w:t>и H</w:t>
      </w:r>
      <w:r w:rsidR="00526F2A" w:rsidRPr="000E6610">
        <w:rPr>
          <w:vertAlign w:val="subscript"/>
        </w:rPr>
        <w:t>2</w:t>
      </w:r>
      <w:r w:rsidR="00526F2A" w:rsidRPr="000E6610">
        <w:t>O</w:t>
      </w:r>
      <w:r w:rsidR="00526F2A" w:rsidRPr="000E6610">
        <w:rPr>
          <w:vertAlign w:val="subscript"/>
        </w:rPr>
        <w:t xml:space="preserve">2 </w:t>
      </w:r>
      <w:r w:rsidRPr="000E6610">
        <w:t>показал</w:t>
      </w:r>
      <w:r w:rsidR="00526F2A" w:rsidRPr="000E6610">
        <w:t xml:space="preserve">, что </w:t>
      </w:r>
      <w:r w:rsidR="005A6A7B">
        <w:t xml:space="preserve">импульсное действие </w:t>
      </w:r>
      <w:r w:rsidR="00274A38">
        <w:t>ЛИ приводит</w:t>
      </w:r>
      <w:r w:rsidR="00526F2A" w:rsidRPr="000E6610">
        <w:t xml:space="preserve"> к интегральному эффекту генерации </w:t>
      </w:r>
      <w:r w:rsidR="005A6A7B">
        <w:t xml:space="preserve">АФК </w:t>
      </w:r>
      <w:r w:rsidR="00526F2A" w:rsidRPr="000E6610">
        <w:t xml:space="preserve">за счет пролонгированного ответа клеток на одиночные импульсы. </w:t>
      </w:r>
    </w:p>
    <w:p w14:paraId="0353F8F6" w14:textId="5E8473C4" w:rsidR="008C60C4" w:rsidRPr="000E6610" w:rsidRDefault="004C4822" w:rsidP="000E6610">
      <w:r>
        <w:t>Д</w:t>
      </w:r>
      <w:r w:rsidR="005A6A7B">
        <w:t>альнейшее</w:t>
      </w:r>
      <w:r>
        <w:t xml:space="preserve"> развитие модели будет направлено на описание новых экспериментальных данных по действию коротких и сверхкоротких (</w:t>
      </w:r>
      <w:proofErr w:type="spellStart"/>
      <w:r>
        <w:t>фс</w:t>
      </w:r>
      <w:proofErr w:type="spellEnd"/>
      <w:r>
        <w:t xml:space="preserve">) импульсов ЛИ и оптимизацию </w:t>
      </w:r>
      <w:r w:rsidRPr="004C4822">
        <w:t xml:space="preserve">режимов импульсного </w:t>
      </w:r>
      <w:r w:rsidR="00274A38">
        <w:t xml:space="preserve">ЛИ </w:t>
      </w:r>
      <w:r w:rsidR="00274A38" w:rsidRPr="004C4822">
        <w:t>с</w:t>
      </w:r>
      <w:r>
        <w:t xml:space="preserve"> целью повышения эффективности прямой лазерной терапии</w:t>
      </w:r>
      <w:r w:rsidRPr="004C4822">
        <w:t>.</w:t>
      </w:r>
      <w:r>
        <w:t xml:space="preserve"> </w:t>
      </w:r>
    </w:p>
    <w:p w14:paraId="28E0040D" w14:textId="77777777" w:rsidR="00D979F0" w:rsidRPr="000E6610" w:rsidRDefault="00D979F0" w:rsidP="000E6610">
      <w:pPr>
        <w:rPr>
          <w:rFonts w:eastAsia="Calibri"/>
          <w:lang w:eastAsia="en-US"/>
        </w:rPr>
      </w:pPr>
      <w:bookmarkStart w:id="0" w:name="_GoBack"/>
      <w:bookmarkEnd w:id="0"/>
    </w:p>
    <w:p w14:paraId="3508219E" w14:textId="07B5B2FD" w:rsidR="005B1400" w:rsidRPr="000E6610" w:rsidRDefault="002A6994" w:rsidP="000E6610">
      <w:pPr>
        <w:rPr>
          <w:rFonts w:eastAsia="Times New Roman"/>
          <w:b/>
          <w:lang w:eastAsia="en-US"/>
        </w:rPr>
      </w:pPr>
      <w:r w:rsidRPr="000E6610">
        <w:rPr>
          <w:rFonts w:eastAsia="Times New Roman"/>
          <w:b/>
          <w:lang w:eastAsia="en-US"/>
        </w:rPr>
        <w:t>Благодарности</w:t>
      </w:r>
    </w:p>
    <w:p w14:paraId="13FE7B66" w14:textId="77777777" w:rsidR="005B1400" w:rsidRPr="000E6610" w:rsidRDefault="005B1400" w:rsidP="000E6610">
      <w:pPr>
        <w:rPr>
          <w:rFonts w:eastAsia="Times New Roman"/>
          <w:lang w:eastAsia="en-US"/>
        </w:rPr>
      </w:pPr>
      <w:r w:rsidRPr="000E6610">
        <w:rPr>
          <w:rFonts w:eastAsia="Times New Roman"/>
          <w:lang w:eastAsia="en-US"/>
        </w:rPr>
        <w:t xml:space="preserve">Работа выполнена при поддержке Министерства науки и высшего образования Российской Федерации (Грант № </w:t>
      </w:r>
      <w:r w:rsidRPr="000E6610">
        <w:rPr>
          <w:rFonts w:eastAsia="Times New Roman"/>
          <w:lang w:val="en-US" w:eastAsia="en-US"/>
        </w:rPr>
        <w:t>FSFZ</w:t>
      </w:r>
      <w:r w:rsidRPr="000E6610">
        <w:rPr>
          <w:rFonts w:eastAsia="Times New Roman"/>
          <w:lang w:eastAsia="en-US"/>
        </w:rPr>
        <w:t>-2023-0004).</w:t>
      </w:r>
    </w:p>
    <w:p w14:paraId="24D0B918" w14:textId="77777777" w:rsidR="005B1400" w:rsidRPr="000E6610" w:rsidRDefault="005B1400" w:rsidP="000E6610">
      <w:pPr>
        <w:rPr>
          <w:rFonts w:eastAsia="Times New Roman"/>
          <w:lang w:eastAsia="en-US"/>
        </w:rPr>
      </w:pPr>
    </w:p>
    <w:p w14:paraId="76599AAB" w14:textId="77777777" w:rsidR="00F25090" w:rsidRPr="000E6610" w:rsidRDefault="00F25090" w:rsidP="000E6610">
      <w:pPr>
        <w:rPr>
          <w:rFonts w:eastAsia="Times New Roman"/>
          <w:b/>
          <w:lang w:val="en-US" w:eastAsia="en-US"/>
        </w:rPr>
      </w:pPr>
      <w:r w:rsidRPr="000E6610">
        <w:rPr>
          <w:rFonts w:eastAsia="Times New Roman"/>
          <w:b/>
          <w:lang w:eastAsia="en-US"/>
        </w:rPr>
        <w:t>Список</w:t>
      </w:r>
      <w:r w:rsidRPr="000E6610">
        <w:rPr>
          <w:rFonts w:eastAsia="Times New Roman"/>
          <w:b/>
          <w:lang w:val="en-US" w:eastAsia="en-US"/>
        </w:rPr>
        <w:t xml:space="preserve"> </w:t>
      </w:r>
      <w:r w:rsidRPr="000E6610">
        <w:rPr>
          <w:rFonts w:eastAsia="Times New Roman"/>
          <w:b/>
          <w:lang w:eastAsia="en-US"/>
        </w:rPr>
        <w:t>литературы</w:t>
      </w:r>
    </w:p>
    <w:p w14:paraId="7F7A3C7E" w14:textId="77777777" w:rsidR="00815BB2" w:rsidRPr="00815BB2" w:rsidRDefault="00815BB2" w:rsidP="00815BB2">
      <w:pPr>
        <w:ind w:left="426" w:firstLine="0"/>
        <w:rPr>
          <w:rFonts w:eastAsia="Times New Roman"/>
          <w:lang w:val="en-US" w:eastAsia="en-US"/>
        </w:rPr>
      </w:pPr>
      <w:r w:rsidRPr="00815BB2">
        <w:rPr>
          <w:rFonts w:eastAsia="Times New Roman"/>
          <w:lang w:val="en-US" w:eastAsia="en-US"/>
        </w:rPr>
        <w:t xml:space="preserve">1. </w:t>
      </w:r>
      <w:proofErr w:type="spellStart"/>
      <w:r w:rsidRPr="00815BB2">
        <w:rPr>
          <w:rFonts w:eastAsia="Times New Roman"/>
          <w:lang w:val="en-US" w:eastAsia="en-US"/>
        </w:rPr>
        <w:t>Makovik</w:t>
      </w:r>
      <w:proofErr w:type="spellEnd"/>
      <w:r w:rsidRPr="00815BB2">
        <w:rPr>
          <w:rFonts w:eastAsia="Times New Roman"/>
          <w:lang w:val="en-US" w:eastAsia="en-US"/>
        </w:rPr>
        <w:t xml:space="preserve"> I., </w:t>
      </w:r>
      <w:proofErr w:type="spellStart"/>
      <w:r w:rsidRPr="00815BB2">
        <w:rPr>
          <w:rFonts w:eastAsia="Times New Roman"/>
          <w:lang w:val="en-US" w:eastAsia="en-US"/>
        </w:rPr>
        <w:t>Vinokurov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Dunaev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Rafailov</w:t>
      </w:r>
      <w:proofErr w:type="spellEnd"/>
      <w:r w:rsidRPr="00815BB2">
        <w:rPr>
          <w:rFonts w:eastAsia="Times New Roman"/>
          <w:lang w:val="en-US" w:eastAsia="en-US"/>
        </w:rPr>
        <w:t xml:space="preserve"> E., </w:t>
      </w:r>
      <w:proofErr w:type="spellStart"/>
      <w:r w:rsidRPr="00815BB2">
        <w:rPr>
          <w:rFonts w:eastAsia="Times New Roman"/>
          <w:lang w:val="en-US" w:eastAsia="en-US"/>
        </w:rPr>
        <w:t>Dremin</w:t>
      </w:r>
      <w:proofErr w:type="spellEnd"/>
      <w:r w:rsidRPr="00815BB2">
        <w:rPr>
          <w:rFonts w:eastAsia="Times New Roman"/>
          <w:lang w:val="en-US" w:eastAsia="en-US"/>
        </w:rPr>
        <w:t xml:space="preserve"> V. Efficiency of direct </w:t>
      </w:r>
      <w:proofErr w:type="spellStart"/>
      <w:r w:rsidRPr="00815BB2">
        <w:rPr>
          <w:rFonts w:eastAsia="Times New Roman"/>
          <w:lang w:val="en-US" w:eastAsia="en-US"/>
        </w:rPr>
        <w:t>photoinduced</w:t>
      </w:r>
      <w:proofErr w:type="spellEnd"/>
      <w:r w:rsidRPr="00815BB2">
        <w:rPr>
          <w:rFonts w:eastAsia="Times New Roman"/>
          <w:lang w:val="en-US" w:eastAsia="en-US"/>
        </w:rPr>
        <w:t xml:space="preserve"> generation of singlet oxygen at different wavelengths, power density and exposure time of laser irradiation // Analyst,  2023,  Vol. 148,  No. 15,  P. 3559-3564.</w:t>
      </w:r>
    </w:p>
    <w:p w14:paraId="0F6FB1BA" w14:textId="77777777" w:rsidR="00815BB2" w:rsidRPr="00815BB2" w:rsidRDefault="00815BB2" w:rsidP="00815BB2">
      <w:pPr>
        <w:ind w:left="426" w:firstLine="0"/>
        <w:rPr>
          <w:rFonts w:eastAsia="Times New Roman"/>
          <w:lang w:val="en-US" w:eastAsia="en-US"/>
        </w:rPr>
      </w:pPr>
      <w:r w:rsidRPr="00815BB2">
        <w:rPr>
          <w:rFonts w:eastAsia="Times New Roman"/>
          <w:lang w:val="en-US" w:eastAsia="en-US"/>
        </w:rPr>
        <w:t xml:space="preserve">2. </w:t>
      </w:r>
      <w:proofErr w:type="spellStart"/>
      <w:r w:rsidRPr="00815BB2">
        <w:rPr>
          <w:rFonts w:eastAsia="Times New Roman"/>
          <w:lang w:val="en-US" w:eastAsia="en-US"/>
        </w:rPr>
        <w:t>Sokolovski</w:t>
      </w:r>
      <w:proofErr w:type="spellEnd"/>
      <w:r w:rsidRPr="00815BB2">
        <w:rPr>
          <w:rFonts w:eastAsia="Times New Roman"/>
          <w:lang w:val="en-US" w:eastAsia="en-US"/>
        </w:rPr>
        <w:t xml:space="preserve"> S.G., </w:t>
      </w:r>
      <w:proofErr w:type="spellStart"/>
      <w:r w:rsidRPr="00815BB2">
        <w:rPr>
          <w:rFonts w:eastAsia="Times New Roman"/>
          <w:lang w:val="en-US" w:eastAsia="en-US"/>
        </w:rPr>
        <w:t>Zolotovskaya</w:t>
      </w:r>
      <w:proofErr w:type="spellEnd"/>
      <w:r w:rsidRPr="00815BB2">
        <w:rPr>
          <w:rFonts w:eastAsia="Times New Roman"/>
          <w:lang w:val="en-US" w:eastAsia="en-US"/>
        </w:rPr>
        <w:t xml:space="preserve"> S.A., </w:t>
      </w:r>
      <w:proofErr w:type="spellStart"/>
      <w:r w:rsidRPr="00815BB2">
        <w:rPr>
          <w:rFonts w:eastAsia="Times New Roman"/>
          <w:lang w:val="en-US" w:eastAsia="en-US"/>
        </w:rPr>
        <w:t>Goltsov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Pourreyron</w:t>
      </w:r>
      <w:proofErr w:type="spellEnd"/>
      <w:r w:rsidRPr="00815BB2">
        <w:rPr>
          <w:rFonts w:eastAsia="Times New Roman"/>
          <w:lang w:val="en-US" w:eastAsia="en-US"/>
        </w:rPr>
        <w:t xml:space="preserve"> C., South A.P., </w:t>
      </w:r>
      <w:proofErr w:type="spellStart"/>
      <w:r w:rsidRPr="00815BB2">
        <w:rPr>
          <w:rFonts w:eastAsia="Times New Roman"/>
          <w:lang w:val="en-US" w:eastAsia="en-US"/>
        </w:rPr>
        <w:t>Rafailov</w:t>
      </w:r>
      <w:proofErr w:type="spellEnd"/>
      <w:r w:rsidRPr="00815BB2">
        <w:rPr>
          <w:rFonts w:eastAsia="Times New Roman"/>
          <w:lang w:val="en-US" w:eastAsia="en-US"/>
        </w:rPr>
        <w:t xml:space="preserve"> E.U. Infrared laser pulse triggers increased singlet oxygen production in </w:t>
      </w:r>
      <w:proofErr w:type="spellStart"/>
      <w:r w:rsidRPr="00815BB2">
        <w:rPr>
          <w:rFonts w:eastAsia="Times New Roman"/>
          <w:lang w:val="en-US" w:eastAsia="en-US"/>
        </w:rPr>
        <w:t>tumour</w:t>
      </w:r>
      <w:proofErr w:type="spellEnd"/>
      <w:r w:rsidRPr="00815BB2">
        <w:rPr>
          <w:rFonts w:eastAsia="Times New Roman"/>
          <w:lang w:val="en-US" w:eastAsia="en-US"/>
        </w:rPr>
        <w:t xml:space="preserve"> cells // Scientific Reports,  2013,  Т. 3,  C. 3484.</w:t>
      </w:r>
    </w:p>
    <w:p w14:paraId="4B01DB1A" w14:textId="77777777" w:rsidR="00815BB2" w:rsidRPr="00815BB2" w:rsidRDefault="00815BB2" w:rsidP="00815BB2">
      <w:pPr>
        <w:ind w:left="426" w:firstLine="0"/>
        <w:rPr>
          <w:rFonts w:eastAsia="Times New Roman"/>
          <w:lang w:val="en-US" w:eastAsia="en-US"/>
        </w:rPr>
      </w:pPr>
      <w:proofErr w:type="gramStart"/>
      <w:r w:rsidRPr="00815BB2">
        <w:rPr>
          <w:rFonts w:eastAsia="Times New Roman"/>
          <w:lang w:val="en-US" w:eastAsia="en-US"/>
        </w:rPr>
        <w:t xml:space="preserve">3. </w:t>
      </w:r>
      <w:proofErr w:type="spellStart"/>
      <w:r w:rsidRPr="00815BB2">
        <w:rPr>
          <w:rFonts w:eastAsia="Times New Roman"/>
          <w:lang w:val="en-US" w:eastAsia="en-US"/>
        </w:rPr>
        <w:t>Semyachkina-Glushkovskaya</w:t>
      </w:r>
      <w:proofErr w:type="spellEnd"/>
      <w:r w:rsidRPr="00815BB2">
        <w:rPr>
          <w:rFonts w:eastAsia="Times New Roman"/>
          <w:lang w:val="en-US" w:eastAsia="en-US"/>
        </w:rPr>
        <w:t xml:space="preserve"> O., </w:t>
      </w:r>
      <w:proofErr w:type="spellStart"/>
      <w:r w:rsidRPr="00815BB2">
        <w:rPr>
          <w:rFonts w:eastAsia="Times New Roman"/>
          <w:lang w:val="en-US" w:eastAsia="en-US"/>
        </w:rPr>
        <w:t>Sokolovski</w:t>
      </w:r>
      <w:proofErr w:type="spellEnd"/>
      <w:r w:rsidRPr="00815BB2">
        <w:rPr>
          <w:rFonts w:eastAsia="Times New Roman"/>
          <w:lang w:val="en-US" w:eastAsia="en-US"/>
        </w:rPr>
        <w:t xml:space="preserve"> S., </w:t>
      </w:r>
      <w:proofErr w:type="spellStart"/>
      <w:r w:rsidRPr="00815BB2">
        <w:rPr>
          <w:rFonts w:eastAsia="Times New Roman"/>
          <w:lang w:val="en-US" w:eastAsia="en-US"/>
        </w:rPr>
        <w:t>Fedosov</w:t>
      </w:r>
      <w:proofErr w:type="spellEnd"/>
      <w:r w:rsidRPr="00815BB2">
        <w:rPr>
          <w:rFonts w:eastAsia="Times New Roman"/>
          <w:lang w:val="en-US" w:eastAsia="en-US"/>
        </w:rPr>
        <w:t xml:space="preserve"> I., </w:t>
      </w:r>
      <w:proofErr w:type="spellStart"/>
      <w:r w:rsidRPr="00815BB2">
        <w:rPr>
          <w:rFonts w:eastAsia="Times New Roman"/>
          <w:lang w:val="en-US" w:eastAsia="en-US"/>
        </w:rPr>
        <w:t>Shirokov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Navolokin</w:t>
      </w:r>
      <w:proofErr w:type="spellEnd"/>
      <w:r w:rsidRPr="00815BB2">
        <w:rPr>
          <w:rFonts w:eastAsia="Times New Roman"/>
          <w:lang w:val="en-US" w:eastAsia="en-US"/>
        </w:rPr>
        <w:t xml:space="preserve"> N., </w:t>
      </w:r>
      <w:proofErr w:type="spellStart"/>
      <w:r w:rsidRPr="00815BB2">
        <w:rPr>
          <w:rFonts w:eastAsia="Times New Roman"/>
          <w:lang w:val="en-US" w:eastAsia="en-US"/>
        </w:rPr>
        <w:t>Bucharskaya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Blokhina</w:t>
      </w:r>
      <w:proofErr w:type="spellEnd"/>
      <w:r w:rsidRPr="00815BB2">
        <w:rPr>
          <w:rFonts w:eastAsia="Times New Roman"/>
          <w:lang w:val="en-US" w:eastAsia="en-US"/>
        </w:rPr>
        <w:t xml:space="preserve"> I., </w:t>
      </w:r>
      <w:proofErr w:type="spellStart"/>
      <w:r w:rsidRPr="00815BB2">
        <w:rPr>
          <w:rFonts w:eastAsia="Times New Roman"/>
          <w:lang w:val="en-US" w:eastAsia="en-US"/>
        </w:rPr>
        <w:t>Terskov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Dubrovski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Telnova</w:t>
      </w:r>
      <w:proofErr w:type="spellEnd"/>
      <w:r w:rsidRPr="00815BB2">
        <w:rPr>
          <w:rFonts w:eastAsia="Times New Roman"/>
          <w:lang w:val="en-US" w:eastAsia="en-US"/>
        </w:rPr>
        <w:t xml:space="preserve"> V., </w:t>
      </w:r>
      <w:proofErr w:type="spellStart"/>
      <w:r w:rsidRPr="00815BB2">
        <w:rPr>
          <w:rFonts w:eastAsia="Times New Roman"/>
          <w:lang w:val="en-US" w:eastAsia="en-US"/>
        </w:rPr>
        <w:t>Tzven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Tzoy</w:t>
      </w:r>
      <w:proofErr w:type="spellEnd"/>
      <w:r w:rsidRPr="00815BB2">
        <w:rPr>
          <w:rFonts w:eastAsia="Times New Roman"/>
          <w:lang w:val="en-US" w:eastAsia="en-US"/>
        </w:rPr>
        <w:t xml:space="preserve"> M., </w:t>
      </w:r>
      <w:proofErr w:type="spellStart"/>
      <w:r w:rsidRPr="00815BB2">
        <w:rPr>
          <w:rFonts w:eastAsia="Times New Roman"/>
          <w:lang w:val="en-US" w:eastAsia="en-US"/>
        </w:rPr>
        <w:t>Evsukova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Zhlatogosrkaya</w:t>
      </w:r>
      <w:proofErr w:type="spellEnd"/>
      <w:r w:rsidRPr="00815BB2">
        <w:rPr>
          <w:rFonts w:eastAsia="Times New Roman"/>
          <w:lang w:val="en-US" w:eastAsia="en-US"/>
        </w:rPr>
        <w:t xml:space="preserve"> D., </w:t>
      </w:r>
      <w:proofErr w:type="spellStart"/>
      <w:r w:rsidRPr="00815BB2">
        <w:rPr>
          <w:rFonts w:eastAsia="Times New Roman"/>
          <w:lang w:val="en-US" w:eastAsia="en-US"/>
        </w:rPr>
        <w:t>Adushkina</w:t>
      </w:r>
      <w:proofErr w:type="spellEnd"/>
      <w:r w:rsidRPr="00815BB2">
        <w:rPr>
          <w:rFonts w:eastAsia="Times New Roman"/>
          <w:lang w:val="en-US" w:eastAsia="en-US"/>
        </w:rPr>
        <w:t xml:space="preserve"> V., </w:t>
      </w:r>
      <w:proofErr w:type="spellStart"/>
      <w:r w:rsidRPr="00815BB2">
        <w:rPr>
          <w:rFonts w:eastAsia="Times New Roman"/>
          <w:lang w:val="en-US" w:eastAsia="en-US"/>
        </w:rPr>
        <w:t>Dmitrenko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Manzhaeva</w:t>
      </w:r>
      <w:proofErr w:type="spellEnd"/>
      <w:r w:rsidRPr="00815BB2">
        <w:rPr>
          <w:rFonts w:eastAsia="Times New Roman"/>
          <w:lang w:val="en-US" w:eastAsia="en-US"/>
        </w:rPr>
        <w:t xml:space="preserve"> M., </w:t>
      </w:r>
      <w:proofErr w:type="spellStart"/>
      <w:r w:rsidRPr="00815BB2">
        <w:rPr>
          <w:rFonts w:eastAsia="Times New Roman"/>
          <w:lang w:val="en-US" w:eastAsia="en-US"/>
        </w:rPr>
        <w:t>Krupnova</w:t>
      </w:r>
      <w:proofErr w:type="spellEnd"/>
      <w:r w:rsidRPr="00815BB2">
        <w:rPr>
          <w:rFonts w:eastAsia="Times New Roman"/>
          <w:lang w:val="en-US" w:eastAsia="en-US"/>
        </w:rPr>
        <w:t xml:space="preserve"> V., </w:t>
      </w:r>
      <w:proofErr w:type="spellStart"/>
      <w:r w:rsidRPr="00815BB2">
        <w:rPr>
          <w:rFonts w:eastAsia="Times New Roman"/>
          <w:lang w:val="en-US" w:eastAsia="en-US"/>
        </w:rPr>
        <w:t>Noghero</w:t>
      </w:r>
      <w:proofErr w:type="spellEnd"/>
      <w:r w:rsidRPr="00815BB2">
        <w:rPr>
          <w:rFonts w:eastAsia="Times New Roman"/>
          <w:lang w:val="en-US" w:eastAsia="en-US"/>
        </w:rPr>
        <w:t xml:space="preserve"> A., </w:t>
      </w:r>
      <w:proofErr w:type="spellStart"/>
      <w:r w:rsidRPr="00815BB2">
        <w:rPr>
          <w:rFonts w:eastAsia="Times New Roman"/>
          <w:lang w:val="en-US" w:eastAsia="en-US"/>
        </w:rPr>
        <w:t>Bragin</w:t>
      </w:r>
      <w:proofErr w:type="spellEnd"/>
      <w:r w:rsidRPr="00815BB2">
        <w:rPr>
          <w:rFonts w:eastAsia="Times New Roman"/>
          <w:lang w:val="en-US" w:eastAsia="en-US"/>
        </w:rPr>
        <w:t xml:space="preserve"> D., </w:t>
      </w:r>
      <w:proofErr w:type="spellStart"/>
      <w:r w:rsidRPr="00815BB2">
        <w:rPr>
          <w:rFonts w:eastAsia="Times New Roman"/>
          <w:lang w:val="en-US" w:eastAsia="en-US"/>
        </w:rPr>
        <w:t>Bragina</w:t>
      </w:r>
      <w:proofErr w:type="spellEnd"/>
      <w:r w:rsidRPr="00815BB2">
        <w:rPr>
          <w:rFonts w:eastAsia="Times New Roman"/>
          <w:lang w:val="en-US" w:eastAsia="en-US"/>
        </w:rPr>
        <w:t xml:space="preserve"> O., </w:t>
      </w:r>
      <w:proofErr w:type="spellStart"/>
      <w:r w:rsidRPr="00815BB2">
        <w:rPr>
          <w:rFonts w:eastAsia="Times New Roman"/>
          <w:lang w:val="en-US" w:eastAsia="en-US"/>
        </w:rPr>
        <w:t>Borisova</w:t>
      </w:r>
      <w:proofErr w:type="spellEnd"/>
      <w:r w:rsidRPr="00815BB2">
        <w:rPr>
          <w:rFonts w:eastAsia="Times New Roman"/>
          <w:lang w:val="en-US" w:eastAsia="en-US"/>
        </w:rPr>
        <w:t xml:space="preserve"> E., </w:t>
      </w:r>
      <w:proofErr w:type="spellStart"/>
      <w:r w:rsidRPr="00815BB2">
        <w:rPr>
          <w:rFonts w:eastAsia="Times New Roman"/>
          <w:lang w:val="en-US" w:eastAsia="en-US"/>
        </w:rPr>
        <w:t>Kurths</w:t>
      </w:r>
      <w:proofErr w:type="spellEnd"/>
      <w:r w:rsidRPr="00815BB2">
        <w:rPr>
          <w:rFonts w:eastAsia="Times New Roman"/>
          <w:lang w:val="en-US" w:eastAsia="en-US"/>
        </w:rPr>
        <w:t xml:space="preserve"> J., </w:t>
      </w:r>
      <w:proofErr w:type="spellStart"/>
      <w:r w:rsidRPr="00815BB2">
        <w:rPr>
          <w:rFonts w:eastAsia="Times New Roman"/>
          <w:lang w:val="en-US" w:eastAsia="en-US"/>
        </w:rPr>
        <w:t>Rafailov</w:t>
      </w:r>
      <w:proofErr w:type="spellEnd"/>
      <w:r w:rsidRPr="00815BB2">
        <w:rPr>
          <w:rFonts w:eastAsia="Times New Roman"/>
          <w:lang w:val="en-US" w:eastAsia="en-US"/>
        </w:rPr>
        <w:t xml:space="preserve"> E. Transcranial Photosensitizer-Free Laser Treatment of Glioblastoma in Rat Brain // International Journal of Molecular Sciences,  2023,  Т. 24,  № 18,  C. 13696.</w:t>
      </w:r>
      <w:proofErr w:type="gramEnd"/>
    </w:p>
    <w:p w14:paraId="213F4692" w14:textId="77777777" w:rsidR="00815BB2" w:rsidRPr="00815BB2" w:rsidRDefault="00815BB2" w:rsidP="00815BB2">
      <w:pPr>
        <w:ind w:left="426" w:firstLine="0"/>
        <w:rPr>
          <w:rFonts w:eastAsia="Times New Roman"/>
          <w:lang w:val="en-US" w:eastAsia="en-US"/>
        </w:rPr>
      </w:pPr>
      <w:r w:rsidRPr="00815BB2">
        <w:rPr>
          <w:rFonts w:eastAsia="Times New Roman"/>
          <w:lang w:val="en-US" w:eastAsia="en-US"/>
        </w:rPr>
        <w:t xml:space="preserve">4. </w:t>
      </w:r>
      <w:proofErr w:type="spellStart"/>
      <w:r w:rsidRPr="00815BB2">
        <w:rPr>
          <w:rFonts w:eastAsia="Times New Roman"/>
          <w:lang w:val="en-US" w:eastAsia="en-US"/>
        </w:rPr>
        <w:t>Богданов</w:t>
      </w:r>
      <w:proofErr w:type="spellEnd"/>
      <w:r w:rsidRPr="00815BB2">
        <w:rPr>
          <w:rFonts w:eastAsia="Times New Roman"/>
          <w:lang w:val="en-US" w:eastAsia="en-US"/>
        </w:rPr>
        <w:t xml:space="preserve"> А.А., </w:t>
      </w:r>
      <w:proofErr w:type="spellStart"/>
      <w:r w:rsidRPr="00815BB2">
        <w:rPr>
          <w:rFonts w:eastAsia="Times New Roman"/>
          <w:lang w:val="en-US" w:eastAsia="en-US"/>
        </w:rPr>
        <w:t>Клименко</w:t>
      </w:r>
      <w:proofErr w:type="spellEnd"/>
      <w:r w:rsidRPr="00815BB2">
        <w:rPr>
          <w:rFonts w:eastAsia="Times New Roman"/>
          <w:lang w:val="en-US" w:eastAsia="en-US"/>
        </w:rPr>
        <w:t xml:space="preserve"> В.В., </w:t>
      </w:r>
      <w:proofErr w:type="spellStart"/>
      <w:r w:rsidRPr="00815BB2">
        <w:rPr>
          <w:rFonts w:eastAsia="Times New Roman"/>
          <w:lang w:val="en-US" w:eastAsia="en-US"/>
        </w:rPr>
        <w:t>Богданов</w:t>
      </w:r>
      <w:proofErr w:type="spellEnd"/>
      <w:r w:rsidRPr="00815BB2">
        <w:rPr>
          <w:rFonts w:eastAsia="Times New Roman"/>
          <w:lang w:val="en-US" w:eastAsia="en-US"/>
        </w:rPr>
        <w:t xml:space="preserve"> </w:t>
      </w:r>
      <w:proofErr w:type="spellStart"/>
      <w:r w:rsidRPr="00815BB2">
        <w:rPr>
          <w:rFonts w:eastAsia="Times New Roman"/>
          <w:lang w:val="en-US" w:eastAsia="en-US"/>
        </w:rPr>
        <w:t>Ан</w:t>
      </w:r>
      <w:proofErr w:type="spellEnd"/>
      <w:r w:rsidRPr="00815BB2">
        <w:rPr>
          <w:rFonts w:eastAsia="Times New Roman"/>
          <w:lang w:val="en-US" w:eastAsia="en-US"/>
        </w:rPr>
        <w:t xml:space="preserve">. А., </w:t>
      </w:r>
      <w:proofErr w:type="spellStart"/>
      <w:r w:rsidRPr="00815BB2">
        <w:rPr>
          <w:rFonts w:eastAsia="Times New Roman"/>
          <w:lang w:val="en-US" w:eastAsia="en-US"/>
        </w:rPr>
        <w:t>Бурдаков</w:t>
      </w:r>
      <w:proofErr w:type="spellEnd"/>
      <w:r w:rsidRPr="00815BB2">
        <w:rPr>
          <w:rFonts w:eastAsia="Times New Roman"/>
          <w:lang w:val="en-US" w:eastAsia="en-US"/>
        </w:rPr>
        <w:t xml:space="preserve"> В.С., </w:t>
      </w:r>
      <w:proofErr w:type="spellStart"/>
      <w:r w:rsidRPr="00815BB2">
        <w:rPr>
          <w:rFonts w:eastAsia="Times New Roman"/>
          <w:lang w:val="en-US" w:eastAsia="en-US"/>
        </w:rPr>
        <w:t>Верлов</w:t>
      </w:r>
      <w:proofErr w:type="spellEnd"/>
      <w:r w:rsidRPr="00815BB2">
        <w:rPr>
          <w:rFonts w:eastAsia="Times New Roman"/>
          <w:lang w:val="en-US" w:eastAsia="en-US"/>
        </w:rPr>
        <w:t xml:space="preserve"> Н.А., </w:t>
      </w:r>
      <w:proofErr w:type="spellStart"/>
      <w:r w:rsidRPr="00815BB2">
        <w:rPr>
          <w:rFonts w:eastAsia="Times New Roman"/>
          <w:lang w:val="en-US" w:eastAsia="en-US"/>
        </w:rPr>
        <w:t>Моисеенко</w:t>
      </w:r>
      <w:proofErr w:type="spellEnd"/>
      <w:r w:rsidRPr="00815BB2">
        <w:rPr>
          <w:rFonts w:eastAsia="Times New Roman"/>
          <w:lang w:val="en-US" w:eastAsia="en-US"/>
        </w:rPr>
        <w:t xml:space="preserve"> В.М., </w:t>
      </w:r>
      <w:proofErr w:type="spellStart"/>
      <w:r w:rsidRPr="00815BB2">
        <w:rPr>
          <w:rFonts w:eastAsia="Times New Roman"/>
          <w:lang w:val="en-US" w:eastAsia="en-US"/>
        </w:rPr>
        <w:t>Дубина</w:t>
      </w:r>
      <w:proofErr w:type="spellEnd"/>
      <w:r w:rsidRPr="00815BB2">
        <w:rPr>
          <w:rFonts w:eastAsia="Times New Roman"/>
          <w:lang w:val="en-US" w:eastAsia="en-US"/>
        </w:rPr>
        <w:t xml:space="preserve"> М.В. Generation of Singlet Oxygen by Laser Infrared Radiation 1273 nm and Evaluation of Cytotoxic Effect on Tumor Cell Lines // </w:t>
      </w:r>
      <w:proofErr w:type="spellStart"/>
      <w:r w:rsidRPr="00815BB2">
        <w:rPr>
          <w:rFonts w:eastAsia="Times New Roman"/>
          <w:lang w:val="en-US" w:eastAsia="en-US"/>
        </w:rPr>
        <w:t>Практическая</w:t>
      </w:r>
      <w:proofErr w:type="spellEnd"/>
      <w:r w:rsidRPr="00815BB2">
        <w:rPr>
          <w:rFonts w:eastAsia="Times New Roman"/>
          <w:lang w:val="en-US" w:eastAsia="en-US"/>
        </w:rPr>
        <w:t xml:space="preserve"> </w:t>
      </w:r>
      <w:proofErr w:type="spellStart"/>
      <w:r w:rsidRPr="00815BB2">
        <w:rPr>
          <w:rFonts w:eastAsia="Times New Roman"/>
          <w:lang w:val="en-US" w:eastAsia="en-US"/>
        </w:rPr>
        <w:t>онкология</w:t>
      </w:r>
      <w:proofErr w:type="spellEnd"/>
      <w:r w:rsidRPr="00815BB2">
        <w:rPr>
          <w:rFonts w:eastAsia="Times New Roman"/>
          <w:lang w:val="en-US" w:eastAsia="en-US"/>
        </w:rPr>
        <w:t>,  2023,  Т. 24,  № 3,  C. 273-283.</w:t>
      </w:r>
    </w:p>
    <w:p w14:paraId="597EC4E3" w14:textId="6A0FFCA1" w:rsidR="005B1400" w:rsidRPr="00815BB2" w:rsidRDefault="005B1400" w:rsidP="000E6610">
      <w:pPr>
        <w:rPr>
          <w:rFonts w:eastAsia="Times New Roman"/>
          <w:b/>
          <w:lang w:val="en-US" w:eastAsia="en-US"/>
        </w:rPr>
      </w:pPr>
    </w:p>
    <w:p w14:paraId="6F542961" w14:textId="77777777" w:rsidR="0088425A" w:rsidRPr="005B1400" w:rsidRDefault="0088425A" w:rsidP="00D979F0">
      <w:pPr>
        <w:ind w:firstLine="0"/>
        <w:rPr>
          <w:lang w:val="en-US"/>
        </w:rPr>
      </w:pPr>
    </w:p>
    <w:sectPr w:rsidR="0088425A" w:rsidRPr="005B1400" w:rsidSect="000E661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F0"/>
    <w:rsid w:val="000742E6"/>
    <w:rsid w:val="000D240E"/>
    <w:rsid w:val="000E043B"/>
    <w:rsid w:val="000E6610"/>
    <w:rsid w:val="0010790E"/>
    <w:rsid w:val="0016300D"/>
    <w:rsid w:val="001F02B4"/>
    <w:rsid w:val="00274A38"/>
    <w:rsid w:val="00283C56"/>
    <w:rsid w:val="002A4659"/>
    <w:rsid w:val="002A6994"/>
    <w:rsid w:val="003E234D"/>
    <w:rsid w:val="003F1894"/>
    <w:rsid w:val="00413AAA"/>
    <w:rsid w:val="00441787"/>
    <w:rsid w:val="004A37FE"/>
    <w:rsid w:val="004C4822"/>
    <w:rsid w:val="004D0718"/>
    <w:rsid w:val="00510F8F"/>
    <w:rsid w:val="00526F2A"/>
    <w:rsid w:val="005450DB"/>
    <w:rsid w:val="005A6A7B"/>
    <w:rsid w:val="005B1400"/>
    <w:rsid w:val="0065158C"/>
    <w:rsid w:val="00657E1A"/>
    <w:rsid w:val="00660FCD"/>
    <w:rsid w:val="006922EF"/>
    <w:rsid w:val="006C1ABF"/>
    <w:rsid w:val="0073229F"/>
    <w:rsid w:val="007E7312"/>
    <w:rsid w:val="00815BB2"/>
    <w:rsid w:val="00816AB4"/>
    <w:rsid w:val="00883CE3"/>
    <w:rsid w:val="0088425A"/>
    <w:rsid w:val="008C60C4"/>
    <w:rsid w:val="008E6115"/>
    <w:rsid w:val="00935471"/>
    <w:rsid w:val="009B7147"/>
    <w:rsid w:val="00AF01B8"/>
    <w:rsid w:val="00B35230"/>
    <w:rsid w:val="00C317C0"/>
    <w:rsid w:val="00D62BAF"/>
    <w:rsid w:val="00D82092"/>
    <w:rsid w:val="00D979F0"/>
    <w:rsid w:val="00DC3D17"/>
    <w:rsid w:val="00DD178F"/>
    <w:rsid w:val="00E7687A"/>
    <w:rsid w:val="00E77959"/>
    <w:rsid w:val="00EA5195"/>
    <w:rsid w:val="00EE3B9B"/>
    <w:rsid w:val="00EE412C"/>
    <w:rsid w:val="00F15EED"/>
    <w:rsid w:val="00F25090"/>
    <w:rsid w:val="00F4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93CF"/>
  <w15:chartTrackingRefBased/>
  <w15:docId w15:val="{6E621D02-08BB-4988-8881-524347F1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10"/>
    <w:pPr>
      <w:spacing w:after="0" w:line="240" w:lineRule="auto"/>
      <w:ind w:firstLine="39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F2A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ibliography"/>
    <w:basedOn w:val="a"/>
    <w:next w:val="a"/>
    <w:uiPriority w:val="37"/>
    <w:unhideWhenUsed/>
    <w:rsid w:val="005B1400"/>
    <w:pPr>
      <w:spacing w:after="240"/>
      <w:ind w:firstLine="0"/>
    </w:pPr>
  </w:style>
  <w:style w:type="paragraph" w:styleId="a5">
    <w:name w:val="Revision"/>
    <w:hidden/>
    <w:uiPriority w:val="99"/>
    <w:semiHidden/>
    <w:rsid w:val="00AF01B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7E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E1A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E6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kunova@mir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33</cp:revision>
  <dcterms:created xsi:type="dcterms:W3CDTF">2025-02-24T11:44:00Z</dcterms:created>
  <dcterms:modified xsi:type="dcterms:W3CDTF">2025-03-03T18:31:00Z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id="RlBvYSxp"/&gt;&lt;style id="http://www.zotero.org/styles/гост-732-2017-и-гост-р-70100-2018" locale="ru-RU" hasBibliography="1" bibliographyStyleHasBeenSet="1"/&gt;&lt;prefs&gt;&lt;pref name="fieldType" value="Fiel</vt:lpwstr>
  </property>
  <property fmtid="{D5CDD505-2E9C-101B-9397-08002B2CF9AE}" pid="3" name="ZOTERO_PREF_2">
    <vt:lpwstr>d"/&gt;&lt;/prefs&gt;&lt;/data&gt;</vt:lpwstr>
  </property>
</Properties>
</file>