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8595A" w14:textId="146E8317" w:rsidR="00B310A6" w:rsidRDefault="00774C5C" w:rsidP="00B310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1823314"/>
      <w:r w:rsidRPr="00350BA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834DA3" w:rsidRPr="00350BA2">
        <w:rPr>
          <w:rFonts w:ascii="Times New Roman" w:hAnsi="Times New Roman" w:cs="Times New Roman"/>
          <w:b/>
          <w:bCs/>
          <w:sz w:val="24"/>
          <w:szCs w:val="24"/>
        </w:rPr>
        <w:t xml:space="preserve"> российских и международных</w:t>
      </w:r>
      <w:r w:rsidRPr="00350BA2">
        <w:rPr>
          <w:rFonts w:ascii="Times New Roman" w:hAnsi="Times New Roman" w:cs="Times New Roman"/>
          <w:b/>
          <w:bCs/>
          <w:sz w:val="24"/>
          <w:szCs w:val="24"/>
        </w:rPr>
        <w:t xml:space="preserve"> подходах к измерению качества  и </w:t>
      </w:r>
      <w:r w:rsidR="00B310A6" w:rsidRPr="00350BA2">
        <w:rPr>
          <w:rFonts w:ascii="Times New Roman" w:hAnsi="Times New Roman" w:cs="Times New Roman"/>
          <w:b/>
          <w:bCs/>
          <w:sz w:val="24"/>
          <w:szCs w:val="24"/>
        </w:rPr>
        <w:t>уровня жизни населения</w:t>
      </w:r>
      <w:r w:rsidR="004635CA" w:rsidRPr="00350BA2">
        <w:rPr>
          <w:rFonts w:ascii="Times New Roman" w:hAnsi="Times New Roman" w:cs="Times New Roman"/>
          <w:b/>
          <w:bCs/>
          <w:sz w:val="24"/>
          <w:szCs w:val="24"/>
        </w:rPr>
        <w:t xml:space="preserve"> и их региональной дифференциация</w:t>
      </w:r>
      <w:r w:rsidR="00B310A6" w:rsidRPr="00350B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="00834DA3" w:rsidRPr="00350BA2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 w:rsidR="00B310A6" w:rsidRPr="00350BA2">
        <w:rPr>
          <w:rFonts w:ascii="Times New Roman" w:hAnsi="Times New Roman" w:cs="Times New Roman"/>
          <w:b/>
          <w:bCs/>
          <w:sz w:val="24"/>
          <w:szCs w:val="24"/>
        </w:rPr>
        <w:t xml:space="preserve"> обеспечения </w:t>
      </w:r>
      <w:r w:rsidR="004635CA" w:rsidRPr="00350BA2">
        <w:rPr>
          <w:rFonts w:ascii="Times New Roman" w:hAnsi="Times New Roman" w:cs="Times New Roman"/>
          <w:b/>
          <w:bCs/>
          <w:sz w:val="24"/>
          <w:szCs w:val="24"/>
        </w:rPr>
        <w:t xml:space="preserve">социально - </w:t>
      </w:r>
      <w:r w:rsidR="00B310A6" w:rsidRPr="00350BA2">
        <w:rPr>
          <w:rFonts w:ascii="Times New Roman" w:hAnsi="Times New Roman" w:cs="Times New Roman"/>
          <w:b/>
          <w:bCs/>
          <w:sz w:val="24"/>
          <w:szCs w:val="24"/>
        </w:rPr>
        <w:t>экономической безопасности</w:t>
      </w:r>
      <w:r w:rsidR="00B310A6" w:rsidRPr="00B310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AB9247" w14:textId="706CC00C" w:rsidR="00B310A6" w:rsidRDefault="00B310A6" w:rsidP="00B310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Шерстобитова Юлия Александровна</w:t>
      </w:r>
    </w:p>
    <w:p w14:paraId="6DB1674D" w14:textId="4DAE2E18" w:rsidR="00B310A6" w:rsidRDefault="00B310A6" w:rsidP="00B310A6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310A6">
        <w:rPr>
          <w:rFonts w:ascii="Times New Roman" w:hAnsi="Times New Roman" w:cs="Times New Roman"/>
          <w:i/>
          <w:iCs/>
          <w:sz w:val="24"/>
          <w:szCs w:val="24"/>
        </w:rPr>
        <w:t>Ст</w:t>
      </w:r>
      <w:r>
        <w:rPr>
          <w:rFonts w:ascii="Times New Roman" w:hAnsi="Times New Roman" w:cs="Times New Roman"/>
          <w:i/>
          <w:iCs/>
          <w:sz w:val="24"/>
          <w:szCs w:val="24"/>
        </w:rPr>
        <w:t>арший лаборант</w:t>
      </w:r>
    </w:p>
    <w:p w14:paraId="4B6BE8D7" w14:textId="325D32F1" w:rsidR="00B310A6" w:rsidRDefault="00B310A6" w:rsidP="00B310A6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310A6">
        <w:rPr>
          <w:rFonts w:ascii="Times New Roman" w:hAnsi="Times New Roman" w:cs="Times New Roman"/>
          <w:i/>
          <w:iCs/>
          <w:sz w:val="24"/>
          <w:szCs w:val="24"/>
        </w:rPr>
        <w:t>Институт экономики Российской академии наук (ИЭ РАН)</w:t>
      </w:r>
    </w:p>
    <w:p w14:paraId="6497EE2D" w14:textId="021A0CA5" w:rsidR="00B310A6" w:rsidRDefault="00B310A6" w:rsidP="00B310A6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310A6">
        <w:rPr>
          <w:rFonts w:ascii="Times New Roman" w:hAnsi="Times New Roman" w:cs="Times New Roman"/>
          <w:i/>
          <w:iCs/>
          <w:sz w:val="24"/>
          <w:szCs w:val="24"/>
        </w:rPr>
        <w:t>missjuli02@list.ru</w:t>
      </w:r>
    </w:p>
    <w:p w14:paraId="7A92DA30" w14:textId="77777777" w:rsidR="00B310A6" w:rsidRPr="00B310A6" w:rsidRDefault="00B310A6" w:rsidP="00B310A6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1574D8C" w14:textId="74FB61BA" w:rsidR="00D41DFB" w:rsidRPr="00401D1A" w:rsidRDefault="00B310A6" w:rsidP="00D4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10A6">
        <w:rPr>
          <w:rFonts w:ascii="Times New Roman" w:hAnsi="Times New Roman" w:cs="Times New Roman"/>
          <w:sz w:val="24"/>
          <w:szCs w:val="24"/>
        </w:rPr>
        <w:t xml:space="preserve">Актуальность </w:t>
      </w:r>
      <w:r w:rsidR="00D41DFB">
        <w:rPr>
          <w:rFonts w:ascii="Times New Roman" w:hAnsi="Times New Roman" w:cs="Times New Roman"/>
          <w:sz w:val="24"/>
          <w:szCs w:val="24"/>
        </w:rPr>
        <w:t>анализа</w:t>
      </w:r>
      <w:r w:rsidR="00D41DFB" w:rsidRPr="00D41DFB">
        <w:t xml:space="preserve"> </w:t>
      </w:r>
      <w:r w:rsidR="00D41DFB">
        <w:rPr>
          <w:rFonts w:ascii="Times New Roman" w:hAnsi="Times New Roman" w:cs="Times New Roman"/>
          <w:sz w:val="24"/>
          <w:szCs w:val="24"/>
        </w:rPr>
        <w:t>р</w:t>
      </w:r>
      <w:r w:rsidR="00D41DFB" w:rsidRPr="00D41DFB">
        <w:rPr>
          <w:rFonts w:ascii="Times New Roman" w:hAnsi="Times New Roman" w:cs="Times New Roman"/>
          <w:sz w:val="24"/>
          <w:szCs w:val="24"/>
        </w:rPr>
        <w:t>егиональн</w:t>
      </w:r>
      <w:r w:rsidR="00D41DFB">
        <w:rPr>
          <w:rFonts w:ascii="Times New Roman" w:hAnsi="Times New Roman" w:cs="Times New Roman"/>
          <w:sz w:val="24"/>
          <w:szCs w:val="24"/>
        </w:rPr>
        <w:t>ой</w:t>
      </w:r>
      <w:r w:rsidR="00D41DFB" w:rsidRPr="00D41DFB">
        <w:rPr>
          <w:rFonts w:ascii="Times New Roman" w:hAnsi="Times New Roman" w:cs="Times New Roman"/>
          <w:sz w:val="24"/>
          <w:szCs w:val="24"/>
        </w:rPr>
        <w:t xml:space="preserve"> дифференциация </w:t>
      </w:r>
      <w:r w:rsidR="00834DA3" w:rsidRPr="004635CA">
        <w:rPr>
          <w:rFonts w:ascii="Times New Roman" w:hAnsi="Times New Roman" w:cs="Times New Roman"/>
          <w:sz w:val="24"/>
          <w:szCs w:val="24"/>
        </w:rPr>
        <w:t xml:space="preserve">качества и </w:t>
      </w:r>
      <w:r w:rsidR="00D41DFB" w:rsidRPr="004635CA">
        <w:rPr>
          <w:rFonts w:ascii="Times New Roman" w:hAnsi="Times New Roman" w:cs="Times New Roman"/>
          <w:sz w:val="24"/>
          <w:szCs w:val="24"/>
        </w:rPr>
        <w:t>уровня</w:t>
      </w:r>
      <w:r w:rsidR="00D41DFB" w:rsidRPr="00D41DFB">
        <w:rPr>
          <w:rFonts w:ascii="Times New Roman" w:hAnsi="Times New Roman" w:cs="Times New Roman"/>
          <w:sz w:val="24"/>
          <w:szCs w:val="24"/>
        </w:rPr>
        <w:t xml:space="preserve"> жизни населения</w:t>
      </w:r>
      <w:r w:rsidR="00D41DFB">
        <w:rPr>
          <w:rFonts w:ascii="Times New Roman" w:hAnsi="Times New Roman" w:cs="Times New Roman"/>
          <w:sz w:val="24"/>
          <w:szCs w:val="24"/>
        </w:rPr>
        <w:t xml:space="preserve"> </w:t>
      </w:r>
      <w:r w:rsidR="00D41DFB" w:rsidRPr="00B310A6">
        <w:rPr>
          <w:rFonts w:ascii="Times New Roman" w:hAnsi="Times New Roman" w:cs="Times New Roman"/>
          <w:sz w:val="24"/>
          <w:szCs w:val="24"/>
        </w:rPr>
        <w:t>обусловлена</w:t>
      </w:r>
      <w:r w:rsidRPr="00B310A6">
        <w:rPr>
          <w:rFonts w:ascii="Times New Roman" w:hAnsi="Times New Roman" w:cs="Times New Roman"/>
          <w:sz w:val="24"/>
          <w:szCs w:val="24"/>
        </w:rPr>
        <w:t xml:space="preserve"> совокупность</w:t>
      </w:r>
      <w:r w:rsidR="00D41DFB">
        <w:rPr>
          <w:rFonts w:ascii="Times New Roman" w:hAnsi="Times New Roman" w:cs="Times New Roman"/>
          <w:sz w:val="24"/>
          <w:szCs w:val="24"/>
        </w:rPr>
        <w:t>ю</w:t>
      </w:r>
      <w:r w:rsidRPr="00B310A6">
        <w:rPr>
          <w:rFonts w:ascii="Times New Roman" w:hAnsi="Times New Roman" w:cs="Times New Roman"/>
          <w:sz w:val="24"/>
          <w:szCs w:val="24"/>
        </w:rPr>
        <w:t xml:space="preserve"> внешних и внутренних факторов, которые оказывают непосредственное влияние на угрозы экономической безопасности государства. Так,</w:t>
      </w:r>
      <w:r w:rsidRPr="00B310A6">
        <w:rPr>
          <w:sz w:val="20"/>
          <w:szCs w:val="20"/>
        </w:rPr>
        <w:t xml:space="preserve"> </w:t>
      </w:r>
      <w:r w:rsidRPr="00B310A6">
        <w:rPr>
          <w:rFonts w:ascii="Times New Roman" w:hAnsi="Times New Roman" w:cs="Times New Roman"/>
          <w:sz w:val="24"/>
          <w:szCs w:val="24"/>
        </w:rPr>
        <w:t>обостряющаяся геополитическая обстановка и санкционное давление, вследствие которых может происходить сокращение производства и уменьшение рабочих мест, создают благоприятную почву для повышения уровня безработицы и бедности.  Сложность государственного управления, связанная с большой протяженностью территории и ресурсно-сырьевая модель Российской Федерации, являющиеся внутренними факторами, воздействуют на социально-экономическое развитие регионов и, как следствие, уровень жизни населения в регионах.</w:t>
      </w:r>
    </w:p>
    <w:p w14:paraId="4F935B1D" w14:textId="6E4D8A40" w:rsidR="00B111AB" w:rsidRPr="00B111AB" w:rsidRDefault="00B111AB" w:rsidP="00D4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11AB">
        <w:rPr>
          <w:rFonts w:ascii="Times New Roman" w:hAnsi="Times New Roman" w:cs="Times New Roman"/>
          <w:sz w:val="24"/>
          <w:szCs w:val="24"/>
        </w:rPr>
        <w:t>Отметим, что региональная дифференциация уровня жизни населения представляет собой различия в уровне жизни между регионами, вызванными множеством факторов включая экономические, социальные, культурные и географические аспекты.</w:t>
      </w:r>
    </w:p>
    <w:p w14:paraId="7DECB91D" w14:textId="6C2EE555" w:rsidR="00D41DFB" w:rsidRDefault="00B310A6" w:rsidP="00D4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10A6">
        <w:rPr>
          <w:rFonts w:ascii="Times New Roman" w:hAnsi="Times New Roman" w:cs="Times New Roman"/>
          <w:sz w:val="24"/>
          <w:szCs w:val="24"/>
        </w:rPr>
        <w:t xml:space="preserve"> </w:t>
      </w:r>
      <w:r w:rsidRPr="004635CA">
        <w:rPr>
          <w:rFonts w:ascii="Times New Roman" w:hAnsi="Times New Roman" w:cs="Times New Roman"/>
          <w:sz w:val="24"/>
          <w:szCs w:val="24"/>
        </w:rPr>
        <w:t xml:space="preserve">Качество и уровень жизни населения предопределяют привлекательность региона с точки зрения социального благополучия </w:t>
      </w:r>
      <w:r w:rsidR="00EF5457" w:rsidRPr="004635CA">
        <w:rPr>
          <w:rFonts w:ascii="Times New Roman" w:hAnsi="Times New Roman" w:cs="Times New Roman"/>
          <w:sz w:val="24"/>
          <w:szCs w:val="24"/>
        </w:rPr>
        <w:t>в нем и возможности к достойного удовлетворения</w:t>
      </w:r>
      <w:r w:rsidRPr="004635CA">
        <w:rPr>
          <w:rFonts w:ascii="Times New Roman" w:hAnsi="Times New Roman" w:cs="Times New Roman"/>
          <w:sz w:val="24"/>
          <w:szCs w:val="24"/>
        </w:rPr>
        <w:t xml:space="preserve"> потребностей. Для того</w:t>
      </w:r>
      <w:r w:rsidR="00EF5457" w:rsidRPr="004635CA">
        <w:rPr>
          <w:rFonts w:ascii="Times New Roman" w:hAnsi="Times New Roman" w:cs="Times New Roman"/>
          <w:sz w:val="24"/>
          <w:szCs w:val="24"/>
        </w:rPr>
        <w:t>,</w:t>
      </w:r>
      <w:r w:rsidRPr="004635CA">
        <w:rPr>
          <w:rFonts w:ascii="Times New Roman" w:hAnsi="Times New Roman" w:cs="Times New Roman"/>
          <w:sz w:val="24"/>
          <w:szCs w:val="24"/>
        </w:rPr>
        <w:t xml:space="preserve"> чтобы обеспечить условия, отвечающие национальным интересам государства с целью устойчивого разв</w:t>
      </w:r>
      <w:r w:rsidR="00EF5457" w:rsidRPr="004635CA">
        <w:rPr>
          <w:rFonts w:ascii="Times New Roman" w:hAnsi="Times New Roman" w:cs="Times New Roman"/>
          <w:sz w:val="24"/>
          <w:szCs w:val="24"/>
        </w:rPr>
        <w:t>ития экономики, необходимо снижать бедность</w:t>
      </w:r>
      <w:r w:rsidRPr="004635CA">
        <w:rPr>
          <w:rFonts w:ascii="Times New Roman" w:hAnsi="Times New Roman" w:cs="Times New Roman"/>
          <w:sz w:val="24"/>
          <w:szCs w:val="24"/>
        </w:rPr>
        <w:t xml:space="preserve"> и обеспечивать достойный уровень жизни населения. Проблема </w:t>
      </w:r>
      <w:r w:rsidR="00834DA3" w:rsidRPr="004635CA">
        <w:rPr>
          <w:rFonts w:ascii="Times New Roman" w:hAnsi="Times New Roman" w:cs="Times New Roman"/>
          <w:sz w:val="24"/>
          <w:szCs w:val="24"/>
        </w:rPr>
        <w:t xml:space="preserve">снижения </w:t>
      </w:r>
      <w:r w:rsidRPr="004635CA">
        <w:rPr>
          <w:rFonts w:ascii="Times New Roman" w:hAnsi="Times New Roman" w:cs="Times New Roman"/>
          <w:sz w:val="24"/>
          <w:szCs w:val="24"/>
        </w:rPr>
        <w:t xml:space="preserve">региональной дифференции регионов по </w:t>
      </w:r>
      <w:r w:rsidR="00834DA3" w:rsidRPr="004635CA">
        <w:rPr>
          <w:rFonts w:ascii="Times New Roman" w:hAnsi="Times New Roman" w:cs="Times New Roman"/>
          <w:sz w:val="24"/>
          <w:szCs w:val="24"/>
        </w:rPr>
        <w:t xml:space="preserve">качеству  и </w:t>
      </w:r>
      <w:r w:rsidRPr="004635CA">
        <w:rPr>
          <w:rFonts w:ascii="Times New Roman" w:hAnsi="Times New Roman" w:cs="Times New Roman"/>
          <w:sz w:val="24"/>
          <w:szCs w:val="24"/>
        </w:rPr>
        <w:t>уро</w:t>
      </w:r>
      <w:r w:rsidR="00834DA3" w:rsidRPr="004635CA">
        <w:rPr>
          <w:rFonts w:ascii="Times New Roman" w:hAnsi="Times New Roman" w:cs="Times New Roman"/>
          <w:sz w:val="24"/>
          <w:szCs w:val="24"/>
        </w:rPr>
        <w:t>в</w:t>
      </w:r>
      <w:r w:rsidRPr="004635CA">
        <w:rPr>
          <w:rFonts w:ascii="Times New Roman" w:hAnsi="Times New Roman" w:cs="Times New Roman"/>
          <w:sz w:val="24"/>
          <w:szCs w:val="24"/>
        </w:rPr>
        <w:t>ню жизни остаётся одной из самых ключевых</w:t>
      </w:r>
      <w:r w:rsidR="00EF5457" w:rsidRPr="004635CA">
        <w:rPr>
          <w:rFonts w:ascii="Times New Roman" w:hAnsi="Times New Roman" w:cs="Times New Roman"/>
          <w:sz w:val="24"/>
          <w:szCs w:val="24"/>
        </w:rPr>
        <w:t>.</w:t>
      </w:r>
      <w:r w:rsidR="00EF54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427780" w14:textId="53AE16EF" w:rsidR="00D41DFB" w:rsidRDefault="00D41DFB" w:rsidP="00834DA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1DFB">
        <w:rPr>
          <w:rFonts w:ascii="Times New Roman" w:hAnsi="Times New Roman" w:cs="Times New Roman"/>
          <w:sz w:val="24"/>
          <w:szCs w:val="24"/>
        </w:rPr>
        <w:t>Российская статистика в разделе «уровень жизни» регионов включает 3 группы показателей: денежные доходы населения, потребление продуктов питания, жилищные условия населения.</w:t>
      </w:r>
      <w:r w:rsidR="0019128A" w:rsidRPr="0019128A">
        <w:rPr>
          <w:rFonts w:ascii="Times New Roman" w:hAnsi="Times New Roman" w:cs="Times New Roman"/>
          <w:sz w:val="24"/>
          <w:szCs w:val="24"/>
        </w:rPr>
        <w:t>[</w:t>
      </w:r>
      <w:r w:rsidR="00D270AB">
        <w:rPr>
          <w:rFonts w:ascii="Times New Roman" w:hAnsi="Times New Roman" w:cs="Times New Roman"/>
          <w:sz w:val="24"/>
          <w:szCs w:val="24"/>
        </w:rPr>
        <w:t>5</w:t>
      </w:r>
      <w:r w:rsidR="0019128A" w:rsidRPr="0019128A">
        <w:rPr>
          <w:rFonts w:ascii="Times New Roman" w:hAnsi="Times New Roman" w:cs="Times New Roman"/>
          <w:sz w:val="24"/>
          <w:szCs w:val="24"/>
        </w:rPr>
        <w:t>]</w:t>
      </w:r>
      <w:r w:rsidRPr="00D41DFB">
        <w:rPr>
          <w:rFonts w:ascii="Times New Roman" w:hAnsi="Times New Roman" w:cs="Times New Roman"/>
          <w:sz w:val="24"/>
          <w:szCs w:val="24"/>
        </w:rPr>
        <w:t xml:space="preserve"> При этом</w:t>
      </w:r>
      <w:r w:rsidR="00EF5457">
        <w:rPr>
          <w:rFonts w:ascii="Times New Roman" w:hAnsi="Times New Roman" w:cs="Times New Roman"/>
          <w:sz w:val="24"/>
          <w:szCs w:val="24"/>
        </w:rPr>
        <w:t>,</w:t>
      </w:r>
      <w:r w:rsidR="00C36CDA">
        <w:rPr>
          <w:rFonts w:ascii="Times New Roman" w:hAnsi="Times New Roman" w:cs="Times New Roman"/>
          <w:sz w:val="24"/>
          <w:szCs w:val="24"/>
        </w:rPr>
        <w:t xml:space="preserve"> отдельные исследования в российской статистике </w:t>
      </w:r>
      <w:r w:rsidR="00350BA2" w:rsidRPr="004635CA">
        <w:rPr>
          <w:rFonts w:ascii="Times New Roman" w:hAnsi="Times New Roman" w:cs="Times New Roman"/>
          <w:sz w:val="24"/>
          <w:szCs w:val="24"/>
        </w:rPr>
        <w:t>посвящены показателям качества</w:t>
      </w:r>
      <w:r w:rsidR="00EF5457" w:rsidRPr="004635CA">
        <w:rPr>
          <w:rFonts w:ascii="Times New Roman" w:hAnsi="Times New Roman" w:cs="Times New Roman"/>
          <w:sz w:val="24"/>
          <w:szCs w:val="24"/>
        </w:rPr>
        <w:t xml:space="preserve"> жизни </w:t>
      </w:r>
      <w:r w:rsidR="00D270AB" w:rsidRPr="004635CA">
        <w:rPr>
          <w:rFonts w:ascii="Times New Roman" w:hAnsi="Times New Roman" w:cs="Times New Roman"/>
          <w:sz w:val="24"/>
          <w:szCs w:val="24"/>
        </w:rPr>
        <w:t>населения: «</w:t>
      </w:r>
      <w:r w:rsidRPr="004635CA">
        <w:rPr>
          <w:rFonts w:ascii="Times New Roman" w:hAnsi="Times New Roman" w:cs="Times New Roman"/>
          <w:sz w:val="24"/>
          <w:szCs w:val="24"/>
        </w:rPr>
        <w:t>население», «труд» «образование», «здравоохранение», «культура, отдых и т</w:t>
      </w:r>
      <w:r w:rsidR="00EF5457" w:rsidRPr="004635CA">
        <w:rPr>
          <w:rFonts w:ascii="Times New Roman" w:hAnsi="Times New Roman" w:cs="Times New Roman"/>
          <w:sz w:val="24"/>
          <w:szCs w:val="24"/>
        </w:rPr>
        <w:t>уризм»</w:t>
      </w:r>
      <w:r w:rsidR="00C36CDA" w:rsidRPr="004635CA">
        <w:rPr>
          <w:rFonts w:ascii="Times New Roman" w:hAnsi="Times New Roman" w:cs="Times New Roman"/>
          <w:sz w:val="24"/>
          <w:szCs w:val="24"/>
        </w:rPr>
        <w:t xml:space="preserve"> и др</w:t>
      </w:r>
      <w:r w:rsidR="00C36CDA">
        <w:rPr>
          <w:rFonts w:ascii="Times New Roman" w:hAnsi="Times New Roman" w:cs="Times New Roman"/>
          <w:sz w:val="24"/>
          <w:szCs w:val="24"/>
        </w:rPr>
        <w:t>.</w:t>
      </w:r>
      <w:r w:rsidR="00774C5C">
        <w:rPr>
          <w:rFonts w:ascii="Times New Roman" w:hAnsi="Times New Roman" w:cs="Times New Roman"/>
          <w:sz w:val="24"/>
          <w:szCs w:val="24"/>
        </w:rPr>
        <w:t xml:space="preserve"> </w:t>
      </w:r>
      <w:r w:rsidRPr="00D41D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826C1" w14:textId="5CA94923" w:rsidR="00B111AB" w:rsidRDefault="00C36CDA" w:rsidP="00D4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35CA">
        <w:rPr>
          <w:rFonts w:ascii="Times New Roman" w:hAnsi="Times New Roman" w:cs="Times New Roman"/>
          <w:sz w:val="24"/>
          <w:szCs w:val="24"/>
        </w:rPr>
        <w:t xml:space="preserve">Одно из наиболее комплексных исследований  в </w:t>
      </w:r>
      <w:r w:rsidR="00D41DFB" w:rsidRPr="004635CA">
        <w:rPr>
          <w:rFonts w:ascii="Times New Roman" w:hAnsi="Times New Roman" w:cs="Times New Roman"/>
          <w:sz w:val="24"/>
          <w:szCs w:val="24"/>
        </w:rPr>
        <w:t>Российской Федерации п</w:t>
      </w:r>
      <w:r w:rsidRPr="004635CA">
        <w:rPr>
          <w:rFonts w:ascii="Times New Roman" w:hAnsi="Times New Roman" w:cs="Times New Roman"/>
          <w:sz w:val="24"/>
          <w:szCs w:val="24"/>
        </w:rPr>
        <w:t>оказателей</w:t>
      </w:r>
      <w:r w:rsidR="00D41DFB" w:rsidRPr="004635CA">
        <w:rPr>
          <w:rFonts w:ascii="Times New Roman" w:hAnsi="Times New Roman" w:cs="Times New Roman"/>
          <w:sz w:val="24"/>
          <w:szCs w:val="24"/>
        </w:rPr>
        <w:t xml:space="preserve"> </w:t>
      </w:r>
      <w:r w:rsidR="00774C5C" w:rsidRPr="004635CA">
        <w:rPr>
          <w:rFonts w:ascii="Times New Roman" w:hAnsi="Times New Roman" w:cs="Times New Roman"/>
          <w:sz w:val="24"/>
          <w:szCs w:val="24"/>
        </w:rPr>
        <w:t xml:space="preserve">качества и </w:t>
      </w:r>
      <w:r w:rsidR="00D41DFB" w:rsidRPr="004635CA">
        <w:rPr>
          <w:rFonts w:ascii="Times New Roman" w:hAnsi="Times New Roman" w:cs="Times New Roman"/>
          <w:sz w:val="24"/>
          <w:szCs w:val="24"/>
        </w:rPr>
        <w:t>уро</w:t>
      </w:r>
      <w:r w:rsidRPr="004635CA">
        <w:rPr>
          <w:rFonts w:ascii="Times New Roman" w:hAnsi="Times New Roman" w:cs="Times New Roman"/>
          <w:sz w:val="24"/>
          <w:szCs w:val="24"/>
        </w:rPr>
        <w:t>вня жизни населения представлено комплексным</w:t>
      </w:r>
      <w:r w:rsidR="00D41DFB" w:rsidRPr="004635CA">
        <w:rPr>
          <w:rFonts w:ascii="Times New Roman" w:hAnsi="Times New Roman" w:cs="Times New Roman"/>
          <w:sz w:val="24"/>
          <w:szCs w:val="24"/>
        </w:rPr>
        <w:t xml:space="preserve"> наблюдение</w:t>
      </w:r>
      <w:r w:rsidRPr="004635CA">
        <w:rPr>
          <w:rFonts w:ascii="Times New Roman" w:hAnsi="Times New Roman" w:cs="Times New Roman"/>
          <w:sz w:val="24"/>
          <w:szCs w:val="24"/>
        </w:rPr>
        <w:t xml:space="preserve">м условий жизни населения (КОУЖ), которое проводит Росстат. </w:t>
      </w:r>
      <w:r w:rsidR="00D41DFB" w:rsidRPr="004635CA">
        <w:rPr>
          <w:rFonts w:ascii="Times New Roman" w:hAnsi="Times New Roman" w:cs="Times New Roman"/>
          <w:sz w:val="24"/>
          <w:szCs w:val="24"/>
        </w:rPr>
        <w:t xml:space="preserve">  Комплексное наблюдение условий жизни населения организуется во всех субъектах Российской Федерации</w:t>
      </w:r>
      <w:r w:rsidRPr="004635CA">
        <w:rPr>
          <w:rFonts w:ascii="Times New Roman" w:hAnsi="Times New Roman" w:cs="Times New Roman"/>
          <w:sz w:val="24"/>
          <w:szCs w:val="24"/>
        </w:rPr>
        <w:t xml:space="preserve"> один раз в два года</w:t>
      </w:r>
      <w:r w:rsidR="00774C5C" w:rsidRPr="004635CA">
        <w:rPr>
          <w:rFonts w:ascii="Times New Roman" w:hAnsi="Times New Roman" w:cs="Times New Roman"/>
          <w:sz w:val="24"/>
          <w:szCs w:val="24"/>
        </w:rPr>
        <w:t>.  В</w:t>
      </w:r>
      <w:r w:rsidR="00D41DFB" w:rsidRPr="004635CA">
        <w:rPr>
          <w:rFonts w:ascii="Times New Roman" w:hAnsi="Times New Roman" w:cs="Times New Roman"/>
          <w:sz w:val="24"/>
          <w:szCs w:val="24"/>
        </w:rPr>
        <w:t xml:space="preserve"> 2022 году </w:t>
      </w:r>
      <w:r w:rsidRPr="004635CA">
        <w:rPr>
          <w:rFonts w:ascii="Times New Roman" w:hAnsi="Times New Roman" w:cs="Times New Roman"/>
          <w:sz w:val="24"/>
          <w:szCs w:val="24"/>
        </w:rPr>
        <w:t>его</w:t>
      </w:r>
      <w:r w:rsidR="00774C5C" w:rsidRPr="004635CA">
        <w:rPr>
          <w:rFonts w:ascii="Times New Roman" w:hAnsi="Times New Roman" w:cs="Times New Roman"/>
          <w:sz w:val="24"/>
          <w:szCs w:val="24"/>
        </w:rPr>
        <w:t xml:space="preserve"> охват составил </w:t>
      </w:r>
      <w:r w:rsidR="00D41DFB" w:rsidRPr="004635CA">
        <w:rPr>
          <w:rFonts w:ascii="Times New Roman" w:hAnsi="Times New Roman" w:cs="Times New Roman"/>
          <w:sz w:val="24"/>
          <w:szCs w:val="24"/>
        </w:rPr>
        <w:t xml:space="preserve">60 тыс. домохозяйств.  </w:t>
      </w:r>
      <w:r w:rsidR="00B111AB" w:rsidRPr="004635CA">
        <w:rPr>
          <w:rFonts w:ascii="Times New Roman" w:hAnsi="Times New Roman" w:cs="Times New Roman"/>
          <w:sz w:val="24"/>
          <w:szCs w:val="24"/>
        </w:rPr>
        <w:t>Кроме этого Росстат проводит целый ряд специальных региональных обследований, в которых</w:t>
      </w:r>
      <w:r w:rsidR="00401D1A">
        <w:rPr>
          <w:rFonts w:ascii="Times New Roman" w:hAnsi="Times New Roman" w:cs="Times New Roman"/>
          <w:sz w:val="24"/>
          <w:szCs w:val="24"/>
        </w:rPr>
        <w:t>,</w:t>
      </w:r>
      <w:r w:rsidR="00B111AB" w:rsidRPr="004635CA">
        <w:rPr>
          <w:rFonts w:ascii="Times New Roman" w:hAnsi="Times New Roman" w:cs="Times New Roman"/>
          <w:sz w:val="24"/>
          <w:szCs w:val="24"/>
        </w:rPr>
        <w:t xml:space="preserve"> наряду с экономическими показателями</w:t>
      </w:r>
      <w:r w:rsidR="00FD28AB" w:rsidRPr="004635CA">
        <w:rPr>
          <w:rFonts w:ascii="Times New Roman" w:hAnsi="Times New Roman" w:cs="Times New Roman"/>
          <w:sz w:val="24"/>
          <w:szCs w:val="24"/>
        </w:rPr>
        <w:t>,</w:t>
      </w:r>
      <w:r w:rsidR="00B111AB" w:rsidRPr="004635CA">
        <w:rPr>
          <w:rFonts w:ascii="Times New Roman" w:hAnsi="Times New Roman" w:cs="Times New Roman"/>
          <w:sz w:val="24"/>
          <w:szCs w:val="24"/>
        </w:rPr>
        <w:t xml:space="preserve"> широко представлены показатели качества</w:t>
      </w:r>
      <w:r w:rsidR="00B111AB">
        <w:rPr>
          <w:rFonts w:ascii="Times New Roman" w:hAnsi="Times New Roman" w:cs="Times New Roman"/>
          <w:sz w:val="24"/>
          <w:szCs w:val="24"/>
        </w:rPr>
        <w:t xml:space="preserve"> и уровня жизни</w:t>
      </w:r>
      <w:r w:rsidR="00B111AB" w:rsidRPr="00B111AB">
        <w:rPr>
          <w:rFonts w:ascii="Times New Roman" w:hAnsi="Times New Roman" w:cs="Times New Roman"/>
          <w:sz w:val="24"/>
          <w:szCs w:val="24"/>
        </w:rPr>
        <w:t xml:space="preserve">. </w:t>
      </w:r>
      <w:r w:rsidR="00B111AB">
        <w:rPr>
          <w:rFonts w:ascii="Times New Roman" w:hAnsi="Times New Roman" w:cs="Times New Roman"/>
          <w:sz w:val="24"/>
          <w:szCs w:val="24"/>
        </w:rPr>
        <w:t>Одним из таких исследования является иссл</w:t>
      </w:r>
      <w:r w:rsidR="00FD28AB">
        <w:rPr>
          <w:rFonts w:ascii="Times New Roman" w:hAnsi="Times New Roman" w:cs="Times New Roman"/>
          <w:sz w:val="24"/>
          <w:szCs w:val="24"/>
        </w:rPr>
        <w:t>едование региональных социально – экономических процессов, широко представленных в сборнике Росстата «</w:t>
      </w:r>
      <w:r w:rsidR="00FD28AB" w:rsidRPr="00FD28AB">
        <w:rPr>
          <w:rFonts w:ascii="Times New Roman" w:hAnsi="Times New Roman" w:cs="Times New Roman"/>
          <w:sz w:val="24"/>
          <w:szCs w:val="24"/>
        </w:rPr>
        <w:t>Регионы России. Социально-экономические показатели</w:t>
      </w:r>
      <w:r w:rsidR="00FD28AB">
        <w:rPr>
          <w:rFonts w:ascii="Times New Roman" w:hAnsi="Times New Roman" w:cs="Times New Roman"/>
          <w:sz w:val="24"/>
          <w:szCs w:val="24"/>
        </w:rPr>
        <w:t xml:space="preserve">» </w:t>
      </w:r>
      <w:r w:rsidR="00FD28AB" w:rsidRPr="00FD28AB">
        <w:rPr>
          <w:rFonts w:ascii="Times New Roman" w:hAnsi="Times New Roman" w:cs="Times New Roman"/>
          <w:sz w:val="24"/>
          <w:szCs w:val="24"/>
        </w:rPr>
        <w:t>[</w:t>
      </w:r>
      <w:r w:rsidR="00D270AB">
        <w:rPr>
          <w:rFonts w:ascii="Times New Roman" w:hAnsi="Times New Roman" w:cs="Times New Roman"/>
          <w:sz w:val="24"/>
          <w:szCs w:val="24"/>
        </w:rPr>
        <w:t>5</w:t>
      </w:r>
      <w:r w:rsidR="00FD28AB" w:rsidRPr="00FD28AB">
        <w:rPr>
          <w:rFonts w:ascii="Times New Roman" w:hAnsi="Times New Roman" w:cs="Times New Roman"/>
          <w:sz w:val="24"/>
          <w:szCs w:val="24"/>
        </w:rPr>
        <w:t>]</w:t>
      </w:r>
      <w:r w:rsidR="00B111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E0A96D" w14:textId="0FD78E2A" w:rsidR="00D41DFB" w:rsidRDefault="00B111AB" w:rsidP="00D4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 н</w:t>
      </w:r>
      <w:r w:rsidR="00C36CDA">
        <w:rPr>
          <w:rFonts w:ascii="Times New Roman" w:hAnsi="Times New Roman" w:cs="Times New Roman"/>
          <w:sz w:val="24"/>
          <w:szCs w:val="24"/>
        </w:rPr>
        <w:t xml:space="preserve">ашей стране проводится несколько негосударственных мониторинговых обследований качества и уровня жизни. </w:t>
      </w:r>
      <w:r w:rsidR="00401D1A">
        <w:rPr>
          <w:rFonts w:ascii="Times New Roman" w:hAnsi="Times New Roman" w:cs="Times New Roman"/>
          <w:sz w:val="24"/>
          <w:szCs w:val="24"/>
        </w:rPr>
        <w:t xml:space="preserve">Так, </w:t>
      </w:r>
      <w:r w:rsidR="00C36CDA">
        <w:rPr>
          <w:rFonts w:ascii="Times New Roman" w:hAnsi="Times New Roman" w:cs="Times New Roman"/>
          <w:sz w:val="24"/>
          <w:szCs w:val="24"/>
        </w:rPr>
        <w:t xml:space="preserve"> </w:t>
      </w:r>
      <w:r w:rsidR="00401D1A">
        <w:rPr>
          <w:rFonts w:ascii="Times New Roman" w:hAnsi="Times New Roman" w:cs="Times New Roman"/>
          <w:sz w:val="24"/>
          <w:szCs w:val="24"/>
        </w:rPr>
        <w:t>с</w:t>
      </w:r>
      <w:r w:rsidR="00D41DFB" w:rsidRPr="00D41DFB">
        <w:rPr>
          <w:rFonts w:ascii="Times New Roman" w:hAnsi="Times New Roman" w:cs="Times New Roman"/>
          <w:sz w:val="24"/>
          <w:szCs w:val="24"/>
        </w:rPr>
        <w:t xml:space="preserve"> 1994 года в России еж</w:t>
      </w:r>
      <w:r w:rsidR="00774C5C">
        <w:rPr>
          <w:rFonts w:ascii="Times New Roman" w:hAnsi="Times New Roman" w:cs="Times New Roman"/>
          <w:sz w:val="24"/>
          <w:szCs w:val="24"/>
        </w:rPr>
        <w:t xml:space="preserve">егодно осуществляется </w:t>
      </w:r>
      <w:r w:rsidR="00D41DFB" w:rsidRPr="00D41DFB">
        <w:rPr>
          <w:rFonts w:ascii="Times New Roman" w:hAnsi="Times New Roman" w:cs="Times New Roman"/>
          <w:sz w:val="24"/>
          <w:szCs w:val="24"/>
        </w:rPr>
        <w:t>негосударственный мониторинг социально-экономической ситуации и состояния здоровья населения (RLMS-</w:t>
      </w:r>
      <w:r w:rsidR="00D41DFB" w:rsidRPr="00350BA2">
        <w:rPr>
          <w:rFonts w:ascii="Times New Roman" w:hAnsi="Times New Roman" w:cs="Times New Roman"/>
          <w:sz w:val="24"/>
          <w:szCs w:val="24"/>
        </w:rPr>
        <w:t>HSE)</w:t>
      </w:r>
      <w:r w:rsidRPr="00350BA2">
        <w:rPr>
          <w:rFonts w:ascii="Times New Roman" w:hAnsi="Times New Roman" w:cs="Times New Roman"/>
          <w:sz w:val="24"/>
          <w:szCs w:val="24"/>
        </w:rPr>
        <w:t xml:space="preserve"> [</w:t>
      </w:r>
      <w:r w:rsidR="00D270AB">
        <w:rPr>
          <w:rFonts w:ascii="Times New Roman" w:hAnsi="Times New Roman" w:cs="Times New Roman"/>
          <w:sz w:val="24"/>
          <w:szCs w:val="24"/>
        </w:rPr>
        <w:t>3</w:t>
      </w:r>
      <w:r w:rsidRPr="00350BA2">
        <w:rPr>
          <w:rFonts w:ascii="Times New Roman" w:hAnsi="Times New Roman" w:cs="Times New Roman"/>
          <w:sz w:val="24"/>
          <w:szCs w:val="24"/>
        </w:rPr>
        <w:t>]</w:t>
      </w:r>
      <w:r w:rsidR="00D41DFB" w:rsidRPr="00D41DFB">
        <w:rPr>
          <w:rFonts w:ascii="Times New Roman" w:hAnsi="Times New Roman" w:cs="Times New Roman"/>
          <w:sz w:val="24"/>
          <w:szCs w:val="24"/>
        </w:rPr>
        <w:t xml:space="preserve">   Этот мониторинг включает в себя серию общенациональных репрезентативных опросов, основанных на многоуровневой стратифицированной выборке, которая была создана с участием ведущих мировых специалистов в данной области.</w:t>
      </w:r>
      <w:r w:rsidR="00C36CDA">
        <w:rPr>
          <w:rFonts w:ascii="Times New Roman" w:hAnsi="Times New Roman" w:cs="Times New Roman"/>
          <w:sz w:val="24"/>
          <w:szCs w:val="24"/>
        </w:rPr>
        <w:t xml:space="preserve"> С 1995 года проводится </w:t>
      </w:r>
      <w:r w:rsidR="00D270AB">
        <w:rPr>
          <w:rFonts w:ascii="Times New Roman" w:hAnsi="Times New Roman" w:cs="Times New Roman"/>
          <w:sz w:val="24"/>
          <w:szCs w:val="24"/>
        </w:rPr>
        <w:t>ежегодный Мониторинг</w:t>
      </w:r>
      <w:r w:rsidR="00C36CDA">
        <w:rPr>
          <w:rFonts w:ascii="Times New Roman" w:hAnsi="Times New Roman" w:cs="Times New Roman"/>
          <w:sz w:val="24"/>
          <w:szCs w:val="24"/>
        </w:rPr>
        <w:t xml:space="preserve"> доходов и уровня жизни населения </w:t>
      </w:r>
      <w:r w:rsidR="00D270AB">
        <w:rPr>
          <w:rFonts w:ascii="Times New Roman" w:hAnsi="Times New Roman" w:cs="Times New Roman"/>
          <w:sz w:val="24"/>
          <w:szCs w:val="24"/>
        </w:rPr>
        <w:t>России, который</w:t>
      </w:r>
      <w:r w:rsidR="00C36CDA">
        <w:rPr>
          <w:rFonts w:ascii="Times New Roman" w:hAnsi="Times New Roman" w:cs="Times New Roman"/>
          <w:sz w:val="24"/>
          <w:szCs w:val="24"/>
        </w:rPr>
        <w:t xml:space="preserve"> по специальной методологии исследует </w:t>
      </w:r>
      <w:r w:rsidR="00C36CDA">
        <w:rPr>
          <w:rFonts w:ascii="Times New Roman" w:hAnsi="Times New Roman" w:cs="Times New Roman"/>
          <w:sz w:val="24"/>
          <w:szCs w:val="24"/>
        </w:rPr>
        <w:lastRenderedPageBreak/>
        <w:t>более 10</w:t>
      </w:r>
      <w:r>
        <w:rPr>
          <w:rFonts w:ascii="Times New Roman" w:hAnsi="Times New Roman" w:cs="Times New Roman"/>
          <w:sz w:val="24"/>
          <w:szCs w:val="24"/>
        </w:rPr>
        <w:t>0</w:t>
      </w:r>
      <w:r w:rsidR="00C36CDA">
        <w:rPr>
          <w:rFonts w:ascii="Times New Roman" w:hAnsi="Times New Roman" w:cs="Times New Roman"/>
          <w:sz w:val="24"/>
          <w:szCs w:val="24"/>
        </w:rPr>
        <w:t xml:space="preserve"> показателей качества и уровня жизни</w:t>
      </w:r>
      <w:r>
        <w:rPr>
          <w:rFonts w:ascii="Times New Roman" w:hAnsi="Times New Roman" w:cs="Times New Roman"/>
          <w:sz w:val="24"/>
          <w:szCs w:val="24"/>
        </w:rPr>
        <w:t xml:space="preserve">, включая межрегиональные </w:t>
      </w:r>
      <w:r w:rsidRPr="00D270AB">
        <w:rPr>
          <w:rFonts w:ascii="Times New Roman" w:hAnsi="Times New Roman" w:cs="Times New Roman"/>
          <w:sz w:val="24"/>
          <w:szCs w:val="24"/>
        </w:rPr>
        <w:t>сопоставления.</w:t>
      </w:r>
      <w:r w:rsidR="00C36CDA" w:rsidRPr="00D270AB">
        <w:rPr>
          <w:rFonts w:ascii="Times New Roman" w:hAnsi="Times New Roman" w:cs="Times New Roman"/>
          <w:sz w:val="24"/>
          <w:szCs w:val="24"/>
        </w:rPr>
        <w:t xml:space="preserve"> </w:t>
      </w:r>
      <w:r w:rsidRPr="00D270AB">
        <w:rPr>
          <w:rFonts w:ascii="Times New Roman" w:hAnsi="Times New Roman" w:cs="Times New Roman"/>
          <w:sz w:val="24"/>
          <w:szCs w:val="24"/>
        </w:rPr>
        <w:t>[</w:t>
      </w:r>
      <w:r w:rsidR="00D270AB" w:rsidRPr="00D270AB">
        <w:rPr>
          <w:rFonts w:ascii="Times New Roman" w:hAnsi="Times New Roman" w:cs="Times New Roman"/>
          <w:sz w:val="24"/>
          <w:szCs w:val="24"/>
        </w:rPr>
        <w:t>2</w:t>
      </w:r>
      <w:r w:rsidRPr="00D270AB">
        <w:rPr>
          <w:rFonts w:ascii="Times New Roman" w:hAnsi="Times New Roman" w:cs="Times New Roman"/>
          <w:sz w:val="24"/>
          <w:szCs w:val="24"/>
        </w:rPr>
        <w:t>]</w:t>
      </w:r>
    </w:p>
    <w:p w14:paraId="05FCBC8B" w14:textId="491398BE" w:rsidR="00B111AB" w:rsidRDefault="00B111AB" w:rsidP="00B111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10A6">
        <w:rPr>
          <w:rFonts w:ascii="Times New Roman" w:hAnsi="Times New Roman" w:cs="Times New Roman"/>
          <w:sz w:val="24"/>
          <w:szCs w:val="24"/>
        </w:rPr>
        <w:t>Цель обеспечения достойного качества и уровня жизни</w:t>
      </w:r>
      <w:r w:rsidRPr="00B111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Российской Федерации</w:t>
      </w:r>
      <w:r w:rsidRPr="00B310A6">
        <w:rPr>
          <w:rFonts w:ascii="Times New Roman" w:hAnsi="Times New Roman" w:cs="Times New Roman"/>
          <w:sz w:val="24"/>
          <w:szCs w:val="24"/>
        </w:rPr>
        <w:t xml:space="preserve"> обозначена в ряде нормативно-правовых актов, что также подчеркивает актуальность выбранной темы настоящего исследования.   Указ Президента от 07.05.2024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310A6">
        <w:rPr>
          <w:rFonts w:ascii="Times New Roman" w:hAnsi="Times New Roman" w:cs="Times New Roman"/>
          <w:sz w:val="24"/>
          <w:szCs w:val="24"/>
        </w:rPr>
        <w:t xml:space="preserve"> 309 содержит цель снижения уровня </w:t>
      </w:r>
      <w:r w:rsidRPr="004635CA">
        <w:rPr>
          <w:rFonts w:ascii="Times New Roman" w:hAnsi="Times New Roman" w:cs="Times New Roman"/>
          <w:sz w:val="24"/>
          <w:szCs w:val="24"/>
        </w:rPr>
        <w:t>абсолютной монетарной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0A6">
        <w:rPr>
          <w:rFonts w:ascii="Times New Roman" w:hAnsi="Times New Roman" w:cs="Times New Roman"/>
          <w:sz w:val="24"/>
          <w:szCs w:val="24"/>
        </w:rPr>
        <w:t xml:space="preserve">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</w:t>
      </w:r>
      <w:r w:rsidRPr="00350BA2">
        <w:rPr>
          <w:rFonts w:ascii="Times New Roman" w:hAnsi="Times New Roman" w:cs="Times New Roman"/>
          <w:sz w:val="24"/>
          <w:szCs w:val="24"/>
        </w:rPr>
        <w:t>году. [1]. Во</w:t>
      </w:r>
      <w:r>
        <w:rPr>
          <w:rFonts w:ascii="Times New Roman" w:hAnsi="Times New Roman" w:cs="Times New Roman"/>
          <w:sz w:val="24"/>
          <w:szCs w:val="24"/>
        </w:rPr>
        <w:t xml:space="preserve"> исполнение данного Указа разработано 8 национальных проектов социальной направленности, в которых предусматривается повышение различных компонентов качества и уровня жизни (ожидаемой продолжительности жизни, снижения социально-экономического неравенства, повышение качества жизни российской семьи с детьми, молодежи и др.)</w:t>
      </w:r>
      <w:r w:rsidR="00FD28AB">
        <w:rPr>
          <w:rFonts w:ascii="Times New Roman" w:hAnsi="Times New Roman" w:cs="Times New Roman"/>
          <w:sz w:val="24"/>
          <w:szCs w:val="24"/>
        </w:rPr>
        <w:t>.</w:t>
      </w:r>
      <w:r w:rsidR="00D270AB" w:rsidRPr="00D270AB">
        <w:rPr>
          <w:rFonts w:ascii="Times New Roman" w:hAnsi="Times New Roman" w:cs="Times New Roman"/>
          <w:sz w:val="24"/>
          <w:szCs w:val="24"/>
        </w:rPr>
        <w:t xml:space="preserve"> </w:t>
      </w:r>
      <w:r w:rsidR="00FD28AB" w:rsidRPr="00D270AB">
        <w:rPr>
          <w:rFonts w:ascii="Times New Roman" w:hAnsi="Times New Roman" w:cs="Times New Roman"/>
          <w:sz w:val="24"/>
          <w:szCs w:val="24"/>
        </w:rPr>
        <w:t>[</w:t>
      </w:r>
      <w:r w:rsidR="00D270AB" w:rsidRPr="00D270AB">
        <w:rPr>
          <w:rFonts w:ascii="Times New Roman" w:hAnsi="Times New Roman" w:cs="Times New Roman"/>
          <w:sz w:val="24"/>
          <w:szCs w:val="24"/>
        </w:rPr>
        <w:t>4</w:t>
      </w:r>
      <w:r w:rsidR="00FD28AB" w:rsidRPr="00D270AB">
        <w:rPr>
          <w:rFonts w:ascii="Times New Roman" w:hAnsi="Times New Roman" w:cs="Times New Roman"/>
          <w:sz w:val="24"/>
          <w:szCs w:val="24"/>
        </w:rPr>
        <w:t>]</w:t>
      </w:r>
      <w:r w:rsidRPr="00D41D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CFD80C" w14:textId="17B9F301" w:rsidR="00C044F5" w:rsidRDefault="00401D1A" w:rsidP="00401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044F5">
        <w:rPr>
          <w:rFonts w:ascii="Times New Roman" w:hAnsi="Times New Roman" w:cs="Times New Roman"/>
          <w:sz w:val="24"/>
          <w:szCs w:val="24"/>
        </w:rPr>
        <w:t>ООН приняла комплексный документ Цели устойчивого развития, в котором определены индикаторы качества и уровня жизни, которыми руководствуются все страны, члены этой организации</w:t>
      </w:r>
      <w:r w:rsidR="00D270AB">
        <w:rPr>
          <w:rFonts w:ascii="Times New Roman" w:hAnsi="Times New Roman" w:cs="Times New Roman"/>
          <w:sz w:val="24"/>
          <w:szCs w:val="24"/>
        </w:rPr>
        <w:t>.</w:t>
      </w:r>
      <w:r w:rsidR="00D270AB" w:rsidRPr="00D270AB">
        <w:rPr>
          <w:rFonts w:ascii="Times New Roman" w:hAnsi="Times New Roman" w:cs="Times New Roman"/>
          <w:sz w:val="24"/>
          <w:szCs w:val="24"/>
        </w:rPr>
        <w:t>[6]</w:t>
      </w:r>
      <w:r w:rsidR="00C044F5">
        <w:rPr>
          <w:rFonts w:ascii="Times New Roman" w:hAnsi="Times New Roman" w:cs="Times New Roman"/>
          <w:sz w:val="24"/>
          <w:szCs w:val="24"/>
        </w:rPr>
        <w:t xml:space="preserve"> </w:t>
      </w:r>
      <w:r w:rsidR="00C044F5" w:rsidRPr="00C044F5">
        <w:rPr>
          <w:rFonts w:ascii="Times New Roman" w:hAnsi="Times New Roman" w:cs="Times New Roman"/>
          <w:sz w:val="24"/>
          <w:szCs w:val="24"/>
        </w:rPr>
        <w:t>Подход ООН к определению уровня и качества жизни населения основан на концепции человеческого развития, которое оценивается не только по уровню реальных доходов, но и по доступу к образованию, здравоохранению.</w:t>
      </w:r>
      <w:r w:rsidR="00C36CDA" w:rsidRPr="00C36CDA">
        <w:rPr>
          <w:rFonts w:ascii="Times New Roman" w:hAnsi="Times New Roman" w:cs="Times New Roman"/>
          <w:sz w:val="24"/>
          <w:szCs w:val="24"/>
        </w:rPr>
        <w:t xml:space="preserve"> </w:t>
      </w:r>
      <w:r w:rsidR="00C044F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024B629" w14:textId="4792F095" w:rsidR="004635CA" w:rsidRDefault="00C044F5" w:rsidP="00401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36CDA" w:rsidRPr="00C36CDA">
        <w:rPr>
          <w:rFonts w:ascii="Times New Roman" w:hAnsi="Times New Roman" w:cs="Times New Roman"/>
          <w:sz w:val="24"/>
          <w:szCs w:val="24"/>
        </w:rPr>
        <w:t xml:space="preserve">Интегральным показателем, который учитывает эти аспекты, является Индекс человеческого развития (ИЧР).  По </w:t>
      </w:r>
      <w:r>
        <w:rPr>
          <w:rFonts w:ascii="Times New Roman" w:hAnsi="Times New Roman" w:cs="Times New Roman"/>
          <w:sz w:val="24"/>
          <w:szCs w:val="24"/>
        </w:rPr>
        <w:t xml:space="preserve">уровню </w:t>
      </w:r>
      <w:r w:rsidR="00C36CDA" w:rsidRPr="00C36CDA">
        <w:rPr>
          <w:rFonts w:ascii="Times New Roman" w:hAnsi="Times New Roman" w:cs="Times New Roman"/>
          <w:sz w:val="24"/>
          <w:szCs w:val="24"/>
        </w:rPr>
        <w:t>ИЧР, согласно «Докладу о человеческом развитии» за 2024 год Россия занимает 56 место из 193 стр</w:t>
      </w:r>
      <w:r w:rsidR="00401D1A">
        <w:rPr>
          <w:rFonts w:ascii="Times New Roman" w:hAnsi="Times New Roman" w:cs="Times New Roman"/>
          <w:sz w:val="24"/>
          <w:szCs w:val="24"/>
        </w:rPr>
        <w:t>ан с абсолютным значением 0,821, входя при этом в число стран с высоким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D1A">
        <w:rPr>
          <w:rFonts w:ascii="Times New Roman" w:hAnsi="Times New Roman" w:cs="Times New Roman"/>
          <w:sz w:val="24"/>
          <w:szCs w:val="24"/>
        </w:rPr>
        <w:t>уровнем</w:t>
      </w:r>
      <w:r w:rsidR="00C36CDA" w:rsidRPr="00C36C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человеческого развития</w:t>
      </w:r>
      <w:r w:rsidR="00401D1A">
        <w:rPr>
          <w:rFonts w:ascii="Times New Roman" w:hAnsi="Times New Roman" w:cs="Times New Roman"/>
          <w:sz w:val="24"/>
          <w:szCs w:val="24"/>
        </w:rPr>
        <w:t xml:space="preserve"> </w:t>
      </w:r>
      <w:r w:rsidR="00C36CDA" w:rsidRPr="00C36CDA">
        <w:rPr>
          <w:rFonts w:ascii="Times New Roman" w:hAnsi="Times New Roman" w:cs="Times New Roman"/>
          <w:sz w:val="24"/>
          <w:szCs w:val="24"/>
        </w:rPr>
        <w:t>(чем ближе значение индекса к 1, тем выше уровень человеческого развития в той или иной стране).[</w:t>
      </w:r>
      <w:r w:rsidR="00D270AB" w:rsidRPr="00D270AB">
        <w:rPr>
          <w:rFonts w:ascii="Times New Roman" w:hAnsi="Times New Roman" w:cs="Times New Roman"/>
          <w:sz w:val="24"/>
          <w:szCs w:val="24"/>
        </w:rPr>
        <w:t>6</w:t>
      </w:r>
      <w:r w:rsidR="00C36CDA" w:rsidRPr="00C36CDA">
        <w:rPr>
          <w:rFonts w:ascii="Times New Roman" w:hAnsi="Times New Roman" w:cs="Times New Roman"/>
          <w:sz w:val="24"/>
          <w:szCs w:val="24"/>
        </w:rPr>
        <w:t xml:space="preserve">] Лидерами являются Швейцария (0,967), Норвегия (0.966), Исландия (0,959). Помимо ИЧР </w:t>
      </w:r>
      <w:r w:rsidR="00401D1A">
        <w:rPr>
          <w:rFonts w:ascii="Times New Roman" w:hAnsi="Times New Roman" w:cs="Times New Roman"/>
          <w:sz w:val="24"/>
          <w:szCs w:val="24"/>
        </w:rPr>
        <w:t>Программа развития ООН выделяет и другие</w:t>
      </w:r>
      <w:r w:rsidR="00C36CDA" w:rsidRPr="00C36CDA">
        <w:rPr>
          <w:rFonts w:ascii="Times New Roman" w:hAnsi="Times New Roman" w:cs="Times New Roman"/>
          <w:sz w:val="24"/>
          <w:szCs w:val="24"/>
        </w:rPr>
        <w:t xml:space="preserve"> показатели, которые оказывают сильное влияние на уровень  и кач</w:t>
      </w:r>
      <w:r w:rsidR="00FD28AB">
        <w:rPr>
          <w:rFonts w:ascii="Times New Roman" w:hAnsi="Times New Roman" w:cs="Times New Roman"/>
          <w:sz w:val="24"/>
          <w:szCs w:val="24"/>
        </w:rPr>
        <w:t>ес</w:t>
      </w:r>
      <w:r w:rsidR="004635CA">
        <w:rPr>
          <w:rFonts w:ascii="Times New Roman" w:hAnsi="Times New Roman" w:cs="Times New Roman"/>
          <w:sz w:val="24"/>
          <w:szCs w:val="24"/>
        </w:rPr>
        <w:t xml:space="preserve">тво жизни. </w:t>
      </w:r>
      <w:r w:rsidR="00FD28AB">
        <w:rPr>
          <w:rFonts w:ascii="Times New Roman" w:hAnsi="Times New Roman" w:cs="Times New Roman"/>
          <w:sz w:val="24"/>
          <w:szCs w:val="24"/>
        </w:rPr>
        <w:t xml:space="preserve"> </w:t>
      </w:r>
      <w:r w:rsidR="004635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42CB6" w14:textId="08AF7B14" w:rsidR="00401D1A" w:rsidRDefault="00C36CDA" w:rsidP="00834DA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6CDA">
        <w:rPr>
          <w:rFonts w:ascii="Times New Roman" w:hAnsi="Times New Roman" w:cs="Times New Roman"/>
          <w:sz w:val="24"/>
          <w:szCs w:val="24"/>
        </w:rPr>
        <w:t>Росстат не рассчитывает ИЧР в целом по стране и в ее регионах.</w:t>
      </w:r>
      <w:r w:rsidR="00FD28AB">
        <w:rPr>
          <w:rFonts w:ascii="Times New Roman" w:hAnsi="Times New Roman" w:cs="Times New Roman"/>
          <w:sz w:val="24"/>
          <w:szCs w:val="24"/>
        </w:rPr>
        <w:t xml:space="preserve"> До недавнего времени такие исследования по России и ее регионам проводили научно – исследовательские </w:t>
      </w:r>
      <w:r w:rsidR="00D270AB">
        <w:rPr>
          <w:rFonts w:ascii="Times New Roman" w:hAnsi="Times New Roman" w:cs="Times New Roman"/>
          <w:sz w:val="24"/>
          <w:szCs w:val="24"/>
        </w:rPr>
        <w:t>подразделения МГУ</w:t>
      </w:r>
      <w:r w:rsidR="00FD28AB">
        <w:rPr>
          <w:rFonts w:ascii="Times New Roman" w:hAnsi="Times New Roman" w:cs="Times New Roman"/>
          <w:sz w:val="24"/>
          <w:szCs w:val="24"/>
        </w:rPr>
        <w:t xml:space="preserve"> им. М.В. Ломоносова, а также </w:t>
      </w:r>
      <w:r w:rsidR="004635CA">
        <w:rPr>
          <w:rFonts w:ascii="Times New Roman" w:hAnsi="Times New Roman" w:cs="Times New Roman"/>
          <w:sz w:val="24"/>
          <w:szCs w:val="24"/>
        </w:rPr>
        <w:t>Аналитический центр</w:t>
      </w:r>
      <w:r w:rsidR="004635CA" w:rsidRPr="004635CA">
        <w:rPr>
          <w:rFonts w:ascii="Times New Roman" w:hAnsi="Times New Roman" w:cs="Times New Roman"/>
          <w:sz w:val="24"/>
          <w:szCs w:val="24"/>
        </w:rPr>
        <w:t xml:space="preserve"> при Правительстве Российской Федерации</w:t>
      </w:r>
      <w:r w:rsidR="004635CA">
        <w:rPr>
          <w:rFonts w:ascii="Times New Roman" w:hAnsi="Times New Roman" w:cs="Times New Roman"/>
          <w:sz w:val="24"/>
          <w:szCs w:val="24"/>
        </w:rPr>
        <w:t>. В последние несколько лет эти исследования не проводятся. У научной общественности существует потребность в их возобновлении.</w:t>
      </w:r>
    </w:p>
    <w:p w14:paraId="4EC54A2E" w14:textId="3BA3149E" w:rsidR="00834DA3" w:rsidRPr="00D270AB" w:rsidRDefault="004635CA" w:rsidP="00D27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D1A" w:rsidRPr="00D41DFB">
        <w:rPr>
          <w:rFonts w:ascii="Times New Roman" w:hAnsi="Times New Roman" w:cs="Times New Roman"/>
          <w:sz w:val="24"/>
          <w:szCs w:val="24"/>
        </w:rPr>
        <w:t xml:space="preserve">В международной практике оценки </w:t>
      </w:r>
      <w:r w:rsidR="00350BA2">
        <w:rPr>
          <w:rFonts w:ascii="Times New Roman" w:hAnsi="Times New Roman" w:cs="Times New Roman"/>
          <w:sz w:val="24"/>
          <w:szCs w:val="24"/>
        </w:rPr>
        <w:t>качества и</w:t>
      </w:r>
      <w:r w:rsidR="00401D1A">
        <w:rPr>
          <w:rFonts w:ascii="Times New Roman" w:hAnsi="Times New Roman" w:cs="Times New Roman"/>
          <w:sz w:val="24"/>
          <w:szCs w:val="24"/>
        </w:rPr>
        <w:t xml:space="preserve"> </w:t>
      </w:r>
      <w:r w:rsidR="00401D1A" w:rsidRPr="00D41DFB">
        <w:rPr>
          <w:rFonts w:ascii="Times New Roman" w:hAnsi="Times New Roman" w:cs="Times New Roman"/>
          <w:sz w:val="24"/>
          <w:szCs w:val="24"/>
        </w:rPr>
        <w:t>уровня жизни используются различные критерии и индикаторы, разработанные</w:t>
      </w:r>
      <w:r w:rsidR="00401D1A">
        <w:rPr>
          <w:rFonts w:ascii="Times New Roman" w:hAnsi="Times New Roman" w:cs="Times New Roman"/>
          <w:sz w:val="24"/>
          <w:szCs w:val="24"/>
        </w:rPr>
        <w:t xml:space="preserve"> </w:t>
      </w:r>
      <w:r w:rsidR="00401D1A" w:rsidRPr="00D41DFB">
        <w:rPr>
          <w:rFonts w:ascii="Times New Roman" w:hAnsi="Times New Roman" w:cs="Times New Roman"/>
          <w:sz w:val="24"/>
          <w:szCs w:val="24"/>
        </w:rPr>
        <w:t>ОЭСР</w:t>
      </w:r>
      <w:r w:rsidR="00401D1A">
        <w:rPr>
          <w:rFonts w:ascii="Times New Roman" w:hAnsi="Times New Roman" w:cs="Times New Roman"/>
          <w:sz w:val="24"/>
          <w:szCs w:val="24"/>
        </w:rPr>
        <w:t>, Всемирным</w:t>
      </w:r>
      <w:r w:rsidR="00401D1A" w:rsidRPr="00D41DFB">
        <w:rPr>
          <w:rFonts w:ascii="Times New Roman" w:hAnsi="Times New Roman" w:cs="Times New Roman"/>
          <w:sz w:val="24"/>
          <w:szCs w:val="24"/>
        </w:rPr>
        <w:t xml:space="preserve"> банк</w:t>
      </w:r>
      <w:r w:rsidR="00401D1A">
        <w:rPr>
          <w:rFonts w:ascii="Times New Roman" w:hAnsi="Times New Roman" w:cs="Times New Roman"/>
          <w:sz w:val="24"/>
          <w:szCs w:val="24"/>
        </w:rPr>
        <w:t xml:space="preserve">ом, Евростатом и др.  Они позволяют </w:t>
      </w:r>
      <w:r w:rsidR="00350BA2">
        <w:rPr>
          <w:rFonts w:ascii="Times New Roman" w:hAnsi="Times New Roman" w:cs="Times New Roman"/>
          <w:sz w:val="24"/>
          <w:szCs w:val="24"/>
        </w:rPr>
        <w:t>проводить межгосударственные</w:t>
      </w:r>
      <w:r w:rsidR="00401D1A">
        <w:rPr>
          <w:rFonts w:ascii="Times New Roman" w:hAnsi="Times New Roman" w:cs="Times New Roman"/>
          <w:sz w:val="24"/>
          <w:szCs w:val="24"/>
        </w:rPr>
        <w:t xml:space="preserve"> сопоставления и позволяют сравнивать качество </w:t>
      </w:r>
      <w:r w:rsidR="00C044F5">
        <w:rPr>
          <w:rFonts w:ascii="Times New Roman" w:hAnsi="Times New Roman" w:cs="Times New Roman"/>
          <w:sz w:val="24"/>
          <w:szCs w:val="24"/>
        </w:rPr>
        <w:t>и уровень жизни в нашей и</w:t>
      </w:r>
      <w:r w:rsidR="00401D1A">
        <w:rPr>
          <w:rFonts w:ascii="Times New Roman" w:hAnsi="Times New Roman" w:cs="Times New Roman"/>
          <w:sz w:val="24"/>
          <w:szCs w:val="24"/>
        </w:rPr>
        <w:t xml:space="preserve"> других</w:t>
      </w:r>
      <w:r w:rsidR="00C044F5">
        <w:rPr>
          <w:rFonts w:ascii="Times New Roman" w:hAnsi="Times New Roman" w:cs="Times New Roman"/>
          <w:sz w:val="24"/>
          <w:szCs w:val="24"/>
        </w:rPr>
        <w:t xml:space="preserve"> странах.</w:t>
      </w:r>
    </w:p>
    <w:p w14:paraId="7E62491D" w14:textId="265AF614" w:rsidR="0019128A" w:rsidRPr="0019128A" w:rsidRDefault="0019128A" w:rsidP="00774C5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9128A">
        <w:rPr>
          <w:rFonts w:ascii="Times New Roman" w:hAnsi="Times New Roman" w:cs="Times New Roman"/>
        </w:rPr>
        <w:t>Список литературы</w:t>
      </w:r>
    </w:p>
    <w:p w14:paraId="2A60F9FE" w14:textId="1EBCEF14" w:rsidR="0019128A" w:rsidRDefault="0019128A" w:rsidP="0019128A">
      <w:pPr>
        <w:pStyle w:val="a7"/>
        <w:numPr>
          <w:ilvl w:val="0"/>
          <w:numId w:val="6"/>
        </w:numPr>
        <w:spacing w:after="0" w:line="240" w:lineRule="auto"/>
        <w:ind w:left="426" w:firstLine="360"/>
        <w:jc w:val="both"/>
        <w:rPr>
          <w:rFonts w:ascii="Times New Roman" w:hAnsi="Times New Roman" w:cs="Times New Roman"/>
        </w:rPr>
      </w:pPr>
      <w:r w:rsidRPr="0019128A">
        <w:rPr>
          <w:rFonts w:ascii="Times New Roman" w:hAnsi="Times New Roman" w:cs="Times New Roman"/>
        </w:rPr>
        <w:t>Указ Президента РФ от 07.05.2024 N 309 "О национальных целях развития Российской Федерации на период до 2030 года и на перспективу до 2036 года// Собрание законодательства РФ</w:t>
      </w:r>
    </w:p>
    <w:p w14:paraId="541D11BF" w14:textId="77777777" w:rsidR="00D270AB" w:rsidRPr="00D270AB" w:rsidRDefault="00D270AB" w:rsidP="00D270A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70AB">
        <w:rPr>
          <w:rFonts w:ascii="Times New Roman" w:hAnsi="Times New Roman" w:cs="Times New Roman"/>
        </w:rPr>
        <w:t>Мониторинг доходов и уровня жизни населения России – 2023 год: [Ежегодник].</w:t>
      </w:r>
    </w:p>
    <w:p w14:paraId="7A3EC1B9" w14:textId="77777777" w:rsidR="00D270AB" w:rsidRPr="00D270AB" w:rsidRDefault="00D270AB" w:rsidP="00D270AB">
      <w:pPr>
        <w:spacing w:after="0" w:line="240" w:lineRule="auto"/>
        <w:ind w:left="426" w:firstLine="141"/>
        <w:jc w:val="both"/>
        <w:rPr>
          <w:rFonts w:ascii="Times New Roman" w:hAnsi="Times New Roman" w:cs="Times New Roman"/>
        </w:rPr>
      </w:pPr>
      <w:proofErr w:type="spellStart"/>
      <w:r w:rsidRPr="00D270AB">
        <w:rPr>
          <w:rFonts w:ascii="Times New Roman" w:hAnsi="Times New Roman" w:cs="Times New Roman"/>
        </w:rPr>
        <w:t>Вып</w:t>
      </w:r>
      <w:proofErr w:type="spellEnd"/>
      <w:r w:rsidRPr="00D270AB">
        <w:rPr>
          <w:rFonts w:ascii="Times New Roman" w:hAnsi="Times New Roman" w:cs="Times New Roman"/>
        </w:rPr>
        <w:t xml:space="preserve">. 2(203) / В.Н. Бобков, А.А. </w:t>
      </w:r>
      <w:proofErr w:type="spellStart"/>
      <w:r w:rsidRPr="00D270AB">
        <w:rPr>
          <w:rFonts w:ascii="Times New Roman" w:hAnsi="Times New Roman" w:cs="Times New Roman"/>
        </w:rPr>
        <w:t>Гулюгина</w:t>
      </w:r>
      <w:proofErr w:type="spellEnd"/>
      <w:r w:rsidRPr="00D270AB">
        <w:rPr>
          <w:rFonts w:ascii="Times New Roman" w:hAnsi="Times New Roman" w:cs="Times New Roman"/>
        </w:rPr>
        <w:t>, Е.В. Одинцова [и др.]; отв. ред. В.Н. Бобков,</w:t>
      </w:r>
    </w:p>
    <w:p w14:paraId="454CF3BE" w14:textId="549AC147" w:rsidR="00D270AB" w:rsidRPr="00D270AB" w:rsidRDefault="00D270AB" w:rsidP="00D270A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70AB">
        <w:rPr>
          <w:rFonts w:ascii="Times New Roman" w:hAnsi="Times New Roman" w:cs="Times New Roman"/>
        </w:rPr>
        <w:t xml:space="preserve">А.А. </w:t>
      </w:r>
      <w:proofErr w:type="spellStart"/>
      <w:r w:rsidRPr="00D270AB">
        <w:rPr>
          <w:rFonts w:ascii="Times New Roman" w:hAnsi="Times New Roman" w:cs="Times New Roman"/>
        </w:rPr>
        <w:t>Гулюгина</w:t>
      </w:r>
      <w:proofErr w:type="spellEnd"/>
      <w:r w:rsidRPr="00D270AB">
        <w:rPr>
          <w:rFonts w:ascii="Times New Roman" w:hAnsi="Times New Roman" w:cs="Times New Roman"/>
        </w:rPr>
        <w:t>. – М.: ИЭ РАН, 2024 – 182 с.</w:t>
      </w:r>
    </w:p>
    <w:p w14:paraId="76671C89" w14:textId="77777777" w:rsidR="00D270AB" w:rsidRPr="00EF5457" w:rsidRDefault="00D270AB" w:rsidP="0019128A">
      <w:pPr>
        <w:pStyle w:val="a7"/>
        <w:numPr>
          <w:ilvl w:val="0"/>
          <w:numId w:val="6"/>
        </w:numPr>
        <w:spacing w:after="0" w:line="240" w:lineRule="auto"/>
        <w:ind w:left="426" w:firstLine="360"/>
        <w:jc w:val="both"/>
        <w:rPr>
          <w:rFonts w:ascii="Times New Roman" w:hAnsi="Times New Roman" w:cs="Times New Roman"/>
        </w:rPr>
      </w:pPr>
      <w:r w:rsidRPr="00350BA2">
        <w:rPr>
          <w:rFonts w:ascii="Times New Roman" w:hAnsi="Times New Roman" w:cs="Times New Roman"/>
        </w:rPr>
        <w:t xml:space="preserve">Комплексное наблюдение условий жизни населения </w:t>
      </w:r>
      <w:bookmarkStart w:id="1" w:name="_Hlk191842293"/>
      <w:r w:rsidRPr="00350BA2">
        <w:rPr>
          <w:rFonts w:ascii="Times New Roman" w:hAnsi="Times New Roman" w:cs="Times New Roman"/>
        </w:rPr>
        <w:t xml:space="preserve">[Электронный ресурс] </w:t>
      </w:r>
      <w:bookmarkEnd w:id="1"/>
      <w:r w:rsidRPr="00350BA2">
        <w:rPr>
          <w:rFonts w:ascii="Times New Roman" w:hAnsi="Times New Roman" w:cs="Times New Roman"/>
        </w:rPr>
        <w:t xml:space="preserve">// Росстат- Федеральные статистические наблюдения по социально-демографическим проблемам </w:t>
      </w:r>
      <w:bookmarkStart w:id="2" w:name="_Hlk191842351"/>
      <w:r w:rsidRPr="00350BA2">
        <w:rPr>
          <w:rFonts w:ascii="Times New Roman" w:hAnsi="Times New Roman" w:cs="Times New Roman"/>
        </w:rPr>
        <w:t>– Режим доступа –https</w:t>
      </w:r>
      <w:bookmarkEnd w:id="2"/>
      <w:r w:rsidRPr="00350BA2">
        <w:rPr>
          <w:rFonts w:ascii="Times New Roman" w:hAnsi="Times New Roman" w:cs="Times New Roman"/>
        </w:rPr>
        <w:t>://rosstat.gov.ru/itog_inspect</w:t>
      </w:r>
    </w:p>
    <w:p w14:paraId="6CBEA79B" w14:textId="77777777" w:rsidR="00D270AB" w:rsidRPr="00350BA2" w:rsidRDefault="00D270AB" w:rsidP="0019128A">
      <w:pPr>
        <w:pStyle w:val="a7"/>
        <w:numPr>
          <w:ilvl w:val="0"/>
          <w:numId w:val="6"/>
        </w:numPr>
        <w:spacing w:after="0" w:line="240" w:lineRule="auto"/>
        <w:ind w:left="426" w:firstLine="360"/>
        <w:jc w:val="both"/>
        <w:rPr>
          <w:rFonts w:ascii="Times New Roman" w:hAnsi="Times New Roman" w:cs="Times New Roman"/>
        </w:rPr>
      </w:pPr>
      <w:r w:rsidRPr="00D270AB">
        <w:rPr>
          <w:rFonts w:ascii="Times New Roman" w:hAnsi="Times New Roman" w:cs="Times New Roman"/>
        </w:rPr>
        <w:t xml:space="preserve">Национальные проекты [Электронный ресурс] // официальный сайт </w:t>
      </w:r>
      <w:proofErr w:type="spellStart"/>
      <w:proofErr w:type="gramStart"/>
      <w:r w:rsidRPr="00D270AB">
        <w:rPr>
          <w:rFonts w:ascii="Times New Roman" w:hAnsi="Times New Roman" w:cs="Times New Roman"/>
        </w:rPr>
        <w:t>национальныепроекты.рф</w:t>
      </w:r>
      <w:proofErr w:type="spellEnd"/>
      <w:proofErr w:type="gramEnd"/>
      <w:r w:rsidRPr="00D270AB">
        <w:rPr>
          <w:rFonts w:ascii="Times New Roman" w:hAnsi="Times New Roman" w:cs="Times New Roman"/>
        </w:rPr>
        <w:t>– Режим доступа – https://национальныепроекты.рф/</w:t>
      </w:r>
    </w:p>
    <w:p w14:paraId="6930DE9E" w14:textId="77777777" w:rsidR="00D270AB" w:rsidRPr="00D270AB" w:rsidRDefault="00D270AB" w:rsidP="0019128A">
      <w:pPr>
        <w:pStyle w:val="a7"/>
        <w:numPr>
          <w:ilvl w:val="0"/>
          <w:numId w:val="6"/>
        </w:numPr>
        <w:spacing w:after="0" w:line="240" w:lineRule="auto"/>
        <w:ind w:left="426" w:firstLine="360"/>
        <w:jc w:val="both"/>
        <w:rPr>
          <w:rFonts w:ascii="Times New Roman" w:hAnsi="Times New Roman" w:cs="Times New Roman"/>
        </w:rPr>
      </w:pPr>
      <w:r w:rsidRPr="0019128A">
        <w:rPr>
          <w:rFonts w:ascii="Times New Roman" w:hAnsi="Times New Roman" w:cs="Times New Roman"/>
        </w:rPr>
        <w:t>Регионы России. Социально-экономические показатели</w:t>
      </w:r>
      <w:proofErr w:type="gramStart"/>
      <w:r w:rsidRPr="0019128A">
        <w:rPr>
          <w:rFonts w:ascii="Times New Roman" w:hAnsi="Times New Roman" w:cs="Times New Roman"/>
        </w:rPr>
        <w:t>. :</w:t>
      </w:r>
      <w:proofErr w:type="gramEnd"/>
      <w:r w:rsidRPr="0019128A">
        <w:rPr>
          <w:rFonts w:ascii="Times New Roman" w:hAnsi="Times New Roman" w:cs="Times New Roman"/>
        </w:rPr>
        <w:t xml:space="preserve">  Стат. сб. / Росстат.  М., 2022.  </w:t>
      </w:r>
      <w:r w:rsidRPr="00EF5457">
        <w:rPr>
          <w:rFonts w:ascii="Times New Roman" w:hAnsi="Times New Roman" w:cs="Times New Roman"/>
        </w:rPr>
        <w:t xml:space="preserve">1122 </w:t>
      </w:r>
      <w:proofErr w:type="gramStart"/>
      <w:r w:rsidRPr="0019128A">
        <w:rPr>
          <w:rFonts w:ascii="Times New Roman" w:hAnsi="Times New Roman" w:cs="Times New Roman"/>
        </w:rPr>
        <w:t>с</w:t>
      </w:r>
      <w:r w:rsidRPr="00EF5457">
        <w:rPr>
          <w:rFonts w:ascii="Times New Roman" w:hAnsi="Times New Roman" w:cs="Times New Roman"/>
        </w:rPr>
        <w:t>. .</w:t>
      </w:r>
      <w:proofErr w:type="gramEnd"/>
      <w:r w:rsidRPr="00EF5457">
        <w:rPr>
          <w:rFonts w:ascii="Times New Roman" w:hAnsi="Times New Roman" w:cs="Times New Roman"/>
        </w:rPr>
        <w:t>-</w:t>
      </w:r>
      <w:r w:rsidRPr="0019128A">
        <w:rPr>
          <w:rFonts w:ascii="Times New Roman" w:hAnsi="Times New Roman" w:cs="Times New Roman"/>
        </w:rPr>
        <w:t>Режим</w:t>
      </w:r>
      <w:r w:rsidRPr="00EF5457">
        <w:rPr>
          <w:rFonts w:ascii="Times New Roman" w:hAnsi="Times New Roman" w:cs="Times New Roman"/>
        </w:rPr>
        <w:t xml:space="preserve"> </w:t>
      </w:r>
      <w:r w:rsidRPr="0019128A">
        <w:rPr>
          <w:rFonts w:ascii="Times New Roman" w:hAnsi="Times New Roman" w:cs="Times New Roman"/>
        </w:rPr>
        <w:t>доступа</w:t>
      </w:r>
      <w:r w:rsidRPr="00EF5457">
        <w:rPr>
          <w:rFonts w:ascii="Times New Roman" w:hAnsi="Times New Roman" w:cs="Times New Roman"/>
        </w:rPr>
        <w:t xml:space="preserve">- </w:t>
      </w:r>
      <w:hyperlink r:id="rId8" w:history="1">
        <w:r w:rsidRPr="0019128A">
          <w:rPr>
            <w:rStyle w:val="af"/>
            <w:rFonts w:ascii="Times New Roman" w:hAnsi="Times New Roman" w:cs="Times New Roman"/>
            <w:lang w:val="en-US"/>
          </w:rPr>
          <w:t>https</w:t>
        </w:r>
        <w:r w:rsidRPr="00EF5457">
          <w:rPr>
            <w:rStyle w:val="af"/>
            <w:rFonts w:ascii="Times New Roman" w:hAnsi="Times New Roman" w:cs="Times New Roman"/>
          </w:rPr>
          <w:t>://</w:t>
        </w:r>
        <w:proofErr w:type="spellStart"/>
        <w:r w:rsidRPr="0019128A">
          <w:rPr>
            <w:rStyle w:val="af"/>
            <w:rFonts w:ascii="Times New Roman" w:hAnsi="Times New Roman" w:cs="Times New Roman"/>
            <w:lang w:val="en-US"/>
          </w:rPr>
          <w:t>rosstat</w:t>
        </w:r>
        <w:proofErr w:type="spellEnd"/>
        <w:r w:rsidRPr="00EF5457">
          <w:rPr>
            <w:rStyle w:val="af"/>
            <w:rFonts w:ascii="Times New Roman" w:hAnsi="Times New Roman" w:cs="Times New Roman"/>
          </w:rPr>
          <w:t>.</w:t>
        </w:r>
        <w:r w:rsidRPr="0019128A">
          <w:rPr>
            <w:rStyle w:val="af"/>
            <w:rFonts w:ascii="Times New Roman" w:hAnsi="Times New Roman" w:cs="Times New Roman"/>
            <w:lang w:val="en-US"/>
          </w:rPr>
          <w:t>gov</w:t>
        </w:r>
        <w:r w:rsidRPr="00EF5457">
          <w:rPr>
            <w:rStyle w:val="af"/>
            <w:rFonts w:ascii="Times New Roman" w:hAnsi="Times New Roman" w:cs="Times New Roman"/>
          </w:rPr>
          <w:t>.</w:t>
        </w:r>
        <w:proofErr w:type="spellStart"/>
        <w:r w:rsidRPr="0019128A">
          <w:rPr>
            <w:rStyle w:val="af"/>
            <w:rFonts w:ascii="Times New Roman" w:hAnsi="Times New Roman" w:cs="Times New Roman"/>
            <w:lang w:val="en-US"/>
          </w:rPr>
          <w:t>ru</w:t>
        </w:r>
        <w:proofErr w:type="spellEnd"/>
        <w:r w:rsidRPr="00EF5457">
          <w:rPr>
            <w:rStyle w:val="af"/>
            <w:rFonts w:ascii="Times New Roman" w:hAnsi="Times New Roman" w:cs="Times New Roman"/>
          </w:rPr>
          <w:t>/</w:t>
        </w:r>
        <w:r w:rsidRPr="0019128A">
          <w:rPr>
            <w:rStyle w:val="af"/>
            <w:rFonts w:ascii="Times New Roman" w:hAnsi="Times New Roman" w:cs="Times New Roman"/>
            <w:lang w:val="en-US"/>
          </w:rPr>
          <w:t>folder</w:t>
        </w:r>
        <w:r w:rsidRPr="00EF5457">
          <w:rPr>
            <w:rStyle w:val="af"/>
            <w:rFonts w:ascii="Times New Roman" w:hAnsi="Times New Roman" w:cs="Times New Roman"/>
          </w:rPr>
          <w:t>/210/</w:t>
        </w:r>
        <w:r w:rsidRPr="0019128A">
          <w:rPr>
            <w:rStyle w:val="af"/>
            <w:rFonts w:ascii="Times New Roman" w:hAnsi="Times New Roman" w:cs="Times New Roman"/>
            <w:lang w:val="en-US"/>
          </w:rPr>
          <w:t>document</w:t>
        </w:r>
        <w:r w:rsidRPr="00EF5457">
          <w:rPr>
            <w:rStyle w:val="af"/>
            <w:rFonts w:ascii="Times New Roman" w:hAnsi="Times New Roman" w:cs="Times New Roman"/>
          </w:rPr>
          <w:t>/13204</w:t>
        </w:r>
      </w:hyperlink>
    </w:p>
    <w:p w14:paraId="2FD028E3" w14:textId="4A711D5B" w:rsidR="0019128A" w:rsidRPr="0019128A" w:rsidRDefault="0019128A" w:rsidP="0019128A">
      <w:pPr>
        <w:pStyle w:val="a7"/>
        <w:numPr>
          <w:ilvl w:val="0"/>
          <w:numId w:val="6"/>
        </w:numPr>
        <w:spacing w:after="0" w:line="240" w:lineRule="auto"/>
        <w:ind w:left="426" w:firstLine="360"/>
        <w:jc w:val="both"/>
        <w:rPr>
          <w:rFonts w:ascii="Times New Roman" w:hAnsi="Times New Roman" w:cs="Times New Roman"/>
          <w:lang w:val="en-US"/>
        </w:rPr>
      </w:pPr>
      <w:r w:rsidRPr="0019128A">
        <w:rPr>
          <w:rFonts w:ascii="Times New Roman" w:hAnsi="Times New Roman" w:cs="Times New Roman"/>
          <w:lang w:val="en-US"/>
        </w:rPr>
        <w:t>Human development report 2023/2024 [Electronic resource] // The United Nations (UN) URL: https://hdr.undp.org/system/files/documents/global-report-document/hdr2023-24reporten.pdf (</w:t>
      </w:r>
      <w:r w:rsidRPr="0019128A">
        <w:rPr>
          <w:rFonts w:ascii="Times New Roman" w:hAnsi="Times New Roman" w:cs="Times New Roman"/>
        </w:rPr>
        <w:t>дата</w:t>
      </w:r>
      <w:r w:rsidRPr="0019128A">
        <w:rPr>
          <w:rFonts w:ascii="Times New Roman" w:hAnsi="Times New Roman" w:cs="Times New Roman"/>
          <w:lang w:val="en-US"/>
        </w:rPr>
        <w:t xml:space="preserve"> </w:t>
      </w:r>
      <w:r w:rsidRPr="0019128A">
        <w:rPr>
          <w:rFonts w:ascii="Times New Roman" w:hAnsi="Times New Roman" w:cs="Times New Roman"/>
        </w:rPr>
        <w:t>обращения</w:t>
      </w:r>
      <w:r w:rsidRPr="0019128A">
        <w:rPr>
          <w:rFonts w:ascii="Times New Roman" w:hAnsi="Times New Roman" w:cs="Times New Roman"/>
          <w:lang w:val="en-US"/>
        </w:rPr>
        <w:t>: 10.05.2024)</w:t>
      </w:r>
    </w:p>
    <w:sectPr w:rsidR="0019128A" w:rsidRPr="0019128A" w:rsidSect="00B310A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28C6C" w14:textId="77777777" w:rsidR="009E146E" w:rsidRDefault="009E146E" w:rsidP="00B310A6">
      <w:pPr>
        <w:spacing w:after="0" w:line="240" w:lineRule="auto"/>
      </w:pPr>
      <w:r>
        <w:separator/>
      </w:r>
    </w:p>
  </w:endnote>
  <w:endnote w:type="continuationSeparator" w:id="0">
    <w:p w14:paraId="5C2CC39B" w14:textId="77777777" w:rsidR="009E146E" w:rsidRDefault="009E146E" w:rsidP="00B3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5FF7B" w14:textId="77777777" w:rsidR="009E146E" w:rsidRDefault="009E146E" w:rsidP="00B310A6">
      <w:pPr>
        <w:spacing w:after="0" w:line="240" w:lineRule="auto"/>
      </w:pPr>
      <w:r>
        <w:separator/>
      </w:r>
    </w:p>
  </w:footnote>
  <w:footnote w:type="continuationSeparator" w:id="0">
    <w:p w14:paraId="1056B582" w14:textId="77777777" w:rsidR="009E146E" w:rsidRDefault="009E146E" w:rsidP="00B31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47EC6"/>
    <w:multiLevelType w:val="hybridMultilevel"/>
    <w:tmpl w:val="1ED66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A7C79"/>
    <w:multiLevelType w:val="hybridMultilevel"/>
    <w:tmpl w:val="F23EC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57125"/>
    <w:multiLevelType w:val="hybridMultilevel"/>
    <w:tmpl w:val="D1B6D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97BD4"/>
    <w:multiLevelType w:val="hybridMultilevel"/>
    <w:tmpl w:val="77CE7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F6CAB"/>
    <w:multiLevelType w:val="hybridMultilevel"/>
    <w:tmpl w:val="6E448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53EB9"/>
    <w:multiLevelType w:val="hybridMultilevel"/>
    <w:tmpl w:val="062293E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03889458">
    <w:abstractNumId w:val="1"/>
  </w:num>
  <w:num w:numId="2" w16cid:durableId="417290394">
    <w:abstractNumId w:val="4"/>
  </w:num>
  <w:num w:numId="3" w16cid:durableId="475683586">
    <w:abstractNumId w:val="3"/>
  </w:num>
  <w:num w:numId="4" w16cid:durableId="19473582">
    <w:abstractNumId w:val="0"/>
  </w:num>
  <w:num w:numId="5" w16cid:durableId="1389769296">
    <w:abstractNumId w:val="2"/>
  </w:num>
  <w:num w:numId="6" w16cid:durableId="1629897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12"/>
    <w:rsid w:val="0019128A"/>
    <w:rsid w:val="00350BA2"/>
    <w:rsid w:val="003E7013"/>
    <w:rsid w:val="00401D1A"/>
    <w:rsid w:val="004635CA"/>
    <w:rsid w:val="004A1F9A"/>
    <w:rsid w:val="004E3063"/>
    <w:rsid w:val="006941C8"/>
    <w:rsid w:val="00774C5C"/>
    <w:rsid w:val="00834DA3"/>
    <w:rsid w:val="00845BCC"/>
    <w:rsid w:val="009E146E"/>
    <w:rsid w:val="00A05190"/>
    <w:rsid w:val="00A12B6E"/>
    <w:rsid w:val="00B111AB"/>
    <w:rsid w:val="00B310A6"/>
    <w:rsid w:val="00C044F5"/>
    <w:rsid w:val="00C36CDA"/>
    <w:rsid w:val="00C91E12"/>
    <w:rsid w:val="00D270AB"/>
    <w:rsid w:val="00D33E72"/>
    <w:rsid w:val="00D41DFB"/>
    <w:rsid w:val="00EF5457"/>
    <w:rsid w:val="00FD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8A5C"/>
  <w15:docId w15:val="{5BF85FDF-B32B-489A-9398-84B3AC6E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0A6"/>
  </w:style>
  <w:style w:type="paragraph" w:styleId="1">
    <w:name w:val="heading 1"/>
    <w:basedOn w:val="a"/>
    <w:next w:val="a"/>
    <w:link w:val="10"/>
    <w:uiPriority w:val="9"/>
    <w:qFormat/>
    <w:rsid w:val="00C91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E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E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1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1E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1E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1E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1E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1E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1E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1E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1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1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1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1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1E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1E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1E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1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1E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1E12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unhideWhenUsed/>
    <w:rsid w:val="00B310A6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310A6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310A6"/>
    <w:rPr>
      <w:vertAlign w:val="superscript"/>
    </w:rPr>
  </w:style>
  <w:style w:type="character" w:styleId="af">
    <w:name w:val="Hyperlink"/>
    <w:basedOn w:val="a0"/>
    <w:uiPriority w:val="99"/>
    <w:unhideWhenUsed/>
    <w:rsid w:val="00B310A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310A6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D41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1DFB"/>
    <w:rPr>
      <w:rFonts w:ascii="Segoe UI" w:hAnsi="Segoe UI" w:cs="Segoe UI"/>
      <w:sz w:val="18"/>
      <w:szCs w:val="18"/>
    </w:rPr>
  </w:style>
  <w:style w:type="table" w:styleId="af2">
    <w:name w:val="Table Grid"/>
    <w:basedOn w:val="a1"/>
    <w:uiPriority w:val="39"/>
    <w:rsid w:val="00D41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D41DF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1DF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1DFB"/>
    <w:rPr>
      <w:sz w:val="20"/>
      <w:szCs w:val="20"/>
    </w:rPr>
  </w:style>
  <w:style w:type="character" w:styleId="af6">
    <w:name w:val="Unresolved Mention"/>
    <w:basedOn w:val="a0"/>
    <w:uiPriority w:val="99"/>
    <w:semiHidden/>
    <w:unhideWhenUsed/>
    <w:rsid w:val="00350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tat.gov.ru/folder/210/document/132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09464-5D6B-4149-9694-1B6822363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1642600</dc:creator>
  <cp:keywords/>
  <dc:description/>
  <cp:lastModifiedBy>1642600</cp:lastModifiedBy>
  <cp:revision>2</cp:revision>
  <dcterms:created xsi:type="dcterms:W3CDTF">2025-03-02T18:28:00Z</dcterms:created>
  <dcterms:modified xsi:type="dcterms:W3CDTF">2025-03-02T18:28:00Z</dcterms:modified>
</cp:coreProperties>
</file>