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A5FFB" w14:textId="73CBAF21" w:rsidR="002D08D6" w:rsidRPr="002D08D6" w:rsidRDefault="002D08D6" w:rsidP="002D08D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"/>
        </w:rPr>
        <w:t>С</w:t>
      </w:r>
      <w:r w:rsidRPr="002D08D6">
        <w:rPr>
          <w:rFonts w:ascii="Times New Roman" w:hAnsi="Times New Roman" w:cs="Times New Roman"/>
          <w:b/>
          <w:bCs/>
          <w:sz w:val="24"/>
          <w:szCs w:val="24"/>
          <w:lang w:val="ru"/>
        </w:rPr>
        <w:t>огласовани</w:t>
      </w:r>
      <w:r>
        <w:rPr>
          <w:rFonts w:ascii="Times New Roman" w:hAnsi="Times New Roman" w:cs="Times New Roman"/>
          <w:b/>
          <w:bCs/>
          <w:sz w:val="24"/>
          <w:szCs w:val="24"/>
          <w:lang w:val="ru"/>
        </w:rPr>
        <w:t>е</w:t>
      </w:r>
      <w:r w:rsidRPr="002D08D6">
        <w:rPr>
          <w:rFonts w:ascii="Times New Roman" w:hAnsi="Times New Roman" w:cs="Times New Roman"/>
          <w:b/>
          <w:bCs/>
          <w:sz w:val="24"/>
          <w:szCs w:val="24"/>
          <w:lang w:val="ru"/>
        </w:rPr>
        <w:t xml:space="preserve"> в конструкциях с количественными существительными</w:t>
      </w:r>
      <w:r>
        <w:rPr>
          <w:rFonts w:ascii="Times New Roman" w:hAnsi="Times New Roman" w:cs="Times New Roman"/>
          <w:b/>
          <w:bCs/>
          <w:sz w:val="24"/>
          <w:szCs w:val="24"/>
          <w:lang w:val="ru"/>
        </w:rPr>
        <w:t>: экспериментальное исследование</w:t>
      </w:r>
    </w:p>
    <w:p w14:paraId="611F6088" w14:textId="4922C5FE" w:rsidR="00C819FB" w:rsidRPr="0024168D" w:rsidRDefault="00C819FB" w:rsidP="00C819FB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4168D">
        <w:rPr>
          <w:rFonts w:ascii="Times New Roman" w:hAnsi="Times New Roman" w:cs="Times New Roman"/>
          <w:i/>
          <w:iCs/>
          <w:sz w:val="24"/>
          <w:szCs w:val="24"/>
        </w:rPr>
        <w:t>Крайнова Анастасия Владимировна</w:t>
      </w:r>
    </w:p>
    <w:p w14:paraId="1E09D936" w14:textId="015E816F" w:rsidR="00C819FB" w:rsidRDefault="00C819FB" w:rsidP="00C819FB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4168D">
        <w:rPr>
          <w:rFonts w:ascii="Times New Roman" w:hAnsi="Times New Roman" w:cs="Times New Roman"/>
          <w:i/>
          <w:iCs/>
          <w:sz w:val="24"/>
          <w:szCs w:val="24"/>
        </w:rPr>
        <w:t>Студентка Московского Государственного Университета им. М.В. Ломоносова, Москва, Россия</w:t>
      </w:r>
    </w:p>
    <w:p w14:paraId="3D50C972" w14:textId="0BF5C45A" w:rsidR="0024168D" w:rsidRPr="000C712B" w:rsidRDefault="007E0DB4" w:rsidP="00C819FB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E0DB4">
        <w:rPr>
          <w:rFonts w:ascii="Times New Roman" w:hAnsi="Times New Roman" w:cs="Times New Roman"/>
          <w:i/>
          <w:iCs/>
          <w:sz w:val="24"/>
          <w:szCs w:val="24"/>
          <w:lang w:val="de-DE"/>
        </w:rPr>
        <w:t>E</w:t>
      </w:r>
      <w:r w:rsidRPr="000C712B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7E0DB4">
        <w:rPr>
          <w:rFonts w:ascii="Times New Roman" w:hAnsi="Times New Roman" w:cs="Times New Roman"/>
          <w:i/>
          <w:iCs/>
          <w:sz w:val="24"/>
          <w:szCs w:val="24"/>
          <w:lang w:val="de-DE"/>
        </w:rPr>
        <w:t>mail</w:t>
      </w:r>
      <w:r w:rsidRPr="000C712B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="0024168D">
        <w:rPr>
          <w:rFonts w:ascii="Times New Roman" w:hAnsi="Times New Roman" w:cs="Times New Roman"/>
          <w:i/>
          <w:iCs/>
          <w:sz w:val="24"/>
          <w:szCs w:val="24"/>
          <w:lang w:val="de-DE"/>
        </w:rPr>
        <w:t>stacy</w:t>
      </w:r>
      <w:proofErr w:type="spellEnd"/>
      <w:r w:rsidR="0024168D" w:rsidRPr="000C712B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="0024168D">
        <w:rPr>
          <w:rFonts w:ascii="Times New Roman" w:hAnsi="Times New Roman" w:cs="Times New Roman"/>
          <w:i/>
          <w:iCs/>
          <w:sz w:val="24"/>
          <w:szCs w:val="24"/>
          <w:lang w:val="de-DE"/>
        </w:rPr>
        <w:t>krainova</w:t>
      </w:r>
      <w:proofErr w:type="spellEnd"/>
      <w:r w:rsidR="0024168D" w:rsidRPr="000C712B">
        <w:rPr>
          <w:rFonts w:ascii="Times New Roman" w:hAnsi="Times New Roman" w:cs="Times New Roman"/>
          <w:i/>
          <w:iCs/>
          <w:sz w:val="24"/>
          <w:szCs w:val="24"/>
        </w:rPr>
        <w:t>@</w:t>
      </w:r>
      <w:proofErr w:type="spellStart"/>
      <w:r w:rsidR="0024168D" w:rsidRPr="007E0DB4">
        <w:rPr>
          <w:rFonts w:ascii="Times New Roman" w:hAnsi="Times New Roman" w:cs="Times New Roman"/>
          <w:i/>
          <w:iCs/>
          <w:sz w:val="24"/>
          <w:szCs w:val="24"/>
          <w:lang w:val="de-DE"/>
        </w:rPr>
        <w:t>gmail</w:t>
      </w:r>
      <w:proofErr w:type="spellEnd"/>
      <w:r w:rsidR="0024168D" w:rsidRPr="000C712B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="0024168D" w:rsidRPr="007E0DB4">
        <w:rPr>
          <w:rFonts w:ascii="Times New Roman" w:hAnsi="Times New Roman" w:cs="Times New Roman"/>
          <w:i/>
          <w:iCs/>
          <w:sz w:val="24"/>
          <w:szCs w:val="24"/>
          <w:lang w:val="de-DE"/>
        </w:rPr>
        <w:t>com</w:t>
      </w:r>
      <w:proofErr w:type="spellEnd"/>
    </w:p>
    <w:p w14:paraId="3FD6F76C" w14:textId="4AB54384" w:rsidR="00B807DA" w:rsidRDefault="00156908" w:rsidP="00156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908">
        <w:rPr>
          <w:rFonts w:ascii="Times New Roman" w:hAnsi="Times New Roman" w:cs="Times New Roman"/>
          <w:sz w:val="24"/>
          <w:szCs w:val="24"/>
        </w:rPr>
        <w:t xml:space="preserve">В данной работе рассматривается проблема предикативного и атрибутивного согласования в конструкциях с количественными существительными в русском языке. В рамках исследования было проведено два эксперимента, реализованных на платформе </w:t>
      </w:r>
      <w:proofErr w:type="spellStart"/>
      <w:r w:rsidRPr="00156908">
        <w:rPr>
          <w:rFonts w:ascii="Times New Roman" w:hAnsi="Times New Roman" w:cs="Times New Roman"/>
          <w:sz w:val="24"/>
          <w:szCs w:val="24"/>
        </w:rPr>
        <w:t>PCIbex</w:t>
      </w:r>
      <w:proofErr w:type="spellEnd"/>
      <w:r w:rsidRPr="001569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908">
        <w:rPr>
          <w:rFonts w:ascii="Times New Roman" w:hAnsi="Times New Roman" w:cs="Times New Roman"/>
          <w:sz w:val="24"/>
          <w:szCs w:val="24"/>
        </w:rPr>
        <w:t>Farm</w:t>
      </w:r>
      <w:proofErr w:type="spellEnd"/>
      <w:r w:rsidRPr="00156908">
        <w:rPr>
          <w:rFonts w:ascii="Times New Roman" w:hAnsi="Times New Roman" w:cs="Times New Roman"/>
          <w:sz w:val="24"/>
          <w:szCs w:val="24"/>
        </w:rPr>
        <w:t>. Зависимой переменной была оценка приемлемости по шкале Ликерта 1-7.</w:t>
      </w:r>
      <w:r w:rsidRPr="001569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027DF4" w14:textId="24152583" w:rsidR="00156908" w:rsidRDefault="00156908" w:rsidP="005C1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908">
        <w:rPr>
          <w:rFonts w:ascii="Times New Roman" w:hAnsi="Times New Roman" w:cs="Times New Roman"/>
          <w:sz w:val="24"/>
          <w:szCs w:val="24"/>
        </w:rPr>
        <w:t>В предыдущих исследованиях, посвященных проблеме предикативного согласования, было описано влияние различных факторов на согласование: если глагол находится в препозиции к ИГ колич</w:t>
      </w:r>
      <w:r w:rsidR="00A85019">
        <w:rPr>
          <w:rFonts w:ascii="Times New Roman" w:hAnsi="Times New Roman" w:cs="Times New Roman"/>
          <w:sz w:val="24"/>
          <w:szCs w:val="24"/>
        </w:rPr>
        <w:t>ественного</w:t>
      </w:r>
      <w:r w:rsidRPr="00156908">
        <w:rPr>
          <w:rFonts w:ascii="Times New Roman" w:hAnsi="Times New Roman" w:cs="Times New Roman"/>
          <w:sz w:val="24"/>
          <w:szCs w:val="24"/>
        </w:rPr>
        <w:t xml:space="preserve"> сущ</w:t>
      </w:r>
      <w:r w:rsidR="00A85019">
        <w:rPr>
          <w:rFonts w:ascii="Times New Roman" w:hAnsi="Times New Roman" w:cs="Times New Roman"/>
          <w:sz w:val="24"/>
          <w:szCs w:val="24"/>
        </w:rPr>
        <w:t>ествительного</w:t>
      </w:r>
      <w:r w:rsidRPr="00156908">
        <w:rPr>
          <w:rFonts w:ascii="Times New Roman" w:hAnsi="Times New Roman" w:cs="Times New Roman"/>
          <w:sz w:val="24"/>
          <w:szCs w:val="24"/>
        </w:rPr>
        <w:t>, то более предпочтительно согласование по ед. ч. (согласно корпусному исследованию [Панкова</w:t>
      </w:r>
      <w:r>
        <w:rPr>
          <w:rFonts w:ascii="Times New Roman" w:hAnsi="Times New Roman" w:cs="Times New Roman"/>
          <w:sz w:val="24"/>
          <w:szCs w:val="24"/>
        </w:rPr>
        <w:t>: 51</w:t>
      </w:r>
      <w:r w:rsidRPr="00156908">
        <w:rPr>
          <w:rFonts w:ascii="Times New Roman" w:hAnsi="Times New Roman" w:cs="Times New Roman"/>
          <w:sz w:val="24"/>
          <w:szCs w:val="24"/>
        </w:rPr>
        <w:t>]); если при колич</w:t>
      </w:r>
      <w:r w:rsidR="00A85019">
        <w:rPr>
          <w:rFonts w:ascii="Times New Roman" w:hAnsi="Times New Roman" w:cs="Times New Roman"/>
          <w:sz w:val="24"/>
          <w:szCs w:val="24"/>
        </w:rPr>
        <w:t>ественном</w:t>
      </w:r>
      <w:r w:rsidRPr="00156908">
        <w:rPr>
          <w:rFonts w:ascii="Times New Roman" w:hAnsi="Times New Roman" w:cs="Times New Roman"/>
          <w:sz w:val="24"/>
          <w:szCs w:val="24"/>
        </w:rPr>
        <w:t xml:space="preserve"> сущ</w:t>
      </w:r>
      <w:r w:rsidR="00A85019">
        <w:rPr>
          <w:rFonts w:ascii="Times New Roman" w:hAnsi="Times New Roman" w:cs="Times New Roman"/>
          <w:sz w:val="24"/>
          <w:szCs w:val="24"/>
        </w:rPr>
        <w:t>ествительном</w:t>
      </w:r>
      <w:r w:rsidRPr="00156908">
        <w:rPr>
          <w:rFonts w:ascii="Times New Roman" w:hAnsi="Times New Roman" w:cs="Times New Roman"/>
          <w:sz w:val="24"/>
          <w:szCs w:val="24"/>
        </w:rPr>
        <w:t xml:space="preserve"> есть преквантификатор (</w:t>
      </w:r>
      <w:r w:rsidR="00A85019">
        <w:rPr>
          <w:rFonts w:ascii="Times New Roman" w:hAnsi="Times New Roman" w:cs="Times New Roman"/>
          <w:sz w:val="24"/>
          <w:szCs w:val="24"/>
        </w:rPr>
        <w:t>«</w:t>
      </w:r>
      <w:r w:rsidRPr="00156908">
        <w:rPr>
          <w:rFonts w:ascii="Times New Roman" w:hAnsi="Times New Roman" w:cs="Times New Roman"/>
          <w:sz w:val="24"/>
          <w:szCs w:val="24"/>
        </w:rPr>
        <w:t>целый</w:t>
      </w:r>
      <w:r w:rsidR="00A85019">
        <w:rPr>
          <w:rFonts w:ascii="Times New Roman" w:hAnsi="Times New Roman" w:cs="Times New Roman"/>
          <w:sz w:val="24"/>
          <w:szCs w:val="24"/>
        </w:rPr>
        <w:t xml:space="preserve">» </w:t>
      </w:r>
      <w:r w:rsidRPr="00156908">
        <w:rPr>
          <w:rFonts w:ascii="Times New Roman" w:hAnsi="Times New Roman" w:cs="Times New Roman"/>
          <w:sz w:val="24"/>
          <w:szCs w:val="24"/>
        </w:rPr>
        <w:t>/</w:t>
      </w:r>
      <w:r w:rsidR="00A85019">
        <w:rPr>
          <w:rFonts w:ascii="Times New Roman" w:hAnsi="Times New Roman" w:cs="Times New Roman"/>
          <w:sz w:val="24"/>
          <w:szCs w:val="24"/>
        </w:rPr>
        <w:t xml:space="preserve"> «</w:t>
      </w:r>
      <w:r w:rsidRPr="00156908">
        <w:rPr>
          <w:rFonts w:ascii="Times New Roman" w:hAnsi="Times New Roman" w:cs="Times New Roman"/>
          <w:sz w:val="24"/>
          <w:szCs w:val="24"/>
        </w:rPr>
        <w:t>добрый</w:t>
      </w:r>
      <w:r w:rsidR="00A85019">
        <w:rPr>
          <w:rFonts w:ascii="Times New Roman" w:hAnsi="Times New Roman" w:cs="Times New Roman"/>
          <w:sz w:val="24"/>
          <w:szCs w:val="24"/>
        </w:rPr>
        <w:t>»</w:t>
      </w:r>
      <w:r w:rsidRPr="00156908">
        <w:rPr>
          <w:rFonts w:ascii="Times New Roman" w:hAnsi="Times New Roman" w:cs="Times New Roman"/>
          <w:sz w:val="24"/>
          <w:szCs w:val="24"/>
        </w:rPr>
        <w:t>), то предпочтительность согласования по мн. ч. значимо ниже, чем по ед.ч. (согласно экспериментальному исследованию [Малявкина</w:t>
      </w:r>
      <w:r>
        <w:rPr>
          <w:rFonts w:ascii="Times New Roman" w:hAnsi="Times New Roman" w:cs="Times New Roman"/>
          <w:sz w:val="24"/>
          <w:szCs w:val="24"/>
        </w:rPr>
        <w:t>: 1</w:t>
      </w:r>
      <w:r w:rsidRPr="00156908">
        <w:rPr>
          <w:rFonts w:ascii="Times New Roman" w:hAnsi="Times New Roman" w:cs="Times New Roman"/>
          <w:sz w:val="24"/>
          <w:szCs w:val="24"/>
        </w:rPr>
        <w:t xml:space="preserve">]). </w:t>
      </w:r>
    </w:p>
    <w:p w14:paraId="58D9D119" w14:textId="47C7D899" w:rsidR="00156908" w:rsidRDefault="00156908" w:rsidP="001569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908">
        <w:rPr>
          <w:rFonts w:ascii="Times New Roman" w:hAnsi="Times New Roman" w:cs="Times New Roman"/>
          <w:sz w:val="24"/>
          <w:szCs w:val="24"/>
        </w:rPr>
        <w:t xml:space="preserve">На материале НКРЯ нами было проведено исследование, которое показало, что число премодификатора </w:t>
      </w:r>
      <w:r w:rsidR="00A85019">
        <w:rPr>
          <w:rFonts w:ascii="Times New Roman" w:hAnsi="Times New Roman" w:cs="Times New Roman"/>
          <w:sz w:val="24"/>
          <w:szCs w:val="24"/>
        </w:rPr>
        <w:t>«</w:t>
      </w:r>
      <w:r w:rsidRPr="00156908">
        <w:rPr>
          <w:rFonts w:ascii="Times New Roman" w:hAnsi="Times New Roman" w:cs="Times New Roman"/>
          <w:sz w:val="24"/>
          <w:szCs w:val="24"/>
        </w:rPr>
        <w:t>весь</w:t>
      </w:r>
      <w:r w:rsidR="00A85019">
        <w:rPr>
          <w:rFonts w:ascii="Times New Roman" w:hAnsi="Times New Roman" w:cs="Times New Roman"/>
          <w:sz w:val="24"/>
          <w:szCs w:val="24"/>
        </w:rPr>
        <w:t xml:space="preserve">» </w:t>
      </w:r>
      <w:r w:rsidRPr="00156908">
        <w:rPr>
          <w:rFonts w:ascii="Times New Roman" w:hAnsi="Times New Roman" w:cs="Times New Roman"/>
          <w:sz w:val="24"/>
          <w:szCs w:val="24"/>
        </w:rPr>
        <w:t>/</w:t>
      </w:r>
      <w:r w:rsidR="00A85019">
        <w:rPr>
          <w:rFonts w:ascii="Times New Roman" w:hAnsi="Times New Roman" w:cs="Times New Roman"/>
          <w:sz w:val="24"/>
          <w:szCs w:val="24"/>
        </w:rPr>
        <w:t xml:space="preserve"> «</w:t>
      </w:r>
      <w:r w:rsidRPr="00156908">
        <w:rPr>
          <w:rFonts w:ascii="Times New Roman" w:hAnsi="Times New Roman" w:cs="Times New Roman"/>
          <w:sz w:val="24"/>
          <w:szCs w:val="24"/>
        </w:rPr>
        <w:t>этот</w:t>
      </w:r>
      <w:r w:rsidR="00A85019">
        <w:rPr>
          <w:rFonts w:ascii="Times New Roman" w:hAnsi="Times New Roman" w:cs="Times New Roman"/>
          <w:sz w:val="24"/>
          <w:szCs w:val="24"/>
        </w:rPr>
        <w:t>»</w:t>
      </w:r>
      <w:r w:rsidRPr="00156908">
        <w:rPr>
          <w:rFonts w:ascii="Times New Roman" w:hAnsi="Times New Roman" w:cs="Times New Roman"/>
          <w:sz w:val="24"/>
          <w:szCs w:val="24"/>
        </w:rPr>
        <w:t xml:space="preserve"> при колич</w:t>
      </w:r>
      <w:r w:rsidR="00A85019">
        <w:rPr>
          <w:rFonts w:ascii="Times New Roman" w:hAnsi="Times New Roman" w:cs="Times New Roman"/>
          <w:sz w:val="24"/>
          <w:szCs w:val="24"/>
        </w:rPr>
        <w:t>ественном</w:t>
      </w:r>
      <w:r w:rsidRPr="00156908">
        <w:rPr>
          <w:rFonts w:ascii="Times New Roman" w:hAnsi="Times New Roman" w:cs="Times New Roman"/>
          <w:sz w:val="24"/>
          <w:szCs w:val="24"/>
        </w:rPr>
        <w:t xml:space="preserve"> сущ</w:t>
      </w:r>
      <w:r w:rsidR="00A85019">
        <w:rPr>
          <w:rFonts w:ascii="Times New Roman" w:hAnsi="Times New Roman" w:cs="Times New Roman"/>
          <w:sz w:val="24"/>
          <w:szCs w:val="24"/>
        </w:rPr>
        <w:t>ествительном</w:t>
      </w:r>
      <w:r w:rsidRPr="00156908">
        <w:rPr>
          <w:rFonts w:ascii="Times New Roman" w:hAnsi="Times New Roman" w:cs="Times New Roman"/>
          <w:sz w:val="24"/>
          <w:szCs w:val="24"/>
        </w:rPr>
        <w:t xml:space="preserve"> влияет на предикативное согласование – глагол стоит в ед. ч., когда премодификатор стоит в ед. ч., а при мн.ч. премодификатора глагол также стоит во мн. ч. Примеров несовпадений числа премодификатора и числа предикативного согласования в корпусе найдено не было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7C968C" w14:textId="6D5E86BB" w:rsidR="00156908" w:rsidRDefault="00156908" w:rsidP="001569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908">
        <w:rPr>
          <w:rFonts w:ascii="Times New Roman" w:hAnsi="Times New Roman" w:cs="Times New Roman"/>
          <w:sz w:val="24"/>
          <w:szCs w:val="24"/>
        </w:rPr>
        <w:t xml:space="preserve">Число предикативного согласования в </w:t>
      </w:r>
      <w:r w:rsidR="00A85019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156908">
        <w:rPr>
          <w:rFonts w:ascii="Times New Roman" w:hAnsi="Times New Roman" w:cs="Times New Roman"/>
          <w:sz w:val="24"/>
          <w:szCs w:val="24"/>
        </w:rPr>
        <w:t>конструкциях</w:t>
      </w:r>
      <w:r w:rsidR="00A85019">
        <w:rPr>
          <w:rFonts w:ascii="Times New Roman" w:hAnsi="Times New Roman" w:cs="Times New Roman"/>
          <w:sz w:val="24"/>
          <w:szCs w:val="24"/>
        </w:rPr>
        <w:t xml:space="preserve"> </w:t>
      </w:r>
      <w:r w:rsidRPr="00156908">
        <w:rPr>
          <w:rFonts w:ascii="Times New Roman" w:hAnsi="Times New Roman" w:cs="Times New Roman"/>
          <w:sz w:val="24"/>
          <w:szCs w:val="24"/>
        </w:rPr>
        <w:t>может также зависеть от семантики сущ</w:t>
      </w:r>
      <w:r w:rsidR="00A85019">
        <w:rPr>
          <w:rFonts w:ascii="Times New Roman" w:hAnsi="Times New Roman" w:cs="Times New Roman"/>
          <w:sz w:val="24"/>
          <w:szCs w:val="24"/>
        </w:rPr>
        <w:t>ествительного</w:t>
      </w:r>
      <w:r w:rsidRPr="00156908">
        <w:rPr>
          <w:rFonts w:ascii="Times New Roman" w:hAnsi="Times New Roman" w:cs="Times New Roman"/>
          <w:sz w:val="24"/>
          <w:szCs w:val="24"/>
        </w:rPr>
        <w:t xml:space="preserve">: согласно </w:t>
      </w:r>
      <w:r w:rsidRPr="004D7549">
        <w:rPr>
          <w:rFonts w:ascii="Times New Roman" w:hAnsi="Times New Roman" w:cs="Times New Roman"/>
          <w:sz w:val="24"/>
          <w:szCs w:val="24"/>
        </w:rPr>
        <w:t>[</w:t>
      </w:r>
      <w:r w:rsidRPr="00F66751">
        <w:rPr>
          <w:rFonts w:ascii="Times New Roman" w:hAnsi="Times New Roman" w:cs="Times New Roman"/>
          <w:sz w:val="24"/>
          <w:szCs w:val="24"/>
        </w:rPr>
        <w:t>Кувшинская</w:t>
      </w:r>
      <w:r>
        <w:rPr>
          <w:rFonts w:ascii="Times New Roman" w:hAnsi="Times New Roman" w:cs="Times New Roman"/>
          <w:sz w:val="24"/>
          <w:szCs w:val="24"/>
        </w:rPr>
        <w:t>: 139</w:t>
      </w:r>
      <w:r w:rsidRPr="004D7549">
        <w:rPr>
          <w:rFonts w:ascii="Times New Roman" w:hAnsi="Times New Roman" w:cs="Times New Roman"/>
          <w:sz w:val="24"/>
          <w:szCs w:val="24"/>
        </w:rPr>
        <w:t>]</w:t>
      </w:r>
      <w:r w:rsidRPr="00156908">
        <w:rPr>
          <w:rFonts w:ascii="Times New Roman" w:hAnsi="Times New Roman" w:cs="Times New Roman"/>
          <w:sz w:val="24"/>
          <w:szCs w:val="24"/>
        </w:rPr>
        <w:t>, чем более неопределенное количество существительное выражает (например, сущ. ряд, большинство, множество и т.д.), тем выше вероятность употребления ед. числа сказуемого, и наоборот, чем оно более конкретно, тем выше вероятность выбора мн. числа.</w:t>
      </w:r>
    </w:p>
    <w:p w14:paraId="7ADFEF00" w14:textId="7920187A" w:rsidR="00156908" w:rsidRDefault="00156908" w:rsidP="001569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908">
        <w:rPr>
          <w:rFonts w:ascii="Times New Roman" w:hAnsi="Times New Roman" w:cs="Times New Roman"/>
          <w:sz w:val="24"/>
          <w:szCs w:val="24"/>
        </w:rPr>
        <w:t>Мы предположили, что на предикативное согласование в конструкциях с колич</w:t>
      </w:r>
      <w:r w:rsidR="00A85019">
        <w:rPr>
          <w:rFonts w:ascii="Times New Roman" w:hAnsi="Times New Roman" w:cs="Times New Roman"/>
          <w:sz w:val="24"/>
          <w:szCs w:val="24"/>
        </w:rPr>
        <w:t>ественных</w:t>
      </w:r>
      <w:r w:rsidRPr="00156908">
        <w:rPr>
          <w:rFonts w:ascii="Times New Roman" w:hAnsi="Times New Roman" w:cs="Times New Roman"/>
          <w:sz w:val="24"/>
          <w:szCs w:val="24"/>
        </w:rPr>
        <w:t xml:space="preserve"> сущ</w:t>
      </w:r>
      <w:r w:rsidR="00A85019">
        <w:rPr>
          <w:rFonts w:ascii="Times New Roman" w:hAnsi="Times New Roman" w:cs="Times New Roman"/>
          <w:sz w:val="24"/>
          <w:szCs w:val="24"/>
        </w:rPr>
        <w:t>ествительных</w:t>
      </w:r>
      <w:r w:rsidRPr="00156908">
        <w:rPr>
          <w:rFonts w:ascii="Times New Roman" w:hAnsi="Times New Roman" w:cs="Times New Roman"/>
          <w:sz w:val="24"/>
          <w:szCs w:val="24"/>
        </w:rPr>
        <w:t xml:space="preserve"> влияет число премодификатора </w:t>
      </w:r>
      <w:r w:rsidR="00A85019">
        <w:rPr>
          <w:rFonts w:ascii="Times New Roman" w:hAnsi="Times New Roman" w:cs="Times New Roman"/>
          <w:sz w:val="24"/>
          <w:szCs w:val="24"/>
        </w:rPr>
        <w:t>ИГ</w:t>
      </w:r>
      <w:r w:rsidRPr="00156908">
        <w:rPr>
          <w:rFonts w:ascii="Times New Roman" w:hAnsi="Times New Roman" w:cs="Times New Roman"/>
          <w:sz w:val="24"/>
          <w:szCs w:val="24"/>
        </w:rPr>
        <w:t>: премодификатор во мн. ч. повышает приемлемость предикативного согласования по мн. ч. Предположение подтвердилось: результаты эксперимента показали, что предложения типа (1в) оцениваются значимо выше, чем предложения типа (1б). При этом наиболее приемлемой стратегией является ед. ч. премодификатора и предиката (1а).</w:t>
      </w:r>
    </w:p>
    <w:p w14:paraId="4F6558D7" w14:textId="77777777" w:rsidR="00156908" w:rsidRDefault="00156908" w:rsidP="0015690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908">
        <w:rPr>
          <w:rFonts w:ascii="Times New Roman" w:hAnsi="Times New Roman" w:cs="Times New Roman"/>
          <w:sz w:val="24"/>
          <w:szCs w:val="24"/>
        </w:rPr>
        <w:t>а. Этот миллион экземпляров продавался в магазинах.</w:t>
      </w:r>
    </w:p>
    <w:p w14:paraId="43B51ACB" w14:textId="77777777" w:rsidR="00156908" w:rsidRDefault="00156908" w:rsidP="0015690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56908">
        <w:rPr>
          <w:rFonts w:ascii="Times New Roman" w:hAnsi="Times New Roman" w:cs="Times New Roman"/>
          <w:sz w:val="24"/>
          <w:szCs w:val="24"/>
        </w:rPr>
        <w:t>б. Этот миллион экземпляров продавались в магазинах.</w:t>
      </w:r>
    </w:p>
    <w:p w14:paraId="59B3F773" w14:textId="7D2D08BC" w:rsidR="00156908" w:rsidRDefault="00156908" w:rsidP="0015690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56908">
        <w:rPr>
          <w:rFonts w:ascii="Times New Roman" w:hAnsi="Times New Roman" w:cs="Times New Roman"/>
          <w:sz w:val="24"/>
          <w:szCs w:val="24"/>
        </w:rPr>
        <w:t>в. Эти миллион экземпляров продавались в магазинах.</w:t>
      </w:r>
    </w:p>
    <w:p w14:paraId="7B46E72F" w14:textId="091E0FF8" w:rsidR="00156908" w:rsidRDefault="00156908" w:rsidP="001569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908">
        <w:rPr>
          <w:rFonts w:ascii="Times New Roman" w:hAnsi="Times New Roman" w:cs="Times New Roman"/>
          <w:sz w:val="24"/>
          <w:szCs w:val="24"/>
        </w:rPr>
        <w:t>Что касается семантики колич</w:t>
      </w:r>
      <w:r w:rsidR="00A85019">
        <w:rPr>
          <w:rFonts w:ascii="Times New Roman" w:hAnsi="Times New Roman" w:cs="Times New Roman"/>
          <w:sz w:val="24"/>
          <w:szCs w:val="24"/>
        </w:rPr>
        <w:t>ественного</w:t>
      </w:r>
      <w:r w:rsidRPr="00156908">
        <w:rPr>
          <w:rFonts w:ascii="Times New Roman" w:hAnsi="Times New Roman" w:cs="Times New Roman"/>
          <w:sz w:val="24"/>
          <w:szCs w:val="24"/>
        </w:rPr>
        <w:t xml:space="preserve"> сущ</w:t>
      </w:r>
      <w:r w:rsidR="00A85019">
        <w:rPr>
          <w:rFonts w:ascii="Times New Roman" w:hAnsi="Times New Roman" w:cs="Times New Roman"/>
          <w:sz w:val="24"/>
          <w:szCs w:val="24"/>
        </w:rPr>
        <w:t>ествительного</w:t>
      </w:r>
      <w:r w:rsidRPr="00156908">
        <w:rPr>
          <w:rFonts w:ascii="Times New Roman" w:hAnsi="Times New Roman" w:cs="Times New Roman"/>
          <w:sz w:val="24"/>
          <w:szCs w:val="24"/>
        </w:rPr>
        <w:t xml:space="preserve">, мы предполагали, что для </w:t>
      </w:r>
      <w:proofErr w:type="spellStart"/>
      <w:r w:rsidRPr="00156908">
        <w:rPr>
          <w:rFonts w:ascii="Times New Roman" w:hAnsi="Times New Roman" w:cs="Times New Roman"/>
          <w:sz w:val="24"/>
          <w:szCs w:val="24"/>
        </w:rPr>
        <w:t>adverbial</w:t>
      </w:r>
      <w:proofErr w:type="spellEnd"/>
      <w:r w:rsidRPr="00156908">
        <w:rPr>
          <w:rFonts w:ascii="Times New Roman" w:hAnsi="Times New Roman" w:cs="Times New Roman"/>
          <w:sz w:val="24"/>
          <w:szCs w:val="24"/>
        </w:rPr>
        <w:t>-like сущ. (в эксперименте использовались сущ</w:t>
      </w:r>
      <w:r w:rsidR="00A85019">
        <w:rPr>
          <w:rFonts w:ascii="Times New Roman" w:hAnsi="Times New Roman" w:cs="Times New Roman"/>
          <w:sz w:val="24"/>
          <w:szCs w:val="24"/>
        </w:rPr>
        <w:t>ествительные</w:t>
      </w:r>
      <w:r w:rsidRPr="00156908">
        <w:rPr>
          <w:rFonts w:ascii="Times New Roman" w:hAnsi="Times New Roman" w:cs="Times New Roman"/>
          <w:sz w:val="24"/>
          <w:szCs w:val="24"/>
        </w:rPr>
        <w:t xml:space="preserve"> </w:t>
      </w:r>
      <w:r w:rsidR="00A85019">
        <w:rPr>
          <w:rFonts w:ascii="Times New Roman" w:hAnsi="Times New Roman" w:cs="Times New Roman"/>
          <w:sz w:val="24"/>
          <w:szCs w:val="24"/>
        </w:rPr>
        <w:t>«</w:t>
      </w:r>
      <w:r w:rsidRPr="00156908">
        <w:rPr>
          <w:rFonts w:ascii="Times New Roman" w:hAnsi="Times New Roman" w:cs="Times New Roman"/>
          <w:sz w:val="24"/>
          <w:szCs w:val="24"/>
        </w:rPr>
        <w:t>куча</w:t>
      </w:r>
      <w:r w:rsidR="00A85019">
        <w:rPr>
          <w:rFonts w:ascii="Times New Roman" w:hAnsi="Times New Roman" w:cs="Times New Roman"/>
          <w:sz w:val="24"/>
          <w:szCs w:val="24"/>
        </w:rPr>
        <w:t>»</w:t>
      </w:r>
      <w:r w:rsidRPr="00156908">
        <w:rPr>
          <w:rFonts w:ascii="Times New Roman" w:hAnsi="Times New Roman" w:cs="Times New Roman"/>
          <w:sz w:val="24"/>
          <w:szCs w:val="24"/>
        </w:rPr>
        <w:t xml:space="preserve">, </w:t>
      </w:r>
      <w:r w:rsidR="00A85019">
        <w:rPr>
          <w:rFonts w:ascii="Times New Roman" w:hAnsi="Times New Roman" w:cs="Times New Roman"/>
          <w:sz w:val="24"/>
          <w:szCs w:val="24"/>
        </w:rPr>
        <w:t>«</w:t>
      </w:r>
      <w:r w:rsidRPr="00156908">
        <w:rPr>
          <w:rFonts w:ascii="Times New Roman" w:hAnsi="Times New Roman" w:cs="Times New Roman"/>
          <w:sz w:val="24"/>
          <w:szCs w:val="24"/>
        </w:rPr>
        <w:t>уйма</w:t>
      </w:r>
      <w:r w:rsidR="00A85019">
        <w:rPr>
          <w:rFonts w:ascii="Times New Roman" w:hAnsi="Times New Roman" w:cs="Times New Roman"/>
          <w:sz w:val="24"/>
          <w:szCs w:val="24"/>
        </w:rPr>
        <w:t>»</w:t>
      </w:r>
      <w:r w:rsidRPr="00156908">
        <w:rPr>
          <w:rFonts w:ascii="Times New Roman" w:hAnsi="Times New Roman" w:cs="Times New Roman"/>
          <w:sz w:val="24"/>
          <w:szCs w:val="24"/>
        </w:rPr>
        <w:t xml:space="preserve">, </w:t>
      </w:r>
      <w:r w:rsidR="00A85019">
        <w:rPr>
          <w:rFonts w:ascii="Times New Roman" w:hAnsi="Times New Roman" w:cs="Times New Roman"/>
          <w:sz w:val="24"/>
          <w:szCs w:val="24"/>
        </w:rPr>
        <w:t>«</w:t>
      </w:r>
      <w:r w:rsidRPr="00156908">
        <w:rPr>
          <w:rFonts w:ascii="Times New Roman" w:hAnsi="Times New Roman" w:cs="Times New Roman"/>
          <w:sz w:val="24"/>
          <w:szCs w:val="24"/>
        </w:rPr>
        <w:t>ряд</w:t>
      </w:r>
      <w:r w:rsidR="00A85019">
        <w:rPr>
          <w:rFonts w:ascii="Times New Roman" w:hAnsi="Times New Roman" w:cs="Times New Roman"/>
          <w:sz w:val="24"/>
          <w:szCs w:val="24"/>
        </w:rPr>
        <w:t>»</w:t>
      </w:r>
      <w:r w:rsidRPr="00156908">
        <w:rPr>
          <w:rFonts w:ascii="Times New Roman" w:hAnsi="Times New Roman" w:cs="Times New Roman"/>
          <w:sz w:val="24"/>
          <w:szCs w:val="24"/>
        </w:rPr>
        <w:t xml:space="preserve">, </w:t>
      </w:r>
      <w:r w:rsidR="00A85019">
        <w:rPr>
          <w:rFonts w:ascii="Times New Roman" w:hAnsi="Times New Roman" w:cs="Times New Roman"/>
          <w:sz w:val="24"/>
          <w:szCs w:val="24"/>
        </w:rPr>
        <w:t>«</w:t>
      </w:r>
      <w:r w:rsidRPr="00156908">
        <w:rPr>
          <w:rFonts w:ascii="Times New Roman" w:hAnsi="Times New Roman" w:cs="Times New Roman"/>
          <w:sz w:val="24"/>
          <w:szCs w:val="24"/>
        </w:rPr>
        <w:t>множество</w:t>
      </w:r>
      <w:r w:rsidR="00A85019">
        <w:rPr>
          <w:rFonts w:ascii="Times New Roman" w:hAnsi="Times New Roman" w:cs="Times New Roman"/>
          <w:sz w:val="24"/>
          <w:szCs w:val="24"/>
        </w:rPr>
        <w:t>»</w:t>
      </w:r>
      <w:r w:rsidRPr="00156908">
        <w:rPr>
          <w:rFonts w:ascii="Times New Roman" w:hAnsi="Times New Roman" w:cs="Times New Roman"/>
          <w:sz w:val="24"/>
          <w:szCs w:val="24"/>
        </w:rPr>
        <w:t>) по классификации [</w:t>
      </w:r>
      <w:proofErr w:type="spellStart"/>
      <w:r w:rsidRPr="00156908">
        <w:rPr>
          <w:rFonts w:ascii="Times New Roman" w:hAnsi="Times New Roman" w:cs="Times New Roman"/>
          <w:sz w:val="24"/>
          <w:szCs w:val="24"/>
        </w:rPr>
        <w:t>Crockett</w:t>
      </w:r>
      <w:proofErr w:type="spellEnd"/>
      <w:r>
        <w:rPr>
          <w:rFonts w:ascii="Times New Roman" w:hAnsi="Times New Roman" w:cs="Times New Roman"/>
          <w:sz w:val="24"/>
          <w:szCs w:val="24"/>
        </w:rPr>
        <w:t>: 282</w:t>
      </w:r>
      <w:r w:rsidRPr="00156908">
        <w:rPr>
          <w:rFonts w:ascii="Times New Roman" w:hAnsi="Times New Roman" w:cs="Times New Roman"/>
          <w:sz w:val="24"/>
          <w:szCs w:val="24"/>
        </w:rPr>
        <w:t>] в отличие от numeral-like (</w:t>
      </w:r>
      <w:r w:rsidR="00A85019">
        <w:rPr>
          <w:rFonts w:ascii="Times New Roman" w:hAnsi="Times New Roman" w:cs="Times New Roman"/>
          <w:sz w:val="24"/>
          <w:szCs w:val="24"/>
        </w:rPr>
        <w:t>«</w:t>
      </w:r>
      <w:r w:rsidRPr="00156908">
        <w:rPr>
          <w:rFonts w:ascii="Times New Roman" w:hAnsi="Times New Roman" w:cs="Times New Roman"/>
          <w:sz w:val="24"/>
          <w:szCs w:val="24"/>
        </w:rPr>
        <w:t>дюжина</w:t>
      </w:r>
      <w:r w:rsidR="00A85019">
        <w:rPr>
          <w:rFonts w:ascii="Times New Roman" w:hAnsi="Times New Roman" w:cs="Times New Roman"/>
          <w:sz w:val="24"/>
          <w:szCs w:val="24"/>
        </w:rPr>
        <w:t>»</w:t>
      </w:r>
      <w:r w:rsidRPr="00156908">
        <w:rPr>
          <w:rFonts w:ascii="Times New Roman" w:hAnsi="Times New Roman" w:cs="Times New Roman"/>
          <w:sz w:val="24"/>
          <w:szCs w:val="24"/>
        </w:rPr>
        <w:t xml:space="preserve">, </w:t>
      </w:r>
      <w:r w:rsidR="00A85019">
        <w:rPr>
          <w:rFonts w:ascii="Times New Roman" w:hAnsi="Times New Roman" w:cs="Times New Roman"/>
          <w:sz w:val="24"/>
          <w:szCs w:val="24"/>
        </w:rPr>
        <w:t>«</w:t>
      </w:r>
      <w:r w:rsidRPr="00156908">
        <w:rPr>
          <w:rFonts w:ascii="Times New Roman" w:hAnsi="Times New Roman" w:cs="Times New Roman"/>
          <w:sz w:val="24"/>
          <w:szCs w:val="24"/>
        </w:rPr>
        <w:t>сотня</w:t>
      </w:r>
      <w:r w:rsidR="00A85019">
        <w:rPr>
          <w:rFonts w:ascii="Times New Roman" w:hAnsi="Times New Roman" w:cs="Times New Roman"/>
          <w:sz w:val="24"/>
          <w:szCs w:val="24"/>
        </w:rPr>
        <w:t>»</w:t>
      </w:r>
      <w:r w:rsidRPr="00156908">
        <w:rPr>
          <w:rFonts w:ascii="Times New Roman" w:hAnsi="Times New Roman" w:cs="Times New Roman"/>
          <w:sz w:val="24"/>
          <w:szCs w:val="24"/>
        </w:rPr>
        <w:t xml:space="preserve">, </w:t>
      </w:r>
      <w:r w:rsidR="00A85019">
        <w:rPr>
          <w:rFonts w:ascii="Times New Roman" w:hAnsi="Times New Roman" w:cs="Times New Roman"/>
          <w:sz w:val="24"/>
          <w:szCs w:val="24"/>
        </w:rPr>
        <w:t>«</w:t>
      </w:r>
      <w:r w:rsidRPr="00156908">
        <w:rPr>
          <w:rFonts w:ascii="Times New Roman" w:hAnsi="Times New Roman" w:cs="Times New Roman"/>
          <w:sz w:val="24"/>
          <w:szCs w:val="24"/>
        </w:rPr>
        <w:t>тысяча</w:t>
      </w:r>
      <w:r w:rsidR="00A85019">
        <w:rPr>
          <w:rFonts w:ascii="Times New Roman" w:hAnsi="Times New Roman" w:cs="Times New Roman"/>
          <w:sz w:val="24"/>
          <w:szCs w:val="24"/>
        </w:rPr>
        <w:t>»</w:t>
      </w:r>
      <w:r w:rsidRPr="00156908">
        <w:rPr>
          <w:rFonts w:ascii="Times New Roman" w:hAnsi="Times New Roman" w:cs="Times New Roman"/>
          <w:sz w:val="24"/>
          <w:szCs w:val="24"/>
        </w:rPr>
        <w:t xml:space="preserve">, </w:t>
      </w:r>
      <w:r w:rsidR="00A85019">
        <w:rPr>
          <w:rFonts w:ascii="Times New Roman" w:hAnsi="Times New Roman" w:cs="Times New Roman"/>
          <w:sz w:val="24"/>
          <w:szCs w:val="24"/>
        </w:rPr>
        <w:t>«</w:t>
      </w:r>
      <w:r w:rsidRPr="00156908">
        <w:rPr>
          <w:rFonts w:ascii="Times New Roman" w:hAnsi="Times New Roman" w:cs="Times New Roman"/>
          <w:sz w:val="24"/>
          <w:szCs w:val="24"/>
        </w:rPr>
        <w:t>миллион</w:t>
      </w:r>
      <w:r w:rsidR="00A85019">
        <w:rPr>
          <w:rFonts w:ascii="Times New Roman" w:hAnsi="Times New Roman" w:cs="Times New Roman"/>
          <w:sz w:val="24"/>
          <w:szCs w:val="24"/>
        </w:rPr>
        <w:t>»</w:t>
      </w:r>
      <w:r w:rsidRPr="00156908">
        <w:rPr>
          <w:rFonts w:ascii="Times New Roman" w:hAnsi="Times New Roman" w:cs="Times New Roman"/>
          <w:sz w:val="24"/>
          <w:szCs w:val="24"/>
        </w:rPr>
        <w:t>) предикативное согласование по ед. ч. будет значимо более приемлемо, чем по мн. ч. Однако фактор типа сущ</w:t>
      </w:r>
      <w:r w:rsidR="00A85019">
        <w:rPr>
          <w:rFonts w:ascii="Times New Roman" w:hAnsi="Times New Roman" w:cs="Times New Roman"/>
          <w:sz w:val="24"/>
          <w:szCs w:val="24"/>
        </w:rPr>
        <w:t xml:space="preserve">ествительного </w:t>
      </w:r>
      <w:r w:rsidRPr="00156908">
        <w:rPr>
          <w:rFonts w:ascii="Times New Roman" w:hAnsi="Times New Roman" w:cs="Times New Roman"/>
          <w:sz w:val="24"/>
          <w:szCs w:val="24"/>
        </w:rPr>
        <w:t>оказался незначим: для обоих типов предикативное согласование по ед. ч. при наличии премодификатора в ед. ч. является более приемлемым, чем согласование по мн.ч. с премодификатором во мн.ч.</w:t>
      </w:r>
    </w:p>
    <w:p w14:paraId="2FA9E77B" w14:textId="77777777" w:rsidR="00156908" w:rsidRDefault="00156908" w:rsidP="00156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00DAC" w14:textId="2B754D66" w:rsidR="00CC735E" w:rsidRDefault="00156908" w:rsidP="001569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908">
        <w:rPr>
          <w:rFonts w:ascii="Times New Roman" w:hAnsi="Times New Roman" w:cs="Times New Roman"/>
          <w:sz w:val="24"/>
          <w:szCs w:val="24"/>
        </w:rPr>
        <w:t>В конструкциях с колич</w:t>
      </w:r>
      <w:r w:rsidR="00A85019">
        <w:rPr>
          <w:rFonts w:ascii="Times New Roman" w:hAnsi="Times New Roman" w:cs="Times New Roman"/>
          <w:sz w:val="24"/>
          <w:szCs w:val="24"/>
        </w:rPr>
        <w:t>ественными</w:t>
      </w:r>
      <w:r w:rsidRPr="00156908">
        <w:rPr>
          <w:rFonts w:ascii="Times New Roman" w:hAnsi="Times New Roman" w:cs="Times New Roman"/>
          <w:sz w:val="24"/>
          <w:szCs w:val="24"/>
        </w:rPr>
        <w:t xml:space="preserve"> сущ</w:t>
      </w:r>
      <w:r w:rsidR="00A85019">
        <w:rPr>
          <w:rFonts w:ascii="Times New Roman" w:hAnsi="Times New Roman" w:cs="Times New Roman"/>
          <w:sz w:val="24"/>
          <w:szCs w:val="24"/>
        </w:rPr>
        <w:t>ествительными</w:t>
      </w:r>
      <w:r w:rsidRPr="00156908">
        <w:rPr>
          <w:rFonts w:ascii="Times New Roman" w:hAnsi="Times New Roman" w:cs="Times New Roman"/>
          <w:sz w:val="24"/>
          <w:szCs w:val="24"/>
        </w:rPr>
        <w:t>, в отличие от конструкций с числительными, наблюдается гетерогенный падежный шаблон: зависимое колич</w:t>
      </w:r>
      <w:r w:rsidR="00A85019">
        <w:rPr>
          <w:rFonts w:ascii="Times New Roman" w:hAnsi="Times New Roman" w:cs="Times New Roman"/>
          <w:sz w:val="24"/>
          <w:szCs w:val="24"/>
        </w:rPr>
        <w:t>ественного</w:t>
      </w:r>
      <w:r w:rsidRPr="00156908">
        <w:rPr>
          <w:rFonts w:ascii="Times New Roman" w:hAnsi="Times New Roman" w:cs="Times New Roman"/>
          <w:sz w:val="24"/>
          <w:szCs w:val="24"/>
        </w:rPr>
        <w:t xml:space="preserve"> существительного всегда стоит в генитиве, вне зависимости от того, в каком падеже находится вся ИГ. Однако исследований, посвященных тому, насколько </w:t>
      </w:r>
      <w:r w:rsidRPr="00156908">
        <w:rPr>
          <w:rFonts w:ascii="Times New Roman" w:hAnsi="Times New Roman" w:cs="Times New Roman"/>
          <w:sz w:val="24"/>
          <w:szCs w:val="24"/>
        </w:rPr>
        <w:lastRenderedPageBreak/>
        <w:t>последовательно этот шаблон соблюдается в данных конструкциях, до сих пор не проводилось. В нашем исследовании рассматриваем количественные конструкции с вынесенным в более высокую DP демонстративным премодификатором во множественном числе (2) и проверяем, для всех ли падежей гетерогенный шаблон будет соблюдаться.</w:t>
      </w:r>
    </w:p>
    <w:p w14:paraId="3ADF58A1" w14:textId="77777777" w:rsidR="00156908" w:rsidRDefault="00156908" w:rsidP="001569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AA7638" w14:textId="77777777" w:rsidR="00156908" w:rsidRDefault="00156908" w:rsidP="0015690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156908">
        <w:rPr>
          <w:rFonts w:ascii="Times New Roman" w:hAnsi="Times New Roman" w:cs="Times New Roman"/>
          <w:sz w:val="24"/>
          <w:szCs w:val="24"/>
          <w:lang w:val="ru"/>
        </w:rPr>
        <w:t>[</w:t>
      </w:r>
      <w:proofErr w:type="spellStart"/>
      <w:proofErr w:type="gramStart"/>
      <w:r w:rsidRPr="00156908">
        <w:rPr>
          <w:rFonts w:ascii="Times New Roman" w:hAnsi="Times New Roman" w:cs="Times New Roman"/>
          <w:sz w:val="24"/>
          <w:szCs w:val="24"/>
          <w:vertAlign w:val="subscript"/>
          <w:lang w:val="ru"/>
        </w:rPr>
        <w:t>dp:nom</w:t>
      </w:r>
      <w:proofErr w:type="spellEnd"/>
      <w:proofErr w:type="gramEnd"/>
      <w:r w:rsidRPr="00156908">
        <w:rPr>
          <w:rFonts w:ascii="Times New Roman" w:hAnsi="Times New Roman" w:cs="Times New Roman"/>
          <w:sz w:val="24"/>
          <w:szCs w:val="24"/>
          <w:lang w:val="ru"/>
        </w:rPr>
        <w:t xml:space="preserve"> эти [</w:t>
      </w:r>
      <w:proofErr w:type="spellStart"/>
      <w:r w:rsidRPr="00156908">
        <w:rPr>
          <w:rFonts w:ascii="Times New Roman" w:hAnsi="Times New Roman" w:cs="Times New Roman"/>
          <w:sz w:val="24"/>
          <w:szCs w:val="24"/>
          <w:vertAlign w:val="subscript"/>
          <w:lang w:val="ru"/>
        </w:rPr>
        <w:t>np:nom</w:t>
      </w:r>
      <w:proofErr w:type="spellEnd"/>
      <w:r w:rsidRPr="00156908">
        <w:rPr>
          <w:rFonts w:ascii="Times New Roman" w:hAnsi="Times New Roman" w:cs="Times New Roman"/>
          <w:sz w:val="24"/>
          <w:szCs w:val="24"/>
          <w:lang w:val="ru"/>
        </w:rPr>
        <w:t xml:space="preserve"> тысяча [</w:t>
      </w:r>
      <w:proofErr w:type="spellStart"/>
      <w:r w:rsidRPr="00156908">
        <w:rPr>
          <w:rFonts w:ascii="Times New Roman" w:hAnsi="Times New Roman" w:cs="Times New Roman"/>
          <w:sz w:val="24"/>
          <w:szCs w:val="24"/>
          <w:vertAlign w:val="subscript"/>
          <w:lang w:val="ru"/>
        </w:rPr>
        <w:t>dp:gen</w:t>
      </w:r>
      <w:proofErr w:type="spellEnd"/>
      <w:r w:rsidRPr="00156908">
        <w:rPr>
          <w:rFonts w:ascii="Times New Roman" w:hAnsi="Times New Roman" w:cs="Times New Roman"/>
          <w:sz w:val="24"/>
          <w:szCs w:val="24"/>
          <w:lang w:val="ru"/>
        </w:rPr>
        <w:t xml:space="preserve"> этих экземпляров]]]</w:t>
      </w:r>
    </w:p>
    <w:p w14:paraId="29C1C410" w14:textId="77777777" w:rsidR="00156908" w:rsidRDefault="00156908" w:rsidP="00156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2AB53BDD" w14:textId="77777777" w:rsidR="00156908" w:rsidRPr="00156908" w:rsidRDefault="00156908" w:rsidP="00156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156908">
        <w:rPr>
          <w:rFonts w:ascii="Times New Roman" w:hAnsi="Times New Roman" w:cs="Times New Roman"/>
          <w:sz w:val="24"/>
          <w:szCs w:val="24"/>
          <w:lang w:val="ru"/>
        </w:rPr>
        <w:t xml:space="preserve">Мы исследовали встречаемость подобных конструкций в НКРЯ и выяснили, что данные конструкции встречаются в корпусе только в номинативе, генитиве и аккузативе. </w:t>
      </w:r>
    </w:p>
    <w:p w14:paraId="427C8665" w14:textId="100CDDE3" w:rsidR="00156908" w:rsidRDefault="00156908" w:rsidP="001569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156908">
        <w:rPr>
          <w:rFonts w:ascii="Times New Roman" w:hAnsi="Times New Roman" w:cs="Times New Roman"/>
          <w:sz w:val="24"/>
          <w:szCs w:val="24"/>
          <w:lang w:val="ru"/>
        </w:rPr>
        <w:t>Мы предположили, что атрибутивное согласование по мн. ч. в данных конструкциях грамматично только в номинативе, аккузативе и генитиве, а в остальных падежах нет. Гипотеза подтвердилась экспериментально: оценки стимулов с номинативом, аккузативом и генитивом данных конструкций статистически не различаются между собой, а стимулы с остальными падежами оцениваются значимо ниже.</w:t>
      </w:r>
    </w:p>
    <w:p w14:paraId="28BC0950" w14:textId="31B510D5" w:rsidR="00156908" w:rsidRPr="00156908" w:rsidRDefault="00156908" w:rsidP="001569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Таким образом, </w:t>
      </w:r>
      <w:r w:rsidR="00347229">
        <w:rPr>
          <w:rFonts w:ascii="Times New Roman" w:hAnsi="Times New Roman" w:cs="Times New Roman"/>
          <w:sz w:val="24"/>
          <w:szCs w:val="24"/>
          <w:lang w:val="ru"/>
        </w:rPr>
        <w:t>а</w:t>
      </w:r>
      <w:r w:rsidRPr="00156908">
        <w:rPr>
          <w:rFonts w:ascii="Times New Roman" w:hAnsi="Times New Roman" w:cs="Times New Roman"/>
          <w:sz w:val="24"/>
          <w:szCs w:val="24"/>
          <w:lang w:val="ru"/>
        </w:rPr>
        <w:t>трибутивное и предикативное согласование в конструкциях с колич</w:t>
      </w:r>
      <w:r w:rsidR="0075021A">
        <w:rPr>
          <w:rFonts w:ascii="Times New Roman" w:hAnsi="Times New Roman" w:cs="Times New Roman"/>
          <w:sz w:val="24"/>
          <w:szCs w:val="24"/>
          <w:lang w:val="ru"/>
        </w:rPr>
        <w:t>ественными</w:t>
      </w:r>
      <w:r w:rsidRPr="00156908">
        <w:rPr>
          <w:rFonts w:ascii="Times New Roman" w:hAnsi="Times New Roman" w:cs="Times New Roman"/>
          <w:sz w:val="24"/>
          <w:szCs w:val="24"/>
          <w:lang w:val="ru"/>
        </w:rPr>
        <w:t xml:space="preserve"> сущ</w:t>
      </w:r>
      <w:r w:rsidR="0075021A">
        <w:rPr>
          <w:rFonts w:ascii="Times New Roman" w:hAnsi="Times New Roman" w:cs="Times New Roman"/>
          <w:sz w:val="24"/>
          <w:szCs w:val="24"/>
          <w:lang w:val="ru"/>
        </w:rPr>
        <w:t>ествительными</w:t>
      </w:r>
      <w:r w:rsidRPr="00156908">
        <w:rPr>
          <w:rFonts w:ascii="Times New Roman" w:hAnsi="Times New Roman" w:cs="Times New Roman"/>
          <w:sz w:val="24"/>
          <w:szCs w:val="24"/>
          <w:lang w:val="ru"/>
        </w:rPr>
        <w:t xml:space="preserve"> подвергаются влиянию фактора совпадения числа предиката и премодификатора и фактора падежа премодификатора. В докладе будут подробнее обсуждаться дизайны экспериментов, их результаты. Также будет представлен более развернутый анализ полученных обобщений в т.ч. с использованием </w:t>
      </w:r>
      <w:r w:rsidR="00347229">
        <w:rPr>
          <w:rFonts w:ascii="Times New Roman" w:hAnsi="Times New Roman" w:cs="Times New Roman"/>
          <w:sz w:val="24"/>
          <w:szCs w:val="24"/>
          <w:lang w:val="ru"/>
        </w:rPr>
        <w:t xml:space="preserve">наносинтаксической </w:t>
      </w:r>
      <w:r w:rsidRPr="00156908">
        <w:rPr>
          <w:rFonts w:ascii="Times New Roman" w:hAnsi="Times New Roman" w:cs="Times New Roman"/>
          <w:sz w:val="24"/>
          <w:szCs w:val="24"/>
          <w:lang w:val="ru"/>
        </w:rPr>
        <w:t>падежной иерарх</w:t>
      </w:r>
      <w:r>
        <w:rPr>
          <w:rFonts w:ascii="Times New Roman" w:hAnsi="Times New Roman" w:cs="Times New Roman"/>
          <w:sz w:val="24"/>
          <w:szCs w:val="24"/>
          <w:lang w:val="ru"/>
        </w:rPr>
        <w:t>ии</w:t>
      </w:r>
      <w:r w:rsidRPr="00156908">
        <w:rPr>
          <w:rFonts w:ascii="Times New Roman" w:hAnsi="Times New Roman" w:cs="Times New Roman"/>
          <w:sz w:val="24"/>
          <w:szCs w:val="24"/>
          <w:lang w:val="ru"/>
        </w:rPr>
        <w:t>.</w:t>
      </w:r>
    </w:p>
    <w:p w14:paraId="16EC50B2" w14:textId="77777777" w:rsidR="00156908" w:rsidRPr="00156908" w:rsidRDefault="00156908" w:rsidP="00156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7962CDEB" w14:textId="77777777" w:rsidR="00156908" w:rsidRDefault="00156908" w:rsidP="001569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13CA3D" w14:textId="77777777" w:rsidR="00156908" w:rsidRDefault="00156908" w:rsidP="001569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4E8464" w14:textId="09A63CE1" w:rsidR="00CC735E" w:rsidRPr="00CC735E" w:rsidRDefault="00CC735E" w:rsidP="00F667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735E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5ED0A09A" w14:textId="77095D52" w:rsidR="00EC09B7" w:rsidRDefault="00CC735E" w:rsidP="0034722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751">
        <w:rPr>
          <w:rFonts w:ascii="Times New Roman" w:hAnsi="Times New Roman" w:cs="Times New Roman"/>
          <w:sz w:val="24"/>
          <w:szCs w:val="24"/>
        </w:rPr>
        <w:t>Кувшинская</w:t>
      </w:r>
      <w:r w:rsidR="003A115E" w:rsidRPr="00F66751">
        <w:rPr>
          <w:rFonts w:ascii="Times New Roman" w:hAnsi="Times New Roman" w:cs="Times New Roman"/>
          <w:sz w:val="24"/>
          <w:szCs w:val="24"/>
        </w:rPr>
        <w:t xml:space="preserve"> </w:t>
      </w:r>
      <w:r w:rsidRPr="00F66751">
        <w:rPr>
          <w:rFonts w:ascii="Times New Roman" w:hAnsi="Times New Roman" w:cs="Times New Roman"/>
          <w:sz w:val="24"/>
          <w:szCs w:val="24"/>
        </w:rPr>
        <w:t>Ю.М. Согласование с</w:t>
      </w:r>
      <w:r w:rsidR="00F66751" w:rsidRPr="00F66751">
        <w:rPr>
          <w:rFonts w:ascii="Times New Roman" w:hAnsi="Times New Roman" w:cs="Times New Roman"/>
          <w:sz w:val="24"/>
          <w:szCs w:val="24"/>
        </w:rPr>
        <w:t>к</w:t>
      </w:r>
      <w:r w:rsidRPr="00F66751">
        <w:rPr>
          <w:rFonts w:ascii="Times New Roman" w:hAnsi="Times New Roman" w:cs="Times New Roman"/>
          <w:sz w:val="24"/>
          <w:szCs w:val="24"/>
        </w:rPr>
        <w:t>азуемого с подлежащим, выраженным именной группой с количественным значением (по данным НКРЯ за 2000-2010 гг.) //</w:t>
      </w:r>
      <w:r w:rsidR="003A115E" w:rsidRPr="00F66751">
        <w:rPr>
          <w:rFonts w:ascii="Times New Roman" w:hAnsi="Times New Roman" w:cs="Times New Roman"/>
          <w:sz w:val="24"/>
          <w:szCs w:val="24"/>
        </w:rPr>
        <w:t xml:space="preserve"> </w:t>
      </w:r>
      <w:r w:rsidRPr="00F66751">
        <w:rPr>
          <w:rFonts w:ascii="Times New Roman" w:hAnsi="Times New Roman" w:cs="Times New Roman"/>
          <w:sz w:val="24"/>
          <w:szCs w:val="24"/>
        </w:rPr>
        <w:t xml:space="preserve">Русский язык в научном освещении. </w:t>
      </w:r>
      <w:r w:rsidR="003A115E" w:rsidRPr="00F66751">
        <w:rPr>
          <w:rFonts w:ascii="Times New Roman" w:hAnsi="Times New Roman" w:cs="Times New Roman"/>
          <w:sz w:val="24"/>
          <w:szCs w:val="24"/>
        </w:rPr>
        <w:t>М</w:t>
      </w:r>
      <w:r w:rsidR="00347229">
        <w:rPr>
          <w:rFonts w:ascii="Times New Roman" w:hAnsi="Times New Roman" w:cs="Times New Roman"/>
          <w:sz w:val="24"/>
          <w:szCs w:val="24"/>
        </w:rPr>
        <w:t>.</w:t>
      </w:r>
      <w:r w:rsidR="003A115E" w:rsidRPr="00F66751">
        <w:rPr>
          <w:rFonts w:ascii="Times New Roman" w:hAnsi="Times New Roman" w:cs="Times New Roman"/>
          <w:sz w:val="24"/>
          <w:szCs w:val="24"/>
        </w:rPr>
        <w:t xml:space="preserve">, </w:t>
      </w:r>
      <w:r w:rsidRPr="00F66751">
        <w:rPr>
          <w:rFonts w:ascii="Times New Roman" w:hAnsi="Times New Roman" w:cs="Times New Roman"/>
          <w:sz w:val="24"/>
          <w:szCs w:val="24"/>
        </w:rPr>
        <w:t>2013</w:t>
      </w:r>
      <w:r w:rsidR="003A115E" w:rsidRPr="00F66751">
        <w:rPr>
          <w:rFonts w:ascii="Times New Roman" w:hAnsi="Times New Roman" w:cs="Times New Roman"/>
          <w:sz w:val="24"/>
          <w:szCs w:val="24"/>
        </w:rPr>
        <w:t>. С. 112-150</w:t>
      </w:r>
      <w:r w:rsidRPr="00F66751">
        <w:rPr>
          <w:rFonts w:ascii="Times New Roman" w:hAnsi="Times New Roman" w:cs="Times New Roman"/>
          <w:sz w:val="24"/>
          <w:szCs w:val="24"/>
        </w:rPr>
        <w:t>.</w:t>
      </w:r>
    </w:p>
    <w:p w14:paraId="5826E7B0" w14:textId="1175CCA8" w:rsidR="00347229" w:rsidRDefault="00347229" w:rsidP="0034722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7229">
        <w:rPr>
          <w:rFonts w:ascii="Times New Roman" w:hAnsi="Times New Roman" w:cs="Times New Roman"/>
          <w:sz w:val="24"/>
          <w:szCs w:val="24"/>
        </w:rPr>
        <w:t xml:space="preserve">Малявкина О.Е. Предикативное согласование в конструкциях с количественными существительными при наличии или отсутствии </w:t>
      </w:r>
      <w:proofErr w:type="spellStart"/>
      <w:r w:rsidRPr="00347229">
        <w:rPr>
          <w:rFonts w:ascii="Times New Roman" w:hAnsi="Times New Roman" w:cs="Times New Roman"/>
          <w:sz w:val="24"/>
          <w:szCs w:val="24"/>
        </w:rPr>
        <w:t>преквантификаторов</w:t>
      </w:r>
      <w:proofErr w:type="spellEnd"/>
      <w:r w:rsidRPr="00347229">
        <w:rPr>
          <w:rFonts w:ascii="Times New Roman" w:hAnsi="Times New Roman" w:cs="Times New Roman"/>
          <w:sz w:val="24"/>
          <w:szCs w:val="24"/>
        </w:rPr>
        <w:t xml:space="preserve"> // XXX Международная научная конференция студентов, аспирантов и молодых учёных «Ломоносов-2023», МГУ имени М.В.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229">
        <w:rPr>
          <w:rFonts w:ascii="Times New Roman" w:hAnsi="Times New Roman" w:cs="Times New Roman"/>
          <w:sz w:val="24"/>
          <w:szCs w:val="24"/>
        </w:rPr>
        <w:t>Ломоносова, Москва, 10-21 апреля 2023 г.</w:t>
      </w:r>
    </w:p>
    <w:p w14:paraId="1BC2A3B7" w14:textId="1AEDF467" w:rsidR="00347229" w:rsidRPr="00347229" w:rsidRDefault="00347229" w:rsidP="0034722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7229">
        <w:rPr>
          <w:rFonts w:ascii="Times New Roman" w:hAnsi="Times New Roman" w:cs="Times New Roman"/>
          <w:sz w:val="24"/>
          <w:szCs w:val="24"/>
        </w:rPr>
        <w:t>Панкова М. С. Синтаксис конструкций с количественными существительными в русском языке: дипломная работа, рукопись. ОТиПЛ МГУ. М., 2013.</w:t>
      </w:r>
    </w:p>
    <w:p w14:paraId="41817C4A" w14:textId="5437BE32" w:rsidR="002956D2" w:rsidRPr="00347229" w:rsidRDefault="003A115E" w:rsidP="002956D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6751">
        <w:rPr>
          <w:rFonts w:ascii="Times New Roman" w:hAnsi="Times New Roman" w:cs="Times New Roman"/>
          <w:sz w:val="24"/>
          <w:szCs w:val="24"/>
          <w:lang w:val="en-US"/>
        </w:rPr>
        <w:t>Crockett D.B. Agreement in Contemporary Standard Russian. Cambridge, 1976.</w:t>
      </w:r>
    </w:p>
    <w:sectPr w:rsidR="002956D2" w:rsidRPr="00347229" w:rsidSect="00B6297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830B7"/>
    <w:multiLevelType w:val="hybridMultilevel"/>
    <w:tmpl w:val="990AC0EE"/>
    <w:lvl w:ilvl="0" w:tplc="6FB843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1F3707"/>
    <w:multiLevelType w:val="multilevel"/>
    <w:tmpl w:val="A2EA5A4E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4EF2520"/>
    <w:multiLevelType w:val="hybridMultilevel"/>
    <w:tmpl w:val="57B8ADAA"/>
    <w:lvl w:ilvl="0" w:tplc="53F8C7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73080"/>
    <w:multiLevelType w:val="hybridMultilevel"/>
    <w:tmpl w:val="883A9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134D5"/>
    <w:multiLevelType w:val="hybridMultilevel"/>
    <w:tmpl w:val="CB7C0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4297C"/>
    <w:multiLevelType w:val="hybridMultilevel"/>
    <w:tmpl w:val="563EF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041652">
    <w:abstractNumId w:val="2"/>
  </w:num>
  <w:num w:numId="2" w16cid:durableId="1559169146">
    <w:abstractNumId w:val="4"/>
  </w:num>
  <w:num w:numId="3" w16cid:durableId="441609985">
    <w:abstractNumId w:val="0"/>
  </w:num>
  <w:num w:numId="4" w16cid:durableId="1723098413">
    <w:abstractNumId w:val="3"/>
  </w:num>
  <w:num w:numId="5" w16cid:durableId="843587171">
    <w:abstractNumId w:val="5"/>
  </w:num>
  <w:num w:numId="6" w16cid:durableId="232855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57B"/>
    <w:rsid w:val="00004432"/>
    <w:rsid w:val="00081D0D"/>
    <w:rsid w:val="000C2FC6"/>
    <w:rsid w:val="000C712B"/>
    <w:rsid w:val="00156908"/>
    <w:rsid w:val="00175722"/>
    <w:rsid w:val="00176C85"/>
    <w:rsid w:val="001773E2"/>
    <w:rsid w:val="001A536F"/>
    <w:rsid w:val="001D21A0"/>
    <w:rsid w:val="002352BA"/>
    <w:rsid w:val="0024168D"/>
    <w:rsid w:val="00261430"/>
    <w:rsid w:val="00291979"/>
    <w:rsid w:val="002956D2"/>
    <w:rsid w:val="002C59F4"/>
    <w:rsid w:val="002D08D6"/>
    <w:rsid w:val="002D5ABD"/>
    <w:rsid w:val="00306761"/>
    <w:rsid w:val="00347229"/>
    <w:rsid w:val="003A115E"/>
    <w:rsid w:val="003B3056"/>
    <w:rsid w:val="00427CCB"/>
    <w:rsid w:val="0047338B"/>
    <w:rsid w:val="004A308C"/>
    <w:rsid w:val="004A3F45"/>
    <w:rsid w:val="004D2DE1"/>
    <w:rsid w:val="00515DD6"/>
    <w:rsid w:val="00541FD7"/>
    <w:rsid w:val="005C1F8A"/>
    <w:rsid w:val="005D4ECE"/>
    <w:rsid w:val="005F4AC5"/>
    <w:rsid w:val="00654527"/>
    <w:rsid w:val="006A08AA"/>
    <w:rsid w:val="006E119E"/>
    <w:rsid w:val="007166F4"/>
    <w:rsid w:val="00716E5F"/>
    <w:rsid w:val="0075021A"/>
    <w:rsid w:val="00783C00"/>
    <w:rsid w:val="007E0525"/>
    <w:rsid w:val="007E0DB4"/>
    <w:rsid w:val="008332DC"/>
    <w:rsid w:val="00916ED8"/>
    <w:rsid w:val="009339B0"/>
    <w:rsid w:val="00941F12"/>
    <w:rsid w:val="00973322"/>
    <w:rsid w:val="009C7047"/>
    <w:rsid w:val="00A31539"/>
    <w:rsid w:val="00A51BBA"/>
    <w:rsid w:val="00A85019"/>
    <w:rsid w:val="00AA5540"/>
    <w:rsid w:val="00AC4D96"/>
    <w:rsid w:val="00B1626D"/>
    <w:rsid w:val="00B22B91"/>
    <w:rsid w:val="00B36F99"/>
    <w:rsid w:val="00B62976"/>
    <w:rsid w:val="00B807DA"/>
    <w:rsid w:val="00B9257B"/>
    <w:rsid w:val="00C76814"/>
    <w:rsid w:val="00C819FB"/>
    <w:rsid w:val="00CC735E"/>
    <w:rsid w:val="00D069E4"/>
    <w:rsid w:val="00DC6F1A"/>
    <w:rsid w:val="00E814AB"/>
    <w:rsid w:val="00E86DA6"/>
    <w:rsid w:val="00EB67F6"/>
    <w:rsid w:val="00EC09B7"/>
    <w:rsid w:val="00F64718"/>
    <w:rsid w:val="00F66751"/>
    <w:rsid w:val="00F9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596E1"/>
  <w15:chartTrackingRefBased/>
  <w15:docId w15:val="{1A110F1B-A5AF-4A31-8F91-E28823F8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4010</TotalTime>
  <Pages>2</Pages>
  <Words>670</Words>
  <Characters>4781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Крайнова</dc:creator>
  <cp:keywords/>
  <dc:description/>
  <cp:lastModifiedBy>Анастасия Крайнова</cp:lastModifiedBy>
  <cp:revision>58</cp:revision>
  <dcterms:created xsi:type="dcterms:W3CDTF">2024-02-06T17:26:00Z</dcterms:created>
  <dcterms:modified xsi:type="dcterms:W3CDTF">2025-03-02T15:00:00Z</dcterms:modified>
</cp:coreProperties>
</file>