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DF7" w:rsidRPr="007A1ACF" w:rsidRDefault="00A84A91" w:rsidP="005D5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ACF">
        <w:rPr>
          <w:rFonts w:ascii="Times New Roman" w:hAnsi="Times New Roman" w:cs="Times New Roman"/>
          <w:b/>
          <w:sz w:val="24"/>
          <w:szCs w:val="24"/>
        </w:rPr>
        <w:t xml:space="preserve">Падежная вариативность при интерференции </w:t>
      </w:r>
    </w:p>
    <w:p w:rsidR="00C94CE9" w:rsidRPr="009A0D2E" w:rsidRDefault="00C94CE9" w:rsidP="005D5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D2E">
        <w:rPr>
          <w:rFonts w:ascii="Times New Roman" w:hAnsi="Times New Roman" w:cs="Times New Roman"/>
          <w:sz w:val="24"/>
          <w:szCs w:val="24"/>
        </w:rPr>
        <w:t>Лаговская Яна Андреевна</w:t>
      </w:r>
    </w:p>
    <w:p w:rsidR="00C94CE9" w:rsidRPr="009A0D2E" w:rsidRDefault="00C94CE9" w:rsidP="005D5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D2E">
        <w:rPr>
          <w:rFonts w:ascii="Times New Roman" w:hAnsi="Times New Roman" w:cs="Times New Roman"/>
          <w:sz w:val="24"/>
          <w:szCs w:val="24"/>
        </w:rPr>
        <w:t>Студентка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М.В.Ломоносова», Москва, Россия</w:t>
      </w:r>
    </w:p>
    <w:p w:rsidR="00A84A91" w:rsidRPr="0001270B" w:rsidRDefault="00C94CE9" w:rsidP="0001270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>Усвоение второго языка и создание текстов на нём предполагает совершение ошибок, возникающих под влиянием первого языка. Интерференция происходит в том числе и в случаях жестово-письменного билингвизма</w:t>
      </w:r>
      <w:r w:rsidR="004D298B"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особого вида билингвизма, возникающего</w:t>
      </w:r>
      <w:r w:rsidR="009A0D2E"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ситуации</w:t>
      </w:r>
      <w:r w:rsidR="004D298B"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когда глухой, владеющий жестовым языком, </w:t>
      </w:r>
      <w:r w:rsidR="009A0D2E"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>овладевает</w:t>
      </w:r>
      <w:r w:rsidR="004D298B" w:rsidRPr="00A84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языком окружающего его слышащего социума в письменной </w:t>
      </w:r>
      <w:r w:rsidR="004D298B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модальности</w:t>
      </w:r>
      <w:r w:rsidR="009A0D2E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5D5A39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Семушина: 114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9A0D2E" w:rsidRPr="0001270B" w:rsidRDefault="00C94CE9" w:rsidP="0001270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жестового языка не зависит от структуры окружающего его звучащего языка [Schwager, Zeshan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060C7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  <w:r w:rsidR="009A0D2E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даёт возможность 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сопоставлять</w:t>
      </w:r>
      <w:r w:rsidR="009A0D2E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ошибки, допускаемые в русской письменной речи</w:t>
      </w:r>
      <w:r w:rsidR="009A0D2E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носителями русского жестового языка (РЖЯ)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0D2E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ошибками носителей звучащих языков, обладающих похожими морфологическими и синтаксическими характеристиками. </w:t>
      </w:r>
    </w:p>
    <w:p w:rsidR="00184D17" w:rsidRPr="0001270B" w:rsidRDefault="00C94CE9" w:rsidP="0001270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стал анализ ошибок</w:t>
      </w:r>
      <w:r w:rsidR="007A1ACF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2BEB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усвоением падежной системы русского языка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, в письменной речи не носител</w:t>
      </w:r>
      <w:r w:rsidR="00C82BEB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русского и билингв</w:t>
      </w:r>
      <w:r w:rsidR="00C82BEB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первым языком которых является </w:t>
      </w:r>
      <w:r w:rsidR="00A84A91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РЖЯ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сравнение ошибок носителей РЖЯ с ошибками носителей звучащих </w:t>
      </w:r>
      <w:r w:rsidR="00C82BEB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иностранных 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языков. Анализ проведён на материале текстов, созданных глухими и слабослышащими носителями РЖЯ, размещëнных в свободном доступе в сети Интернет, в том числе в различных социальных сетях.</w:t>
      </w:r>
    </w:p>
    <w:p w:rsidR="00C82BEB" w:rsidRPr="00AC0BFB" w:rsidRDefault="00C82BEB" w:rsidP="0001270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были замечены следующие сходства: замена косвенных падежей именительным</w:t>
      </w:r>
      <w:r w:rsidR="00AC0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вследствие отсутствия падежей в языке-источнике интерференции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</w:t>
      </w:r>
      <w:r w:rsidR="006A0C45" w:rsidRPr="0001270B">
        <w:rPr>
          <w:rFonts w:ascii="Times New Roman" w:hAnsi="Times New Roman" w:cs="Times New Roman"/>
          <w:sz w:val="24"/>
          <w:szCs w:val="24"/>
        </w:rPr>
        <w:t>Закрой глаза, увидимся в темнота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» в письменной речи носителя РЖЯ и «</w:t>
      </w:r>
      <w:r w:rsidR="006A0C45" w:rsidRPr="0001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живу в маленькая комната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письменной речи носителя </w:t>
      </w:r>
      <w:r w:rsidR="006A0C45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китай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ского языка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пример из 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</w:t>
      </w:r>
      <w:r w:rsidR="00212A34" w:rsidRPr="0001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Москвина: </w:t>
      </w:r>
      <w:r w:rsidR="00483C66" w:rsidRPr="0001270B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</w:t>
      </w:r>
      <w:r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6A0C45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ошибки в употреблении родительного и винительного падежей, связанные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AC0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отсутствием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</w:t>
      </w:r>
      <w:r w:rsidR="00AC0BFB">
        <w:rPr>
          <w:rFonts w:ascii="Times New Roman" w:hAnsi="Times New Roman" w:cs="Times New Roman"/>
          <w:color w:val="000000" w:themeColor="text1"/>
          <w:sz w:val="24"/>
          <w:szCs w:val="24"/>
        </w:rPr>
        <w:t>ии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одушевлённости </w:t>
      </w:r>
      <w:r w:rsidR="00AC0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языке-источнике интерференции 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(«привезут хороших электронных автобусов из Москвы» в письменной речи носителя РЖЯ и «</w:t>
      </w:r>
      <w:r w:rsidR="00212A34" w:rsidRPr="0001270B">
        <w:rPr>
          <w:rFonts w:ascii="Times New Roman" w:hAnsi="Times New Roman" w:cs="Times New Roman"/>
          <w:sz w:val="24"/>
          <w:szCs w:val="24"/>
        </w:rPr>
        <w:t>кошки любят бантиков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212A34" w:rsidRPr="0001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речи русско-тадж</w:t>
      </w:r>
      <w:bookmarkStart w:id="0" w:name="_GoBack"/>
      <w:bookmarkEnd w:id="0"/>
      <w:r w:rsidR="00212A34" w:rsidRPr="0001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икского билингва – пример из </w:t>
      </w:r>
      <w:r w:rsidR="00212A34" w:rsidRPr="000127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212A34" w:rsidRPr="0001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Крутикова</w:t>
      </w:r>
      <w:r w:rsidR="005D5A39" w:rsidRPr="0001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3C66" w:rsidRPr="0001270B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212A34" w:rsidRPr="000127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="00212A34" w:rsidRPr="000127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C0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ошибки в </w:t>
      </w:r>
      <w:r w:rsidR="00AC0BFB" w:rsidRPr="00AC0BFB">
        <w:rPr>
          <w:rFonts w:ascii="Times New Roman" w:hAnsi="Times New Roman" w:cs="Times New Roman"/>
          <w:color w:val="000000" w:themeColor="text1"/>
          <w:sz w:val="24"/>
          <w:szCs w:val="24"/>
        </w:rPr>
        <w:t>употреблении предложного и винительного падежей с пространственными предлогами («</w:t>
      </w:r>
      <w:r w:rsidR="00AC0BFB" w:rsidRPr="00AC0BFB">
        <w:rPr>
          <w:rFonts w:ascii="Times New Roman" w:hAnsi="Times New Roman" w:cs="Times New Roman"/>
          <w:sz w:val="24"/>
          <w:szCs w:val="24"/>
        </w:rPr>
        <w:t>Еще раз хотела побывать в Бахчисарай</w:t>
      </w:r>
      <w:r w:rsidR="00AC0BFB" w:rsidRPr="00AC0BFB">
        <w:rPr>
          <w:rFonts w:ascii="Times New Roman" w:hAnsi="Times New Roman" w:cs="Times New Roman"/>
          <w:color w:val="000000" w:themeColor="text1"/>
          <w:sz w:val="24"/>
          <w:szCs w:val="24"/>
        </w:rPr>
        <w:t>» в письменной речи носителя РЖЯ и «</w:t>
      </w:r>
      <w:r w:rsidR="00AC0BFB" w:rsidRPr="00AC0BFB">
        <w:rPr>
          <w:rFonts w:ascii="Times New Roman" w:hAnsi="Times New Roman" w:cs="Times New Roman"/>
          <w:sz w:val="24"/>
          <w:szCs w:val="24"/>
        </w:rPr>
        <w:t>я первый раз в Иркутске приеха</w:t>
      </w:r>
      <w:r w:rsidR="00AC0BFB" w:rsidRPr="00AC0BFB">
        <w:rPr>
          <w:rFonts w:ascii="Times New Roman" w:hAnsi="Times New Roman" w:cs="Times New Roman"/>
          <w:sz w:val="24"/>
          <w:szCs w:val="24"/>
        </w:rPr>
        <w:t>л</w:t>
      </w:r>
      <w:r w:rsidR="00AC0BFB" w:rsidRPr="00AC0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C0BFB" w:rsidRPr="00AC0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устной речи русско-таджикского билингва – пример из </w:t>
      </w:r>
      <w:r w:rsidR="00AC0BFB" w:rsidRPr="00AC0B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AC0BFB" w:rsidRPr="00AC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Крутикова: </w:t>
      </w:r>
      <w:r w:rsidR="00AC0BFB" w:rsidRPr="00AC0BFB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AC0BFB" w:rsidRPr="00AC0B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  <w:r w:rsidR="00AC0BFB" w:rsidRPr="00AC0B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2A34" w:rsidRPr="00AC0B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2A34" w:rsidRDefault="00212A34" w:rsidP="005D5A3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5A39" w:rsidRPr="005D5A39" w:rsidRDefault="00212A34" w:rsidP="0003155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A39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:rsidR="005D5A39" w:rsidRDefault="00117F1D" w:rsidP="0003155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A39">
        <w:rPr>
          <w:rFonts w:ascii="Times New Roman" w:hAnsi="Times New Roman" w:cs="Times New Roman"/>
          <w:sz w:val="24"/>
          <w:szCs w:val="24"/>
        </w:rPr>
        <w:t>Семушина Н. И. Билингвизм глухих и языковая самоидентификация личности // Русский жестовый язык. Первая лингвистическая конференция: сборник статей / под ред. О. В. Федоровой.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5A39">
        <w:rPr>
          <w:rFonts w:ascii="Times New Roman" w:hAnsi="Times New Roman" w:cs="Times New Roman"/>
          <w:sz w:val="24"/>
          <w:szCs w:val="24"/>
        </w:rPr>
        <w:t xml:space="preserve">М., 2012. 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5D5A39">
        <w:rPr>
          <w:rFonts w:ascii="Times New Roman" w:hAnsi="Times New Roman" w:cs="Times New Roman"/>
          <w:sz w:val="24"/>
          <w:szCs w:val="24"/>
        </w:rPr>
        <w:t>С.114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D5A39">
        <w:rPr>
          <w:rFonts w:ascii="Times New Roman" w:hAnsi="Times New Roman" w:cs="Times New Roman"/>
          <w:sz w:val="24"/>
          <w:szCs w:val="24"/>
        </w:rPr>
        <w:t>1</w:t>
      </w:r>
      <w:r w:rsidR="005D5A39" w:rsidRPr="005D5A39">
        <w:rPr>
          <w:rFonts w:ascii="Times New Roman" w:hAnsi="Times New Roman" w:cs="Times New Roman"/>
          <w:sz w:val="24"/>
          <w:szCs w:val="24"/>
        </w:rPr>
        <w:t>22</w:t>
      </w:r>
      <w:r w:rsidRPr="005D5A39">
        <w:rPr>
          <w:rFonts w:ascii="Times New Roman" w:hAnsi="Times New Roman" w:cs="Times New Roman"/>
          <w:sz w:val="24"/>
          <w:szCs w:val="24"/>
        </w:rPr>
        <w:t>.</w:t>
      </w:r>
      <w:r w:rsidR="005D5A39" w:rsidRPr="005D5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557" w:rsidRDefault="005D5A39" w:rsidP="0003155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A39">
        <w:rPr>
          <w:rFonts w:ascii="Times New Roman" w:hAnsi="Times New Roman" w:cs="Times New Roman"/>
          <w:color w:val="000000"/>
          <w:sz w:val="24"/>
          <w:szCs w:val="24"/>
        </w:rPr>
        <w:t xml:space="preserve">Schwager W., Zeshan U. Word classes in sign languages: criteria and classifications // Studies in Language. 2008. </w:t>
      </w:r>
      <w:r w:rsidR="00102DA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D5A39">
        <w:rPr>
          <w:rFonts w:ascii="Times New Roman" w:hAnsi="Times New Roman" w:cs="Times New Roman"/>
          <w:color w:val="000000"/>
          <w:sz w:val="24"/>
          <w:szCs w:val="24"/>
        </w:rPr>
        <w:t xml:space="preserve">.32. </w:t>
      </w:r>
      <w:r w:rsidR="00102DA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D5A39">
        <w:rPr>
          <w:rFonts w:ascii="Times New Roman" w:hAnsi="Times New Roman" w:cs="Times New Roman"/>
          <w:color w:val="000000"/>
          <w:sz w:val="24"/>
          <w:szCs w:val="24"/>
        </w:rPr>
        <w:t>.509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D5A39">
        <w:rPr>
          <w:rFonts w:ascii="Times New Roman" w:hAnsi="Times New Roman" w:cs="Times New Roman"/>
          <w:color w:val="000000"/>
          <w:sz w:val="24"/>
          <w:szCs w:val="24"/>
        </w:rPr>
        <w:t>545.</w:t>
      </w:r>
    </w:p>
    <w:p w:rsidR="00031557" w:rsidRPr="00031557" w:rsidRDefault="00212A34" w:rsidP="0003155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Крутикова А</w:t>
      </w:r>
      <w:r w:rsidR="00102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Интерференционные морфологические ошибки в речи русско-таджикских билингвов. </w:t>
      </w:r>
      <w:r w:rsid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и образование сегодня</w:t>
      </w:r>
      <w:r w:rsidR="00102DAA">
        <w:rPr>
          <w:rFonts w:ascii="Times New Roman" w:eastAsia="Times New Roman" w:hAnsi="Times New Roman" w:cs="Times New Roman"/>
          <w:sz w:val="24"/>
          <w:szCs w:val="24"/>
          <w:lang w:eastAsia="ru-RU"/>
        </w:rPr>
        <w:t>. 2021.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D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(63), </w:t>
      </w:r>
      <w:r w:rsidR="00102DA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68.</w:t>
      </w:r>
    </w:p>
    <w:p w:rsidR="00C82BEB" w:rsidRPr="005D5A39" w:rsidRDefault="00212A34" w:rsidP="00031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Москвина Ю. А. Классификация грамматико-морфологических ошибок в письменной речи китайских студентов,</w:t>
      </w:r>
      <w:r w:rsid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изучающих русский язык как иностранный на 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начальном</w:t>
      </w:r>
      <w:r w:rsid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// Научно-методический электронный журнал</w:t>
      </w:r>
      <w:r w:rsid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«Концепт». 2024. № 10. С.260</w:t>
      </w:r>
      <w:r w:rsidR="00102DAA" w:rsidRPr="005D5A3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D5A39">
        <w:rPr>
          <w:rFonts w:ascii="Times New Roman" w:eastAsia="Times New Roman" w:hAnsi="Times New Roman" w:cs="Times New Roman"/>
          <w:sz w:val="24"/>
          <w:szCs w:val="24"/>
          <w:lang w:eastAsia="ru-RU"/>
        </w:rPr>
        <w:t>273.</w:t>
      </w:r>
    </w:p>
    <w:sectPr w:rsidR="00C82BEB" w:rsidRPr="005D5A39" w:rsidSect="005D5A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E9"/>
    <w:rsid w:val="0001270B"/>
    <w:rsid w:val="00031557"/>
    <w:rsid w:val="00102DAA"/>
    <w:rsid w:val="00117F1D"/>
    <w:rsid w:val="00184D17"/>
    <w:rsid w:val="00212A34"/>
    <w:rsid w:val="00342E64"/>
    <w:rsid w:val="00483C66"/>
    <w:rsid w:val="004D298B"/>
    <w:rsid w:val="005B68DC"/>
    <w:rsid w:val="005D5A39"/>
    <w:rsid w:val="006A0C45"/>
    <w:rsid w:val="007A1ACF"/>
    <w:rsid w:val="007C1E4B"/>
    <w:rsid w:val="008C7DF7"/>
    <w:rsid w:val="009A0D2E"/>
    <w:rsid w:val="00A535D3"/>
    <w:rsid w:val="00A84A91"/>
    <w:rsid w:val="00AB39C4"/>
    <w:rsid w:val="00AC0BFB"/>
    <w:rsid w:val="00B060C7"/>
    <w:rsid w:val="00C82BEB"/>
    <w:rsid w:val="00C94CE9"/>
    <w:rsid w:val="00D24754"/>
    <w:rsid w:val="00F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CB8F"/>
  <w15:chartTrackingRefBased/>
  <w15:docId w15:val="{0100EE67-252B-4E15-808F-84BD38E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2025-03-08T07:48:00Z</dcterms:created>
  <dcterms:modified xsi:type="dcterms:W3CDTF">2025-03-09T09:31:00Z</dcterms:modified>
</cp:coreProperties>
</file>