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DF80" w14:textId="0FB3B91B" w:rsidR="006D63FF" w:rsidRPr="006D63FF" w:rsidRDefault="00544210" w:rsidP="006D63FF">
      <w:pPr>
        <w:spacing w:line="240" w:lineRule="auto"/>
        <w:jc w:val="center"/>
        <w:rPr>
          <w:rFonts w:ascii="Times New Roman" w:hAnsi="Times New Roman" w:cs="Times New Roman"/>
          <w:lang w:val="ru-RU"/>
        </w:rPr>
      </w:pPr>
      <w:r>
        <w:rPr>
          <w:rFonts w:ascii="Times New Roman" w:hAnsi="Times New Roman" w:cs="Times New Roman"/>
          <w:lang w:val="ru-RU"/>
        </w:rPr>
        <w:t xml:space="preserve">В. Каверин – литературный персонаж, переживший формализм (на материалах </w:t>
      </w:r>
      <w:r w:rsidR="006D63FF" w:rsidRPr="006D63FF">
        <w:rPr>
          <w:rFonts w:ascii="Times New Roman" w:hAnsi="Times New Roman" w:cs="Times New Roman"/>
          <w:lang w:val="ru-RU"/>
        </w:rPr>
        <w:t>роман</w:t>
      </w:r>
      <w:r>
        <w:rPr>
          <w:rFonts w:ascii="Times New Roman" w:hAnsi="Times New Roman" w:cs="Times New Roman"/>
          <w:lang w:val="ru-RU"/>
        </w:rPr>
        <w:t>ов</w:t>
      </w:r>
      <w:r w:rsidR="006D63FF" w:rsidRPr="006D63FF">
        <w:rPr>
          <w:rFonts w:ascii="Times New Roman" w:hAnsi="Times New Roman" w:cs="Times New Roman"/>
          <w:lang w:val="ru-RU"/>
        </w:rPr>
        <w:t xml:space="preserve"> В. А. Каверина «Скандалист, или вечера на Васильевском острове» и О. Форш «Сумасшедший корабль»</w:t>
      </w:r>
      <w:r>
        <w:rPr>
          <w:rFonts w:ascii="Times New Roman" w:hAnsi="Times New Roman" w:cs="Times New Roman"/>
          <w:lang w:val="ru-RU"/>
        </w:rPr>
        <w:t>)</w:t>
      </w:r>
    </w:p>
    <w:p w14:paraId="3211AF70" w14:textId="0A87FDEE" w:rsidR="006D63FF" w:rsidRPr="006D63FF" w:rsidRDefault="006D63FF" w:rsidP="006D63FF">
      <w:pPr>
        <w:spacing w:line="240" w:lineRule="auto"/>
        <w:jc w:val="center"/>
        <w:rPr>
          <w:rFonts w:ascii="Times New Roman" w:hAnsi="Times New Roman" w:cs="Times New Roman"/>
          <w:lang w:val="ru-RU"/>
        </w:rPr>
      </w:pPr>
      <w:r w:rsidRPr="006D63FF">
        <w:rPr>
          <w:rFonts w:ascii="Times New Roman" w:hAnsi="Times New Roman" w:cs="Times New Roman"/>
          <w:lang w:val="ru-RU"/>
        </w:rPr>
        <w:t>Румянцева С.А.</w:t>
      </w:r>
    </w:p>
    <w:p w14:paraId="18DFA2B0" w14:textId="7485C943" w:rsidR="006D63FF" w:rsidRPr="001E4891" w:rsidRDefault="006D63FF" w:rsidP="006D63FF">
      <w:pPr>
        <w:spacing w:line="240" w:lineRule="auto"/>
        <w:jc w:val="center"/>
        <w:rPr>
          <w:rFonts w:ascii="Times New Roman" w:hAnsi="Times New Roman" w:cs="Times New Roman"/>
          <w:lang w:val="ru-RU"/>
        </w:rPr>
      </w:pPr>
      <w:r w:rsidRPr="006D63FF">
        <w:rPr>
          <w:rFonts w:ascii="Times New Roman" w:hAnsi="Times New Roman" w:cs="Times New Roman"/>
          <w:lang w:val="ru-RU"/>
        </w:rPr>
        <w:t xml:space="preserve">Аспирантка 2 </w:t>
      </w:r>
      <w:proofErr w:type="spellStart"/>
      <w:r w:rsidRPr="006D63FF">
        <w:rPr>
          <w:rFonts w:ascii="Times New Roman" w:hAnsi="Times New Roman" w:cs="Times New Roman"/>
          <w:lang w:val="ru-RU"/>
        </w:rPr>
        <w:t>г.о</w:t>
      </w:r>
      <w:proofErr w:type="spellEnd"/>
      <w:r w:rsidRPr="006D63FF">
        <w:rPr>
          <w:rFonts w:ascii="Times New Roman" w:hAnsi="Times New Roman" w:cs="Times New Roman"/>
          <w:lang w:val="ru-RU"/>
        </w:rPr>
        <w:t xml:space="preserve">. Московского государственного университета им. М.В. Ломоносова, г. Москва, </w:t>
      </w:r>
      <w:r w:rsidRPr="001E4891">
        <w:rPr>
          <w:rFonts w:ascii="Times New Roman" w:hAnsi="Times New Roman" w:cs="Times New Roman"/>
          <w:lang w:val="ru-RU"/>
        </w:rPr>
        <w:t>Россия</w:t>
      </w:r>
    </w:p>
    <w:p w14:paraId="7FC76500" w14:textId="49061CB5" w:rsidR="006D63FF" w:rsidRPr="001E4891" w:rsidRDefault="00B71EC1" w:rsidP="001E4891">
      <w:pPr>
        <w:spacing w:after="0" w:line="240" w:lineRule="auto"/>
        <w:ind w:firstLine="1800"/>
        <w:jc w:val="both"/>
        <w:rPr>
          <w:rFonts w:ascii="Times New Roman" w:hAnsi="Times New Roman" w:cs="Times New Roman"/>
          <w:lang w:val="ru-RU"/>
        </w:rPr>
      </w:pPr>
      <w:r w:rsidRPr="0035438A">
        <w:rPr>
          <w:rFonts w:ascii="Times New Roman" w:hAnsi="Times New Roman" w:cs="Times New Roman"/>
          <w:lang w:val="ru-RU"/>
        </w:rPr>
        <w:t>Традиционно исследователи называют три романа-прощания с эпохой первых двух десятилетий XX века в литературе</w:t>
      </w:r>
      <w:r w:rsidRPr="001E4891">
        <w:rPr>
          <w:rFonts w:ascii="Times New Roman" w:hAnsi="Times New Roman" w:cs="Times New Roman"/>
          <w:lang w:val="ru-RU"/>
        </w:rPr>
        <w:t xml:space="preserve"> – роман К. </w:t>
      </w:r>
      <w:proofErr w:type="spellStart"/>
      <w:r w:rsidRPr="001E4891">
        <w:rPr>
          <w:rFonts w:ascii="Times New Roman" w:hAnsi="Times New Roman" w:cs="Times New Roman"/>
          <w:lang w:val="ru-RU"/>
        </w:rPr>
        <w:t>Вагинова</w:t>
      </w:r>
      <w:proofErr w:type="spellEnd"/>
      <w:r w:rsidRPr="001E4891">
        <w:rPr>
          <w:rFonts w:ascii="Times New Roman" w:hAnsi="Times New Roman" w:cs="Times New Roman"/>
          <w:lang w:val="ru-RU"/>
        </w:rPr>
        <w:t xml:space="preserve"> «Козлиная песнь» (1927 г.), роман В. Каверина «Скандалист, или вечера на Васильевском острове» (1928 г.) и роман О. Форш «Сумасшедший корабль» (1930 г.). </w:t>
      </w:r>
    </w:p>
    <w:p w14:paraId="224FFCFD" w14:textId="64D80B71" w:rsidR="001E4891" w:rsidRPr="00DC0F19" w:rsidRDefault="00B71EC1" w:rsidP="001E4891">
      <w:pPr>
        <w:spacing w:after="0" w:line="240" w:lineRule="auto"/>
        <w:ind w:firstLine="1800"/>
        <w:jc w:val="both"/>
        <w:rPr>
          <w:rFonts w:ascii="Times New Roman" w:hAnsi="Times New Roman" w:cs="Times New Roman"/>
          <w:lang w:val="ru-RU"/>
        </w:rPr>
      </w:pPr>
      <w:r w:rsidRPr="001E4891">
        <w:rPr>
          <w:rFonts w:ascii="Times New Roman" w:hAnsi="Times New Roman" w:cs="Times New Roman"/>
          <w:lang w:val="ru-RU"/>
        </w:rPr>
        <w:t>Данная работа</w:t>
      </w:r>
      <w:r w:rsidR="00FF501E" w:rsidRPr="001E4891">
        <w:rPr>
          <w:rFonts w:ascii="Times New Roman" w:hAnsi="Times New Roman" w:cs="Times New Roman"/>
          <w:lang w:val="ru-RU"/>
        </w:rPr>
        <w:t xml:space="preserve"> посвящена детальному исследованию образа В. Каверина, который появляется в ряду «</w:t>
      </w:r>
      <w:proofErr w:type="spellStart"/>
      <w:r w:rsidR="00FF501E" w:rsidRPr="001E4891">
        <w:rPr>
          <w:rFonts w:ascii="Times New Roman" w:hAnsi="Times New Roman" w:cs="Times New Roman"/>
          <w:lang w:val="ru-RU"/>
        </w:rPr>
        <w:t>серапионов</w:t>
      </w:r>
      <w:proofErr w:type="spellEnd"/>
      <w:r w:rsidR="00FF501E" w:rsidRPr="001E4891">
        <w:rPr>
          <w:rFonts w:ascii="Times New Roman" w:hAnsi="Times New Roman" w:cs="Times New Roman"/>
          <w:lang w:val="ru-RU"/>
        </w:rPr>
        <w:t xml:space="preserve">» на страницах романа О. Форш. Произведение Ольги Дмитриевны построено «волнами», всего их 9, последние 4 сконцентрированы вокруг крупнейших, по мнению автора, литературных фигур – А. Блока, М. Горького, А. Белого и Н. Клюева. Однако истинным героем последней волны становится не </w:t>
      </w:r>
      <w:proofErr w:type="spellStart"/>
      <w:r w:rsidR="00FF501E" w:rsidRPr="001E4891">
        <w:rPr>
          <w:rFonts w:ascii="Times New Roman" w:hAnsi="Times New Roman" w:cs="Times New Roman"/>
          <w:lang w:val="ru-RU"/>
        </w:rPr>
        <w:t>новокрестьянский</w:t>
      </w:r>
      <w:proofErr w:type="spellEnd"/>
      <w:r w:rsidR="00FF501E" w:rsidRPr="001E4891">
        <w:rPr>
          <w:rFonts w:ascii="Times New Roman" w:hAnsi="Times New Roman" w:cs="Times New Roman"/>
          <w:lang w:val="ru-RU"/>
        </w:rPr>
        <w:t xml:space="preserve"> поэт, а красный Петроград и новое литературное поколение.</w:t>
      </w:r>
      <w:r w:rsidR="00DC0F19">
        <w:rPr>
          <w:rFonts w:ascii="Times New Roman" w:hAnsi="Times New Roman" w:cs="Times New Roman"/>
          <w:lang w:val="ru-RU"/>
        </w:rPr>
        <w:t xml:space="preserve"> </w:t>
      </w:r>
      <w:r w:rsidR="00DC0F19" w:rsidRPr="00DD66CF">
        <w:rPr>
          <w:rFonts w:ascii="Times New Roman" w:hAnsi="Times New Roman" w:cs="Times New Roman"/>
          <w:lang w:val="ru-RU"/>
        </w:rPr>
        <w:t>[</w:t>
      </w:r>
      <w:r w:rsidR="00DC0F19">
        <w:rPr>
          <w:rFonts w:ascii="Times New Roman" w:hAnsi="Times New Roman" w:cs="Times New Roman"/>
          <w:lang w:val="ru-RU"/>
        </w:rPr>
        <w:t>Тамарченко: 402</w:t>
      </w:r>
      <w:r w:rsidR="00DC0F19" w:rsidRPr="00DD66CF">
        <w:rPr>
          <w:rFonts w:ascii="Times New Roman" w:hAnsi="Times New Roman" w:cs="Times New Roman"/>
          <w:lang w:val="ru-RU"/>
        </w:rPr>
        <w:t>]</w:t>
      </w:r>
      <w:r w:rsidR="00FF501E" w:rsidRPr="001E4891">
        <w:rPr>
          <w:rFonts w:ascii="Times New Roman" w:hAnsi="Times New Roman" w:cs="Times New Roman"/>
          <w:lang w:val="ru-RU"/>
        </w:rPr>
        <w:t xml:space="preserve"> Особое значение среди «новичков» О. Форш придает </w:t>
      </w:r>
      <w:r w:rsidR="001E4891" w:rsidRPr="001E4891">
        <w:rPr>
          <w:rFonts w:ascii="Times New Roman" w:hAnsi="Times New Roman" w:cs="Times New Roman"/>
          <w:lang w:val="ru-RU"/>
        </w:rPr>
        <w:t>кружку «</w:t>
      </w:r>
      <w:proofErr w:type="spellStart"/>
      <w:r w:rsidR="001E4891" w:rsidRPr="001E4891">
        <w:rPr>
          <w:rFonts w:ascii="Times New Roman" w:hAnsi="Times New Roman" w:cs="Times New Roman"/>
          <w:lang w:val="ru-RU"/>
        </w:rPr>
        <w:t>Серапионовых</w:t>
      </w:r>
      <w:proofErr w:type="spellEnd"/>
      <w:r w:rsidR="001E4891" w:rsidRPr="001E4891">
        <w:rPr>
          <w:rFonts w:ascii="Times New Roman" w:hAnsi="Times New Roman" w:cs="Times New Roman"/>
          <w:lang w:val="ru-RU"/>
        </w:rPr>
        <w:t xml:space="preserve"> братьев», в который входил и молодой В. Каверин.</w:t>
      </w:r>
    </w:p>
    <w:p w14:paraId="21C6E489" w14:textId="49C102A1" w:rsidR="00B71EC1" w:rsidRDefault="001E4891" w:rsidP="001E4891">
      <w:pPr>
        <w:spacing w:after="0" w:line="240" w:lineRule="auto"/>
        <w:ind w:firstLine="1800"/>
        <w:jc w:val="both"/>
        <w:rPr>
          <w:rFonts w:ascii="Times New Roman" w:hAnsi="Times New Roman" w:cs="Times New Roman"/>
          <w:lang w:val="ru-RU"/>
        </w:rPr>
      </w:pPr>
      <w:r w:rsidRPr="001E4891">
        <w:rPr>
          <w:rFonts w:ascii="Times New Roman" w:hAnsi="Times New Roman" w:cs="Times New Roman"/>
          <w:lang w:val="ru-RU"/>
        </w:rPr>
        <w:t xml:space="preserve">На страницах романа «Скандалист, или вечера на Васильевском острове» автор выводит собственную фигуру под псевдонимом писателя Ногина, который учится писать роман, вырабатывает собственный язык. Этот «собственный» язык формируется под влиянием таких теоретиков как В. Шкловский и Ю. Тынянов, которые были реальными учителями молодого </w:t>
      </w:r>
      <w:r w:rsidR="00DD66CF">
        <w:rPr>
          <w:rFonts w:ascii="Times New Roman" w:hAnsi="Times New Roman" w:cs="Times New Roman"/>
          <w:lang w:val="ru-RU"/>
        </w:rPr>
        <w:t xml:space="preserve">участника группы </w:t>
      </w:r>
      <w:proofErr w:type="spellStart"/>
      <w:r w:rsidR="00DD66CF">
        <w:rPr>
          <w:rFonts w:ascii="Times New Roman" w:hAnsi="Times New Roman" w:cs="Times New Roman"/>
          <w:lang w:val="ru-RU"/>
        </w:rPr>
        <w:t>Серапионовы</w:t>
      </w:r>
      <w:proofErr w:type="spellEnd"/>
      <w:r w:rsidR="00DD66CF">
        <w:rPr>
          <w:rFonts w:ascii="Times New Roman" w:hAnsi="Times New Roman" w:cs="Times New Roman"/>
          <w:lang w:val="ru-RU"/>
        </w:rPr>
        <w:t xml:space="preserve"> братья</w:t>
      </w:r>
      <w:r w:rsidRPr="001E4891">
        <w:rPr>
          <w:rFonts w:ascii="Times New Roman" w:hAnsi="Times New Roman" w:cs="Times New Roman"/>
          <w:lang w:val="ru-RU"/>
        </w:rPr>
        <w:t>.</w:t>
      </w:r>
    </w:p>
    <w:p w14:paraId="45F8C0AC" w14:textId="77309CFA" w:rsidR="00F4445A" w:rsidRPr="00DC0F19" w:rsidRDefault="00F4445A" w:rsidP="001E4891">
      <w:pPr>
        <w:spacing w:after="0" w:line="240" w:lineRule="auto"/>
        <w:ind w:firstLine="1800"/>
        <w:jc w:val="both"/>
        <w:rPr>
          <w:rFonts w:ascii="Times New Roman" w:hAnsi="Times New Roman" w:cs="Times New Roman"/>
          <w:lang w:val="ru-RU"/>
        </w:rPr>
      </w:pPr>
      <w:r>
        <w:rPr>
          <w:rFonts w:ascii="Times New Roman" w:hAnsi="Times New Roman" w:cs="Times New Roman"/>
          <w:lang w:val="ru-RU"/>
        </w:rPr>
        <w:t>Ногин переживает формализм и освобождается от него. «</w:t>
      </w:r>
      <w:r w:rsidRPr="00F4445A">
        <w:rPr>
          <w:rFonts w:ascii="Times New Roman" w:hAnsi="Times New Roman" w:cs="Times New Roman"/>
          <w:lang w:val="ru-RU"/>
        </w:rPr>
        <w:t>Роман-памфлет Каверина направлен не только против Шкловского, но и против его жанровой теории, его заявлений о смерти романа</w:t>
      </w:r>
      <w:r>
        <w:rPr>
          <w:rFonts w:ascii="Times New Roman" w:hAnsi="Times New Roman" w:cs="Times New Roman"/>
          <w:lang w:val="ru-RU"/>
        </w:rPr>
        <w:t xml:space="preserve">». </w:t>
      </w:r>
      <w:r w:rsidRPr="00DC0F19">
        <w:rPr>
          <w:rFonts w:ascii="Times New Roman" w:hAnsi="Times New Roman" w:cs="Times New Roman"/>
          <w:lang w:val="ru-RU"/>
        </w:rPr>
        <w:t>[</w:t>
      </w:r>
      <w:r>
        <w:rPr>
          <w:rFonts w:ascii="Times New Roman" w:hAnsi="Times New Roman" w:cs="Times New Roman"/>
          <w:lang w:val="ru-RU"/>
        </w:rPr>
        <w:t>Сверлов</w:t>
      </w:r>
      <w:r w:rsidRPr="00DC0F19">
        <w:rPr>
          <w:rFonts w:ascii="Times New Roman" w:hAnsi="Times New Roman" w:cs="Times New Roman"/>
          <w:lang w:val="ru-RU"/>
        </w:rPr>
        <w:t>]</w:t>
      </w:r>
    </w:p>
    <w:p w14:paraId="1599E623" w14:textId="6029FD0A" w:rsidR="001E4891" w:rsidRPr="001E4891" w:rsidRDefault="001E4891" w:rsidP="001E4891">
      <w:pPr>
        <w:spacing w:after="0" w:line="240" w:lineRule="auto"/>
        <w:ind w:firstLine="1800"/>
        <w:jc w:val="both"/>
        <w:rPr>
          <w:rFonts w:ascii="Times New Roman" w:hAnsi="Times New Roman" w:cs="Times New Roman"/>
          <w:lang w:val="ru-RU"/>
        </w:rPr>
      </w:pPr>
      <w:r w:rsidRPr="001E4891">
        <w:rPr>
          <w:rFonts w:ascii="Times New Roman" w:hAnsi="Times New Roman" w:cs="Times New Roman"/>
          <w:lang w:val="ru-RU"/>
        </w:rPr>
        <w:t>Учение у В. Шкловского, его несомненное влияние на молодых литераторов и попечительство над ними отражено также и в романе О. Форш</w:t>
      </w:r>
      <w:r w:rsidR="00AC2931">
        <w:rPr>
          <w:rFonts w:ascii="Times New Roman" w:hAnsi="Times New Roman" w:cs="Times New Roman"/>
          <w:lang w:val="ru-RU"/>
        </w:rPr>
        <w:t xml:space="preserve"> (введен в роман под псевдонимом </w:t>
      </w:r>
      <w:proofErr w:type="spellStart"/>
      <w:r w:rsidR="00AC2931">
        <w:rPr>
          <w:rFonts w:ascii="Times New Roman" w:hAnsi="Times New Roman" w:cs="Times New Roman"/>
          <w:lang w:val="ru-RU"/>
        </w:rPr>
        <w:t>Жуканец</w:t>
      </w:r>
      <w:proofErr w:type="spellEnd"/>
      <w:r w:rsidR="00AC2931">
        <w:rPr>
          <w:rFonts w:ascii="Times New Roman" w:hAnsi="Times New Roman" w:cs="Times New Roman"/>
          <w:lang w:val="ru-RU"/>
        </w:rPr>
        <w:t xml:space="preserve"> </w:t>
      </w:r>
      <w:r w:rsidR="00AC2931" w:rsidRPr="00AC2931">
        <w:rPr>
          <w:rFonts w:ascii="Times New Roman" w:hAnsi="Times New Roman" w:cs="Times New Roman"/>
          <w:lang w:val="ru-RU"/>
        </w:rPr>
        <w:t>[</w:t>
      </w:r>
      <w:r w:rsidR="009D16A3">
        <w:rPr>
          <w:rFonts w:ascii="Times New Roman" w:hAnsi="Times New Roman" w:cs="Times New Roman"/>
          <w:lang w:val="ru-RU"/>
        </w:rPr>
        <w:t>Скороспелова</w:t>
      </w:r>
      <w:r w:rsidR="00AC2931" w:rsidRPr="00AC2931">
        <w:rPr>
          <w:rFonts w:ascii="Times New Roman" w:hAnsi="Times New Roman" w:cs="Times New Roman"/>
          <w:lang w:val="ru-RU"/>
        </w:rPr>
        <w:t>]</w:t>
      </w:r>
      <w:r w:rsidR="00AC2931">
        <w:rPr>
          <w:rFonts w:ascii="Times New Roman" w:hAnsi="Times New Roman" w:cs="Times New Roman"/>
          <w:lang w:val="ru-RU"/>
        </w:rPr>
        <w:t>)</w:t>
      </w:r>
      <w:r w:rsidRPr="001E4891">
        <w:rPr>
          <w:rFonts w:ascii="Times New Roman" w:hAnsi="Times New Roman" w:cs="Times New Roman"/>
          <w:lang w:val="ru-RU"/>
        </w:rPr>
        <w:t>.</w:t>
      </w:r>
    </w:p>
    <w:p w14:paraId="21216520" w14:textId="19313234" w:rsidR="001E4891" w:rsidRDefault="001E4891" w:rsidP="001E4891">
      <w:pPr>
        <w:spacing w:after="0" w:line="240" w:lineRule="auto"/>
        <w:ind w:firstLine="1800"/>
        <w:jc w:val="both"/>
        <w:rPr>
          <w:rFonts w:ascii="Times New Roman" w:hAnsi="Times New Roman" w:cs="Times New Roman"/>
          <w:lang w:val="ru-RU"/>
        </w:rPr>
      </w:pPr>
      <w:r w:rsidRPr="001E4891">
        <w:rPr>
          <w:rFonts w:ascii="Times New Roman" w:hAnsi="Times New Roman" w:cs="Times New Roman"/>
          <w:lang w:val="ru-RU"/>
        </w:rPr>
        <w:t>Таким образом, мы наблюдаем увлечение и последующее затухание формализма в литературной среде 1920-х годов с двух ракурсов: глазами лица наблюдающего и глазами того, кто сам пережил эти метаморфозы.</w:t>
      </w:r>
    </w:p>
    <w:p w14:paraId="467921B5" w14:textId="77777777" w:rsidR="00AC2931" w:rsidRDefault="00AC2931" w:rsidP="00AC2931">
      <w:pPr>
        <w:spacing w:after="0" w:line="240" w:lineRule="auto"/>
        <w:jc w:val="both"/>
        <w:rPr>
          <w:rFonts w:ascii="Times New Roman" w:hAnsi="Times New Roman" w:cs="Times New Roman"/>
          <w:lang w:val="ru-RU"/>
        </w:rPr>
      </w:pPr>
    </w:p>
    <w:p w14:paraId="3DC00C28" w14:textId="06A36C29" w:rsidR="006D63FF" w:rsidRPr="001E4891" w:rsidRDefault="006D63FF" w:rsidP="00AC2931">
      <w:pPr>
        <w:spacing w:after="0" w:line="240" w:lineRule="auto"/>
        <w:jc w:val="both"/>
        <w:rPr>
          <w:rFonts w:ascii="Times New Roman" w:hAnsi="Times New Roman" w:cs="Times New Roman"/>
          <w:lang w:val="ru-RU"/>
        </w:rPr>
      </w:pPr>
      <w:r w:rsidRPr="001E4891">
        <w:rPr>
          <w:rFonts w:ascii="Times New Roman" w:hAnsi="Times New Roman" w:cs="Times New Roman"/>
          <w:lang w:val="ru-RU"/>
        </w:rPr>
        <w:t>Литература:</w:t>
      </w:r>
    </w:p>
    <w:p w14:paraId="497E2539" w14:textId="64A17075" w:rsidR="00AC2931" w:rsidRPr="00DC0777" w:rsidRDefault="009D16A3" w:rsidP="00DC0777">
      <w:pPr>
        <w:pStyle w:val="a7"/>
        <w:numPr>
          <w:ilvl w:val="0"/>
          <w:numId w:val="1"/>
        </w:numPr>
        <w:spacing w:after="0"/>
        <w:rPr>
          <w:rFonts w:ascii="Times New Roman" w:hAnsi="Times New Roman" w:cs="Times New Roman"/>
          <w:lang w:val="ru-RU"/>
        </w:rPr>
      </w:pPr>
      <w:r>
        <w:rPr>
          <w:rFonts w:ascii="Times New Roman" w:hAnsi="Times New Roman" w:cs="Times New Roman"/>
          <w:lang w:val="ru-RU"/>
        </w:rPr>
        <w:t>Скороспелова Е.Б. Советская литература</w:t>
      </w:r>
      <w:r w:rsidR="00D764A8">
        <w:rPr>
          <w:rFonts w:ascii="Times New Roman" w:hAnsi="Times New Roman" w:cs="Times New Roman"/>
          <w:lang w:val="ru-RU"/>
        </w:rPr>
        <w:t>. М., 1978.</w:t>
      </w:r>
    </w:p>
    <w:p w14:paraId="68098919" w14:textId="22FE0C93" w:rsidR="006D63FF" w:rsidRPr="00DC0777" w:rsidRDefault="00AC2931" w:rsidP="00DC0777">
      <w:pPr>
        <w:pStyle w:val="a7"/>
        <w:numPr>
          <w:ilvl w:val="0"/>
          <w:numId w:val="1"/>
        </w:numPr>
        <w:spacing w:after="0"/>
        <w:rPr>
          <w:rFonts w:ascii="Times New Roman" w:hAnsi="Times New Roman" w:cs="Times New Roman"/>
          <w:lang w:val="ru-RU"/>
        </w:rPr>
      </w:pPr>
      <w:r w:rsidRPr="00DC0777">
        <w:rPr>
          <w:rFonts w:ascii="Times New Roman" w:hAnsi="Times New Roman" w:cs="Times New Roman"/>
          <w:lang w:val="ru-RU"/>
        </w:rPr>
        <w:t>Сверлов М.И. Зеркало и микроскоп: Шкловский-персонаж в перипетиях жанровой борьбы // Культ как феномен литературного процесса: автор, текст, читатель. М.: ИМЛИ РАН, 2011</w:t>
      </w:r>
      <w:r w:rsidR="00DC0777" w:rsidRPr="00DC0777">
        <w:rPr>
          <w:rFonts w:ascii="Times New Roman" w:hAnsi="Times New Roman" w:cs="Times New Roman"/>
          <w:lang w:val="ru-RU"/>
        </w:rPr>
        <w:t>. С. 304.</w:t>
      </w:r>
    </w:p>
    <w:p w14:paraId="15657687" w14:textId="63D39F18" w:rsidR="00AC2931" w:rsidRPr="00DC0777" w:rsidRDefault="00AC2931" w:rsidP="00DC0777">
      <w:pPr>
        <w:pStyle w:val="a7"/>
        <w:numPr>
          <w:ilvl w:val="0"/>
          <w:numId w:val="1"/>
        </w:numPr>
        <w:spacing w:after="0"/>
        <w:rPr>
          <w:lang w:val="ru-RU"/>
        </w:rPr>
      </w:pPr>
      <w:r w:rsidRPr="00DC0777">
        <w:rPr>
          <w:rFonts w:ascii="Times New Roman" w:hAnsi="Times New Roman" w:cs="Times New Roman"/>
          <w:lang w:val="ru-RU"/>
        </w:rPr>
        <w:t>Тамарченко</w:t>
      </w:r>
      <w:r w:rsidR="00F4445A" w:rsidRPr="00DC0777">
        <w:rPr>
          <w:rFonts w:ascii="Times New Roman" w:hAnsi="Times New Roman" w:cs="Times New Roman"/>
          <w:lang w:val="ru-RU"/>
        </w:rPr>
        <w:t xml:space="preserve"> А. Ольга Форш. Л., 1974.</w:t>
      </w:r>
    </w:p>
    <w:sectPr w:rsidR="00AC2931" w:rsidRPr="00DC0777" w:rsidSect="00DE5332">
      <w:pgSz w:w="12240" w:h="15840" w:code="1"/>
      <w:pgMar w:top="1134" w:right="170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6084"/>
    <w:multiLevelType w:val="hybridMultilevel"/>
    <w:tmpl w:val="D07A9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61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FF"/>
    <w:rsid w:val="00180F2A"/>
    <w:rsid w:val="001E4891"/>
    <w:rsid w:val="00272C36"/>
    <w:rsid w:val="00492118"/>
    <w:rsid w:val="00544210"/>
    <w:rsid w:val="005F76B7"/>
    <w:rsid w:val="0062071D"/>
    <w:rsid w:val="006D63FF"/>
    <w:rsid w:val="009D16A3"/>
    <w:rsid w:val="00A74050"/>
    <w:rsid w:val="00A81BD1"/>
    <w:rsid w:val="00AB33C2"/>
    <w:rsid w:val="00AC2931"/>
    <w:rsid w:val="00B71EC1"/>
    <w:rsid w:val="00B87AD8"/>
    <w:rsid w:val="00C66D5E"/>
    <w:rsid w:val="00D764A8"/>
    <w:rsid w:val="00DB3B31"/>
    <w:rsid w:val="00DC0777"/>
    <w:rsid w:val="00DC0F19"/>
    <w:rsid w:val="00DD66CF"/>
    <w:rsid w:val="00DE5332"/>
    <w:rsid w:val="00DE7525"/>
    <w:rsid w:val="00E54213"/>
    <w:rsid w:val="00F4445A"/>
    <w:rsid w:val="00F63CB8"/>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E8A8"/>
  <w15:chartTrackingRefBased/>
  <w15:docId w15:val="{E10DBAC9-AEC9-43DB-8D80-85CFDF29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6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63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63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63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63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63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3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63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3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63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63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63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63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63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63FF"/>
    <w:rPr>
      <w:rFonts w:eastAsiaTheme="majorEastAsia" w:cstheme="majorBidi"/>
      <w:color w:val="595959" w:themeColor="text1" w:themeTint="A6"/>
    </w:rPr>
  </w:style>
  <w:style w:type="character" w:customStyle="1" w:styleId="80">
    <w:name w:val="Заголовок 8 Знак"/>
    <w:basedOn w:val="a0"/>
    <w:link w:val="8"/>
    <w:uiPriority w:val="9"/>
    <w:semiHidden/>
    <w:rsid w:val="006D63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63FF"/>
    <w:rPr>
      <w:rFonts w:eastAsiaTheme="majorEastAsia" w:cstheme="majorBidi"/>
      <w:color w:val="272727" w:themeColor="text1" w:themeTint="D8"/>
    </w:rPr>
  </w:style>
  <w:style w:type="paragraph" w:styleId="a3">
    <w:name w:val="Title"/>
    <w:basedOn w:val="a"/>
    <w:next w:val="a"/>
    <w:link w:val="a4"/>
    <w:uiPriority w:val="10"/>
    <w:qFormat/>
    <w:rsid w:val="006D6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6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3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63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63FF"/>
    <w:pPr>
      <w:spacing w:before="160"/>
      <w:jc w:val="center"/>
    </w:pPr>
    <w:rPr>
      <w:i/>
      <w:iCs/>
      <w:color w:val="404040" w:themeColor="text1" w:themeTint="BF"/>
    </w:rPr>
  </w:style>
  <w:style w:type="character" w:customStyle="1" w:styleId="22">
    <w:name w:val="Цитата 2 Знак"/>
    <w:basedOn w:val="a0"/>
    <w:link w:val="21"/>
    <w:uiPriority w:val="29"/>
    <w:rsid w:val="006D63FF"/>
    <w:rPr>
      <w:i/>
      <w:iCs/>
      <w:color w:val="404040" w:themeColor="text1" w:themeTint="BF"/>
    </w:rPr>
  </w:style>
  <w:style w:type="paragraph" w:styleId="a7">
    <w:name w:val="List Paragraph"/>
    <w:basedOn w:val="a"/>
    <w:uiPriority w:val="34"/>
    <w:qFormat/>
    <w:rsid w:val="006D63FF"/>
    <w:pPr>
      <w:ind w:left="720"/>
      <w:contextualSpacing/>
    </w:pPr>
  </w:style>
  <w:style w:type="character" w:styleId="a8">
    <w:name w:val="Intense Emphasis"/>
    <w:basedOn w:val="a0"/>
    <w:uiPriority w:val="21"/>
    <w:qFormat/>
    <w:rsid w:val="006D63FF"/>
    <w:rPr>
      <w:i/>
      <w:iCs/>
      <w:color w:val="0F4761" w:themeColor="accent1" w:themeShade="BF"/>
    </w:rPr>
  </w:style>
  <w:style w:type="paragraph" w:styleId="a9">
    <w:name w:val="Intense Quote"/>
    <w:basedOn w:val="a"/>
    <w:next w:val="a"/>
    <w:link w:val="aa"/>
    <w:uiPriority w:val="30"/>
    <w:qFormat/>
    <w:rsid w:val="006D6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D63FF"/>
    <w:rPr>
      <w:i/>
      <w:iCs/>
      <w:color w:val="0F4761" w:themeColor="accent1" w:themeShade="BF"/>
    </w:rPr>
  </w:style>
  <w:style w:type="character" w:styleId="ab">
    <w:name w:val="Intense Reference"/>
    <w:basedOn w:val="a0"/>
    <w:uiPriority w:val="32"/>
    <w:qFormat/>
    <w:rsid w:val="006D63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Соня Румянцева</dc:creator>
  <cp:keywords/>
  <dc:description/>
  <cp:lastModifiedBy>ИРЛХХ Кафедра</cp:lastModifiedBy>
  <cp:revision>16</cp:revision>
  <dcterms:created xsi:type="dcterms:W3CDTF">2025-02-27T09:32:00Z</dcterms:created>
  <dcterms:modified xsi:type="dcterms:W3CDTF">2025-03-03T10:16:00Z</dcterms:modified>
</cp:coreProperties>
</file>