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885C" w14:textId="066613FD" w:rsidR="008B1F5F" w:rsidRPr="00D67E20" w:rsidRDefault="008B1F5F" w:rsidP="0067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3C3F5" w14:textId="77777777" w:rsidR="00307D48" w:rsidRPr="00D67E20" w:rsidRDefault="00307D48" w:rsidP="0067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980D82" w14:textId="47CFFD3E" w:rsidR="00307D48" w:rsidRPr="00D67E20" w:rsidRDefault="00256E06" w:rsidP="0067722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67E20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D67E20">
        <w:rPr>
          <w:rFonts w:ascii="Times New Roman" w:hAnsi="Times New Roman"/>
          <w:b/>
          <w:bCs/>
          <w:sz w:val="24"/>
          <w:szCs w:val="24"/>
        </w:rPr>
        <w:t>Совдетство</w:t>
      </w:r>
      <w:proofErr w:type="spellEnd"/>
      <w:r w:rsidRPr="00D67E20">
        <w:rPr>
          <w:rFonts w:ascii="Times New Roman" w:hAnsi="Times New Roman"/>
          <w:b/>
          <w:bCs/>
          <w:sz w:val="24"/>
          <w:szCs w:val="24"/>
        </w:rPr>
        <w:t>» Ю</w:t>
      </w:r>
      <w:r w:rsidR="007B5D7E" w:rsidRPr="00D67E20">
        <w:rPr>
          <w:rFonts w:ascii="Times New Roman" w:hAnsi="Times New Roman"/>
          <w:b/>
          <w:bCs/>
          <w:sz w:val="24"/>
          <w:szCs w:val="24"/>
        </w:rPr>
        <w:t xml:space="preserve">рия </w:t>
      </w:r>
      <w:r w:rsidRPr="00D67E20">
        <w:rPr>
          <w:rFonts w:ascii="Times New Roman" w:hAnsi="Times New Roman"/>
          <w:b/>
          <w:bCs/>
          <w:sz w:val="24"/>
          <w:szCs w:val="24"/>
        </w:rPr>
        <w:t>Полякова и «Войлочный век» Т</w:t>
      </w:r>
      <w:r w:rsidR="007B5D7E" w:rsidRPr="00D67E20">
        <w:rPr>
          <w:rFonts w:ascii="Times New Roman" w:hAnsi="Times New Roman"/>
          <w:b/>
          <w:bCs/>
          <w:sz w:val="24"/>
          <w:szCs w:val="24"/>
        </w:rPr>
        <w:t>атьяны</w:t>
      </w:r>
      <w:r w:rsidRPr="00D67E20">
        <w:rPr>
          <w:rFonts w:ascii="Times New Roman" w:hAnsi="Times New Roman"/>
          <w:b/>
          <w:bCs/>
          <w:sz w:val="24"/>
          <w:szCs w:val="24"/>
        </w:rPr>
        <w:t xml:space="preserve"> Толстой</w:t>
      </w:r>
      <w:r w:rsidR="00702FD3" w:rsidRPr="00D67E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1FEA" w:rsidRPr="00D67E20">
        <w:rPr>
          <w:rFonts w:ascii="Times New Roman" w:hAnsi="Times New Roman"/>
          <w:b/>
          <w:bCs/>
          <w:sz w:val="24"/>
          <w:szCs w:val="24"/>
        </w:rPr>
        <w:t>как противовес</w:t>
      </w:r>
      <w:r w:rsidR="000B42B6" w:rsidRPr="00D67E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2FD3" w:rsidRPr="00D67E20">
        <w:rPr>
          <w:rFonts w:ascii="Times New Roman" w:hAnsi="Times New Roman"/>
          <w:b/>
          <w:bCs/>
          <w:sz w:val="24"/>
          <w:szCs w:val="24"/>
        </w:rPr>
        <w:t>фолк-</w:t>
      </w:r>
      <w:proofErr w:type="spellStart"/>
      <w:r w:rsidR="00702FD3" w:rsidRPr="00D67E20">
        <w:rPr>
          <w:rFonts w:ascii="Times New Roman" w:hAnsi="Times New Roman"/>
          <w:b/>
          <w:bCs/>
          <w:sz w:val="24"/>
          <w:szCs w:val="24"/>
        </w:rPr>
        <w:t>хистори</w:t>
      </w:r>
      <w:proofErr w:type="spellEnd"/>
    </w:p>
    <w:p w14:paraId="124AECE0" w14:textId="77777777" w:rsidR="00307D48" w:rsidRPr="00D67E20" w:rsidRDefault="00307D48" w:rsidP="0067722E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6E0D23" w14:textId="0C149F3B" w:rsidR="00307D48" w:rsidRPr="00D67E20" w:rsidRDefault="00A3338E" w:rsidP="006772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7E20">
        <w:rPr>
          <w:rFonts w:ascii="Times New Roman" w:hAnsi="Times New Roman"/>
          <w:sz w:val="24"/>
          <w:szCs w:val="24"/>
        </w:rPr>
        <w:t>Колпаков И</w:t>
      </w:r>
      <w:r w:rsidR="000F373A" w:rsidRPr="00D67E20">
        <w:rPr>
          <w:rFonts w:ascii="Times New Roman" w:hAnsi="Times New Roman"/>
          <w:sz w:val="24"/>
          <w:szCs w:val="24"/>
        </w:rPr>
        <w:t xml:space="preserve">ван </w:t>
      </w:r>
      <w:r w:rsidRPr="00D67E20">
        <w:rPr>
          <w:rFonts w:ascii="Times New Roman" w:hAnsi="Times New Roman"/>
          <w:sz w:val="24"/>
          <w:szCs w:val="24"/>
        </w:rPr>
        <w:t>А</w:t>
      </w:r>
      <w:r w:rsidR="000F373A" w:rsidRPr="00D67E20">
        <w:rPr>
          <w:rFonts w:ascii="Times New Roman" w:hAnsi="Times New Roman"/>
          <w:sz w:val="24"/>
          <w:szCs w:val="24"/>
        </w:rPr>
        <w:t>ндреевич</w:t>
      </w:r>
    </w:p>
    <w:p w14:paraId="1BFAE7A9" w14:textId="13876700" w:rsidR="00307D48" w:rsidRPr="00D67E20" w:rsidRDefault="00A3338E" w:rsidP="0067722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67E20">
        <w:rPr>
          <w:rFonts w:ascii="Times New Roman" w:hAnsi="Times New Roman"/>
          <w:sz w:val="24"/>
          <w:szCs w:val="24"/>
        </w:rPr>
        <w:t>Студент,</w:t>
      </w:r>
      <w:r w:rsidR="00307D48" w:rsidRPr="00D67E20">
        <w:rPr>
          <w:rFonts w:ascii="Times New Roman" w:hAnsi="Times New Roman"/>
          <w:sz w:val="24"/>
          <w:szCs w:val="24"/>
        </w:rPr>
        <w:t xml:space="preserve"> Московский государственный университет имени М.В. Ломоносова, филологический факультет, Москва, Россия</w:t>
      </w:r>
    </w:p>
    <w:p w14:paraId="0396001C" w14:textId="2CF45D3E" w:rsidR="00307D48" w:rsidRPr="00D67E20" w:rsidRDefault="00307D48" w:rsidP="00677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7898F"/>
          <w:sz w:val="24"/>
          <w:szCs w:val="24"/>
          <w:shd w:val="clear" w:color="auto" w:fill="FFFFFF"/>
          <w:lang w:val="en-US"/>
        </w:rPr>
      </w:pPr>
      <w:r w:rsidRPr="00D67E2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r w:rsidR="00E36B0A" w:rsidRPr="00D67E20">
        <w:rPr>
          <w:rFonts w:ascii="Times New Roman" w:eastAsia="Times New Roman" w:hAnsi="Times New Roman" w:cs="Times New Roman"/>
          <w:color w:val="87898F"/>
          <w:sz w:val="24"/>
          <w:szCs w:val="24"/>
          <w:shd w:val="clear" w:color="auto" w:fill="FFFFFF"/>
        </w:rPr>
        <w:t>gto.i@mail.ru</w:t>
      </w:r>
    </w:p>
    <w:p w14:paraId="46B7ED70" w14:textId="0B9ADFCD" w:rsidR="0091033A" w:rsidRPr="00D67E20" w:rsidRDefault="0091033A" w:rsidP="006772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2D45F" w14:textId="52D7776E" w:rsidR="006C1C7B" w:rsidRPr="00D67E20" w:rsidRDefault="00743711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C091E" w:rsidRPr="00D67E20">
        <w:rPr>
          <w:rFonts w:ascii="Times New Roman" w:eastAsia="Times New Roman" w:hAnsi="Times New Roman" w:cs="Times New Roman"/>
          <w:sz w:val="24"/>
          <w:szCs w:val="24"/>
        </w:rPr>
        <w:t xml:space="preserve">период Перестройки в </w:t>
      </w:r>
      <w:r w:rsidR="00A84E0C" w:rsidRPr="00D67E20">
        <w:rPr>
          <w:rFonts w:ascii="Times New Roman" w:eastAsia="Times New Roman" w:hAnsi="Times New Roman" w:cs="Times New Roman"/>
          <w:sz w:val="24"/>
          <w:szCs w:val="24"/>
        </w:rPr>
        <w:t xml:space="preserve">СССР </w:t>
      </w:r>
      <w:r w:rsidR="004E277F" w:rsidRPr="00D67E20">
        <w:rPr>
          <w:rFonts w:ascii="Times New Roman" w:eastAsia="Times New Roman" w:hAnsi="Times New Roman" w:cs="Times New Roman"/>
          <w:sz w:val="24"/>
          <w:szCs w:val="24"/>
        </w:rPr>
        <w:t>возникло</w:t>
      </w:r>
      <w:r w:rsidR="00F42194" w:rsidRPr="00D67E20">
        <w:rPr>
          <w:rFonts w:ascii="Times New Roman" w:eastAsia="Times New Roman" w:hAnsi="Times New Roman" w:cs="Times New Roman"/>
          <w:sz w:val="24"/>
          <w:szCs w:val="24"/>
        </w:rPr>
        <w:t xml:space="preserve"> такое</w:t>
      </w:r>
      <w:r w:rsidR="004E277F" w:rsidRPr="00D67E20">
        <w:rPr>
          <w:rFonts w:ascii="Times New Roman" w:eastAsia="Times New Roman" w:hAnsi="Times New Roman" w:cs="Times New Roman"/>
          <w:sz w:val="24"/>
          <w:szCs w:val="24"/>
        </w:rPr>
        <w:t xml:space="preserve"> специфическое явление</w:t>
      </w:r>
      <w:r w:rsidR="00F42194" w:rsidRPr="00D67E20">
        <w:rPr>
          <w:rFonts w:ascii="Times New Roman" w:eastAsia="Times New Roman" w:hAnsi="Times New Roman" w:cs="Times New Roman"/>
          <w:sz w:val="24"/>
          <w:szCs w:val="24"/>
        </w:rPr>
        <w:t>, как</w:t>
      </w:r>
      <w:r w:rsidR="004E277F" w:rsidRPr="00D67E20">
        <w:rPr>
          <w:rFonts w:ascii="Times New Roman" w:eastAsia="Times New Roman" w:hAnsi="Times New Roman" w:cs="Times New Roman"/>
          <w:sz w:val="24"/>
          <w:szCs w:val="24"/>
        </w:rPr>
        <w:t xml:space="preserve"> фолк-</w:t>
      </w:r>
      <w:proofErr w:type="spellStart"/>
      <w:r w:rsidR="004E277F" w:rsidRPr="00D67E20">
        <w:rPr>
          <w:rFonts w:ascii="Times New Roman" w:eastAsia="Times New Roman" w:hAnsi="Times New Roman" w:cs="Times New Roman"/>
          <w:sz w:val="24"/>
          <w:szCs w:val="24"/>
        </w:rPr>
        <w:t>хистори</w:t>
      </w:r>
      <w:proofErr w:type="spellEnd"/>
      <w:r w:rsidR="00AE5714" w:rsidRPr="00D67E2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C1F1C" w:rsidRPr="00D67E20">
        <w:rPr>
          <w:rFonts w:ascii="Times New Roman" w:eastAsia="Times New Roman" w:hAnsi="Times New Roman" w:cs="Times New Roman"/>
          <w:sz w:val="24"/>
          <w:szCs w:val="24"/>
        </w:rPr>
        <w:t xml:space="preserve">авторство термина приписывается </w:t>
      </w:r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 xml:space="preserve">доктору исторических наук Дмитрию </w:t>
      </w:r>
      <w:proofErr w:type="spellStart"/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>Володихину</w:t>
      </w:r>
      <w:proofErr w:type="spellEnd"/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3B2DBA" w:rsidRPr="00D67E2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>Фолк-</w:t>
      </w:r>
      <w:proofErr w:type="spellStart"/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>хистори</w:t>
      </w:r>
      <w:proofErr w:type="spellEnd"/>
      <w:r w:rsidR="003B2DBA" w:rsidRPr="00D67E2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DBA" w:rsidRPr="00D67E2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4281D" w:rsidRPr="00D6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DBA" w:rsidRPr="00D67E20">
        <w:rPr>
          <w:rFonts w:ascii="Times New Roman" w:eastAsia="Times New Roman" w:hAnsi="Times New Roman" w:cs="Times New Roman"/>
          <w:sz w:val="24"/>
          <w:szCs w:val="24"/>
        </w:rPr>
        <w:t xml:space="preserve">общее название для </w:t>
      </w:r>
      <w:r w:rsidR="009F401B" w:rsidRPr="00D67E20">
        <w:rPr>
          <w:rFonts w:ascii="Times New Roman" w:eastAsia="Times New Roman" w:hAnsi="Times New Roman" w:cs="Times New Roman"/>
          <w:sz w:val="24"/>
          <w:szCs w:val="24"/>
        </w:rPr>
        <w:t>квазинаучных трудов, ставящих под сомнени</w:t>
      </w:r>
      <w:r w:rsidR="004748C6" w:rsidRPr="00D67E20">
        <w:rPr>
          <w:rFonts w:ascii="Times New Roman" w:eastAsia="Times New Roman" w:hAnsi="Times New Roman" w:cs="Times New Roman"/>
          <w:sz w:val="24"/>
          <w:szCs w:val="24"/>
        </w:rPr>
        <w:t>е и опровергающих</w:t>
      </w:r>
      <w:r w:rsidR="009F401B" w:rsidRPr="00D67E20">
        <w:rPr>
          <w:rFonts w:ascii="Times New Roman" w:eastAsia="Times New Roman" w:hAnsi="Times New Roman" w:cs="Times New Roman"/>
          <w:sz w:val="24"/>
          <w:szCs w:val="24"/>
        </w:rPr>
        <w:t xml:space="preserve"> факты</w:t>
      </w:r>
      <w:r w:rsidR="004748C6" w:rsidRPr="00D67E2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A2A09" w:rsidRPr="00D67E20">
        <w:rPr>
          <w:rFonts w:ascii="Times New Roman" w:eastAsia="Times New Roman" w:hAnsi="Times New Roman" w:cs="Times New Roman"/>
          <w:sz w:val="24"/>
          <w:szCs w:val="24"/>
        </w:rPr>
        <w:t xml:space="preserve">открытия, </w:t>
      </w:r>
      <w:r w:rsidR="0053594E" w:rsidRPr="00D67E20">
        <w:rPr>
          <w:rFonts w:ascii="Times New Roman" w:eastAsia="Times New Roman" w:hAnsi="Times New Roman" w:cs="Times New Roman"/>
          <w:sz w:val="24"/>
          <w:szCs w:val="24"/>
        </w:rPr>
        <w:t>принятые официальной наукой.</w:t>
      </w:r>
    </w:p>
    <w:p w14:paraId="3719D2E7" w14:textId="4029678E" w:rsidR="0053594E" w:rsidRPr="00D67E20" w:rsidRDefault="0053594E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eastAsia="Times New Roman" w:hAnsi="Times New Roman" w:cs="Times New Roman"/>
          <w:sz w:val="24"/>
          <w:szCs w:val="24"/>
        </w:rPr>
        <w:t xml:space="preserve">Многие из </w:t>
      </w:r>
      <w:r w:rsidR="007D5B60" w:rsidRPr="00D67E20">
        <w:rPr>
          <w:rFonts w:ascii="Times New Roman" w:eastAsia="Times New Roman" w:hAnsi="Times New Roman" w:cs="Times New Roman"/>
          <w:sz w:val="24"/>
          <w:szCs w:val="24"/>
        </w:rPr>
        <w:t>т.н. фолк-историков работали в жанре художественной прозы</w:t>
      </w:r>
      <w:r w:rsidR="00EA2399" w:rsidRPr="00D67E20">
        <w:rPr>
          <w:rFonts w:ascii="Times New Roman" w:eastAsia="Times New Roman" w:hAnsi="Times New Roman" w:cs="Times New Roman"/>
          <w:sz w:val="24"/>
          <w:szCs w:val="24"/>
        </w:rPr>
        <w:t xml:space="preserve"> (к ним относят, например, </w:t>
      </w:r>
      <w:r w:rsidR="00D67225" w:rsidRPr="00D67E20">
        <w:rPr>
          <w:rFonts w:ascii="Times New Roman" w:eastAsia="Times New Roman" w:hAnsi="Times New Roman" w:cs="Times New Roman"/>
          <w:sz w:val="24"/>
          <w:szCs w:val="24"/>
        </w:rPr>
        <w:t xml:space="preserve">В. Пикуля), и их произведения никак нельзя отнести к области </w:t>
      </w:r>
      <w:r w:rsidR="00496E83" w:rsidRPr="00D67E20">
        <w:rPr>
          <w:rFonts w:ascii="Times New Roman" w:eastAsia="Times New Roman" w:hAnsi="Times New Roman" w:cs="Times New Roman"/>
          <w:sz w:val="24"/>
          <w:szCs w:val="24"/>
        </w:rPr>
        <w:t>исторических наук. Таким образом</w:t>
      </w:r>
      <w:r w:rsidR="00CD2A2C" w:rsidRPr="00D67E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927BD" w:rsidRPr="00D67E20">
        <w:rPr>
          <w:rFonts w:ascii="Times New Roman" w:eastAsia="Times New Roman" w:hAnsi="Times New Roman" w:cs="Times New Roman"/>
          <w:sz w:val="24"/>
          <w:szCs w:val="24"/>
        </w:rPr>
        <w:t xml:space="preserve"> явление</w:t>
      </w:r>
      <w:r w:rsidR="00496E83" w:rsidRPr="00D67E20">
        <w:rPr>
          <w:rFonts w:ascii="Times New Roman" w:eastAsia="Times New Roman" w:hAnsi="Times New Roman" w:cs="Times New Roman"/>
          <w:sz w:val="24"/>
          <w:szCs w:val="24"/>
        </w:rPr>
        <w:t xml:space="preserve"> фолк-</w:t>
      </w:r>
      <w:proofErr w:type="spellStart"/>
      <w:r w:rsidR="00496E83" w:rsidRPr="00D67E20">
        <w:rPr>
          <w:rFonts w:ascii="Times New Roman" w:eastAsia="Times New Roman" w:hAnsi="Times New Roman" w:cs="Times New Roman"/>
          <w:sz w:val="24"/>
          <w:szCs w:val="24"/>
        </w:rPr>
        <w:t>хистори</w:t>
      </w:r>
      <w:proofErr w:type="spellEnd"/>
      <w:r w:rsidR="00496E83" w:rsidRPr="00D6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356" w:rsidRPr="00D67E20">
        <w:rPr>
          <w:rFonts w:ascii="Times New Roman" w:eastAsia="Times New Roman" w:hAnsi="Times New Roman" w:cs="Times New Roman"/>
          <w:sz w:val="24"/>
          <w:szCs w:val="24"/>
        </w:rPr>
        <w:t>наблюдается во многих произведениях современной русской литературы</w:t>
      </w:r>
      <w:r w:rsidR="00CD2A2C" w:rsidRPr="00D67E20">
        <w:rPr>
          <w:rFonts w:ascii="Times New Roman" w:eastAsia="Times New Roman" w:hAnsi="Times New Roman" w:cs="Times New Roman"/>
          <w:sz w:val="24"/>
          <w:szCs w:val="24"/>
        </w:rPr>
        <w:t>, и его следует отличать от похожих явлений, таких как</w:t>
      </w:r>
      <w:r w:rsidR="008B377C" w:rsidRPr="00D67E20">
        <w:rPr>
          <w:rFonts w:ascii="Times New Roman" w:eastAsia="Times New Roman" w:hAnsi="Times New Roman" w:cs="Times New Roman"/>
          <w:sz w:val="24"/>
          <w:szCs w:val="24"/>
        </w:rPr>
        <w:t xml:space="preserve"> постмодернистское создание </w:t>
      </w:r>
      <w:proofErr w:type="spellStart"/>
      <w:r w:rsidR="008D2BD6" w:rsidRPr="00D67E20">
        <w:rPr>
          <w:rFonts w:ascii="Times New Roman" w:eastAsia="Times New Roman" w:hAnsi="Times New Roman" w:cs="Times New Roman"/>
          <w:sz w:val="24"/>
          <w:szCs w:val="24"/>
        </w:rPr>
        <w:t>неоархаичной</w:t>
      </w:r>
      <w:proofErr w:type="spellEnd"/>
      <w:r w:rsidR="001B60B2" w:rsidRPr="00D67E20">
        <w:rPr>
          <w:rFonts w:ascii="Times New Roman" w:eastAsia="Times New Roman" w:hAnsi="Times New Roman" w:cs="Times New Roman"/>
          <w:sz w:val="24"/>
          <w:szCs w:val="24"/>
        </w:rPr>
        <w:t xml:space="preserve"> реальности</w:t>
      </w:r>
      <w:r w:rsidR="008D2BD6" w:rsidRPr="00D67E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A80FBE" w14:textId="43235993" w:rsidR="008D2BD6" w:rsidRPr="00D67E20" w:rsidRDefault="00EA3701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C27C2" w:rsidRPr="00D67E20">
        <w:rPr>
          <w:rFonts w:ascii="Times New Roman" w:eastAsia="Times New Roman" w:hAnsi="Times New Roman" w:cs="Times New Roman"/>
          <w:sz w:val="24"/>
          <w:szCs w:val="24"/>
        </w:rPr>
        <w:t xml:space="preserve">начительная часть </w:t>
      </w:r>
      <w:proofErr w:type="spellStart"/>
      <w:r w:rsidR="00BC27C2" w:rsidRPr="00D67E20">
        <w:rPr>
          <w:rFonts w:ascii="Times New Roman" w:eastAsia="Times New Roman" w:hAnsi="Times New Roman" w:cs="Times New Roman"/>
          <w:sz w:val="24"/>
          <w:szCs w:val="24"/>
        </w:rPr>
        <w:t>квази</w:t>
      </w:r>
      <w:proofErr w:type="spellEnd"/>
      <w:r w:rsidR="00BC27C2" w:rsidRPr="00D67E20">
        <w:rPr>
          <w:rFonts w:ascii="Times New Roman" w:eastAsia="Times New Roman" w:hAnsi="Times New Roman" w:cs="Times New Roman"/>
          <w:sz w:val="24"/>
          <w:szCs w:val="24"/>
        </w:rPr>
        <w:t>-исторических работ была написана в 1990-е годы, а затем наблюдался</w:t>
      </w:r>
      <w:r w:rsidRPr="00D67E20">
        <w:rPr>
          <w:rFonts w:ascii="Times New Roman" w:eastAsia="Times New Roman" w:hAnsi="Times New Roman" w:cs="Times New Roman"/>
          <w:sz w:val="24"/>
          <w:szCs w:val="24"/>
        </w:rPr>
        <w:t xml:space="preserve"> спад интереса</w:t>
      </w:r>
      <w:r w:rsidR="00994C32" w:rsidRPr="00D67E20">
        <w:rPr>
          <w:rFonts w:ascii="Times New Roman" w:eastAsia="Times New Roman" w:hAnsi="Times New Roman" w:cs="Times New Roman"/>
          <w:sz w:val="24"/>
          <w:szCs w:val="24"/>
        </w:rPr>
        <w:t xml:space="preserve"> к подобного рода творчеству. </w:t>
      </w:r>
      <w:r w:rsidR="00110C3B" w:rsidRPr="00D67E20">
        <w:rPr>
          <w:rFonts w:ascii="Times New Roman" w:eastAsia="Times New Roman" w:hAnsi="Times New Roman" w:cs="Times New Roman"/>
          <w:sz w:val="24"/>
          <w:szCs w:val="24"/>
        </w:rPr>
        <w:t xml:space="preserve">Несмотря на это, можно констатировать, что в последнее десятилетие </w:t>
      </w:r>
      <w:r w:rsidR="00FB0B48" w:rsidRPr="00D67E20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="00C42B98" w:rsidRPr="00D6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B48" w:rsidRPr="00D67E20">
        <w:rPr>
          <w:rFonts w:ascii="Times New Roman" w:eastAsia="Times New Roman" w:hAnsi="Times New Roman" w:cs="Times New Roman"/>
          <w:sz w:val="24"/>
          <w:szCs w:val="24"/>
        </w:rPr>
        <w:t>фолк-</w:t>
      </w:r>
      <w:proofErr w:type="spellStart"/>
      <w:r w:rsidR="00FB0B48" w:rsidRPr="00D67E20">
        <w:rPr>
          <w:rFonts w:ascii="Times New Roman" w:eastAsia="Times New Roman" w:hAnsi="Times New Roman" w:cs="Times New Roman"/>
          <w:sz w:val="24"/>
          <w:szCs w:val="24"/>
        </w:rPr>
        <w:t>хистори</w:t>
      </w:r>
      <w:proofErr w:type="spellEnd"/>
      <w:r w:rsidR="00FB0B48" w:rsidRPr="00D67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B98" w:rsidRPr="00D67E20">
        <w:rPr>
          <w:rFonts w:ascii="Times New Roman" w:eastAsia="Times New Roman" w:hAnsi="Times New Roman" w:cs="Times New Roman"/>
          <w:sz w:val="24"/>
          <w:szCs w:val="24"/>
        </w:rPr>
        <w:t>снова приобрела актуальность.</w:t>
      </w:r>
      <w:r w:rsidR="00FD2671" w:rsidRPr="00D67E20">
        <w:rPr>
          <w:rFonts w:ascii="Times New Roman" w:eastAsia="Times New Roman" w:hAnsi="Times New Roman" w:cs="Times New Roman"/>
          <w:sz w:val="24"/>
          <w:szCs w:val="24"/>
        </w:rPr>
        <w:t xml:space="preserve"> Примечательно то, что особенной популярностью </w:t>
      </w:r>
      <w:r w:rsidR="00FB0B48" w:rsidRPr="00D67E20">
        <w:rPr>
          <w:rFonts w:ascii="Times New Roman" w:eastAsia="Times New Roman" w:hAnsi="Times New Roman" w:cs="Times New Roman"/>
          <w:sz w:val="24"/>
          <w:szCs w:val="24"/>
        </w:rPr>
        <w:t xml:space="preserve">пользуется </w:t>
      </w:r>
      <w:r w:rsidR="009F3487" w:rsidRPr="00D67E20">
        <w:rPr>
          <w:rFonts w:ascii="Times New Roman" w:eastAsia="Times New Roman" w:hAnsi="Times New Roman" w:cs="Times New Roman"/>
          <w:sz w:val="24"/>
          <w:szCs w:val="24"/>
        </w:rPr>
        <w:t xml:space="preserve">тема переосмысления событий </w:t>
      </w:r>
      <w:proofErr w:type="spellStart"/>
      <w:r w:rsidR="009F3487" w:rsidRPr="00D67E20">
        <w:rPr>
          <w:rFonts w:ascii="Times New Roman" w:eastAsia="Times New Roman" w:hAnsi="Times New Roman" w:cs="Times New Roman"/>
          <w:sz w:val="24"/>
          <w:szCs w:val="24"/>
        </w:rPr>
        <w:t>позднесоветского</w:t>
      </w:r>
      <w:proofErr w:type="spellEnd"/>
      <w:r w:rsidR="009F3487" w:rsidRPr="00D67E20">
        <w:rPr>
          <w:rFonts w:ascii="Times New Roman" w:eastAsia="Times New Roman" w:hAnsi="Times New Roman" w:cs="Times New Roman"/>
          <w:sz w:val="24"/>
          <w:szCs w:val="24"/>
        </w:rPr>
        <w:t xml:space="preserve"> периода (</w:t>
      </w:r>
      <w:r w:rsidR="00C95A91" w:rsidRPr="00D67E20">
        <w:rPr>
          <w:rFonts w:ascii="Times New Roman" w:eastAsia="Times New Roman" w:hAnsi="Times New Roman" w:cs="Times New Roman"/>
          <w:sz w:val="24"/>
          <w:szCs w:val="24"/>
        </w:rPr>
        <w:t xml:space="preserve">1960-1990-х годов). </w:t>
      </w:r>
    </w:p>
    <w:p w14:paraId="35FCA8AE" w14:textId="1FC07532" w:rsidR="00DB231F" w:rsidRPr="00D67E20" w:rsidRDefault="00DB231F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eastAsia="Times New Roman" w:hAnsi="Times New Roman" w:cs="Times New Roman"/>
          <w:sz w:val="24"/>
          <w:szCs w:val="24"/>
        </w:rPr>
        <w:t xml:space="preserve">В качестве своеобразного противовеса, </w:t>
      </w:r>
      <w:r w:rsidR="0018646A" w:rsidRPr="00D67E2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A2184" w:rsidRPr="00D67E20">
        <w:rPr>
          <w:rFonts w:ascii="Times New Roman" w:eastAsia="Times New Roman" w:hAnsi="Times New Roman" w:cs="Times New Roman"/>
          <w:sz w:val="24"/>
          <w:szCs w:val="24"/>
        </w:rPr>
        <w:t>современной русской литературе появляются произведени</w:t>
      </w:r>
      <w:r w:rsidR="00503826" w:rsidRPr="00D67E2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B25C0" w:rsidRPr="00D67E2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7A13A0" w:rsidRPr="00D67E20">
        <w:rPr>
          <w:rFonts w:ascii="Times New Roman" w:eastAsia="Times New Roman" w:hAnsi="Times New Roman" w:cs="Times New Roman"/>
          <w:sz w:val="24"/>
          <w:szCs w:val="24"/>
        </w:rPr>
        <w:t xml:space="preserve"> ярко выраженными ретроспективными тенденциями</w:t>
      </w:r>
      <w:r w:rsidR="00BB25C0" w:rsidRPr="00D67E20">
        <w:rPr>
          <w:rFonts w:ascii="Times New Roman" w:eastAsia="Times New Roman" w:hAnsi="Times New Roman" w:cs="Times New Roman"/>
          <w:sz w:val="24"/>
          <w:szCs w:val="24"/>
        </w:rPr>
        <w:t xml:space="preserve">. В отличие от </w:t>
      </w:r>
      <w:proofErr w:type="spellStart"/>
      <w:r w:rsidR="00BB25C0" w:rsidRPr="00D67E20">
        <w:rPr>
          <w:rFonts w:ascii="Times New Roman" w:eastAsia="Times New Roman" w:hAnsi="Times New Roman" w:cs="Times New Roman"/>
          <w:sz w:val="24"/>
          <w:szCs w:val="24"/>
        </w:rPr>
        <w:t>квази</w:t>
      </w:r>
      <w:proofErr w:type="spellEnd"/>
      <w:r w:rsidR="00BB25C0" w:rsidRPr="00D67E20">
        <w:rPr>
          <w:rFonts w:ascii="Times New Roman" w:eastAsia="Times New Roman" w:hAnsi="Times New Roman" w:cs="Times New Roman"/>
          <w:sz w:val="24"/>
          <w:szCs w:val="24"/>
        </w:rPr>
        <w:t xml:space="preserve">-исторической </w:t>
      </w:r>
      <w:r w:rsidR="00376FA8" w:rsidRPr="00D67E20">
        <w:rPr>
          <w:rFonts w:ascii="Times New Roman" w:eastAsia="Times New Roman" w:hAnsi="Times New Roman" w:cs="Times New Roman"/>
          <w:sz w:val="24"/>
          <w:szCs w:val="24"/>
        </w:rPr>
        <w:t>художественной литературы, они</w:t>
      </w:r>
      <w:r w:rsidR="00C700A0" w:rsidRPr="00D67E20">
        <w:rPr>
          <w:rFonts w:ascii="Times New Roman" w:eastAsia="Times New Roman" w:hAnsi="Times New Roman" w:cs="Times New Roman"/>
          <w:sz w:val="24"/>
          <w:szCs w:val="24"/>
        </w:rPr>
        <w:t xml:space="preserve"> в большей степени </w:t>
      </w:r>
      <w:r w:rsidR="00376FA8" w:rsidRPr="00D67E20">
        <w:rPr>
          <w:rFonts w:ascii="Times New Roman" w:eastAsia="Times New Roman" w:hAnsi="Times New Roman" w:cs="Times New Roman"/>
          <w:sz w:val="24"/>
          <w:szCs w:val="24"/>
        </w:rPr>
        <w:t>описательны</w:t>
      </w:r>
      <w:r w:rsidR="00C700A0" w:rsidRPr="00D67E2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76FA8" w:rsidRPr="00D67E20">
        <w:rPr>
          <w:rFonts w:ascii="Times New Roman" w:eastAsia="Times New Roman" w:hAnsi="Times New Roman" w:cs="Times New Roman"/>
          <w:sz w:val="24"/>
          <w:szCs w:val="24"/>
        </w:rPr>
        <w:t>автобиографичны</w:t>
      </w:r>
      <w:proofErr w:type="spellEnd"/>
      <w:r w:rsidR="00C700A0" w:rsidRPr="00D67E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420A" w:rsidRPr="00D67E20">
        <w:rPr>
          <w:rFonts w:ascii="Times New Roman" w:eastAsia="Times New Roman" w:hAnsi="Times New Roman" w:cs="Times New Roman"/>
          <w:sz w:val="24"/>
          <w:szCs w:val="24"/>
        </w:rPr>
        <w:t xml:space="preserve">Однако несомненно то, что </w:t>
      </w:r>
      <w:r w:rsidR="0086155A" w:rsidRPr="00D67E20">
        <w:rPr>
          <w:rFonts w:ascii="Times New Roman" w:eastAsia="Times New Roman" w:hAnsi="Times New Roman" w:cs="Times New Roman"/>
          <w:sz w:val="24"/>
          <w:szCs w:val="24"/>
        </w:rPr>
        <w:t xml:space="preserve">авторы этих </w:t>
      </w:r>
      <w:r w:rsidR="002D420A" w:rsidRPr="00D67E20">
        <w:rPr>
          <w:rFonts w:ascii="Times New Roman" w:eastAsia="Times New Roman" w:hAnsi="Times New Roman" w:cs="Times New Roman"/>
          <w:sz w:val="24"/>
          <w:szCs w:val="24"/>
        </w:rPr>
        <w:t>произведени</w:t>
      </w:r>
      <w:r w:rsidR="0086155A" w:rsidRPr="00D67E20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2D420A" w:rsidRPr="00D67E20">
        <w:rPr>
          <w:rFonts w:ascii="Times New Roman" w:eastAsia="Times New Roman" w:hAnsi="Times New Roman" w:cs="Times New Roman"/>
          <w:sz w:val="24"/>
          <w:szCs w:val="24"/>
        </w:rPr>
        <w:t>всту</w:t>
      </w:r>
      <w:r w:rsidR="0086155A" w:rsidRPr="00D67E20">
        <w:rPr>
          <w:rFonts w:ascii="Times New Roman" w:eastAsia="Times New Roman" w:hAnsi="Times New Roman" w:cs="Times New Roman"/>
          <w:sz w:val="24"/>
          <w:szCs w:val="24"/>
        </w:rPr>
        <w:t xml:space="preserve">пают в конфликт с писателями, </w:t>
      </w:r>
      <w:r w:rsidR="003A7D0E" w:rsidRPr="00D67E20">
        <w:rPr>
          <w:rFonts w:ascii="Times New Roman" w:eastAsia="Times New Roman" w:hAnsi="Times New Roman" w:cs="Times New Roman"/>
          <w:sz w:val="24"/>
          <w:szCs w:val="24"/>
        </w:rPr>
        <w:t xml:space="preserve">пытающимися </w:t>
      </w:r>
      <w:r w:rsidR="00A2367C" w:rsidRPr="00D67E20">
        <w:rPr>
          <w:rFonts w:ascii="Times New Roman" w:eastAsia="Times New Roman" w:hAnsi="Times New Roman" w:cs="Times New Roman"/>
          <w:sz w:val="24"/>
          <w:szCs w:val="24"/>
        </w:rPr>
        <w:t xml:space="preserve">кардинально </w:t>
      </w:r>
      <w:r w:rsidR="00B93353" w:rsidRPr="00D67E20">
        <w:rPr>
          <w:rFonts w:ascii="Times New Roman" w:eastAsia="Times New Roman" w:hAnsi="Times New Roman" w:cs="Times New Roman"/>
          <w:sz w:val="24"/>
          <w:szCs w:val="24"/>
        </w:rPr>
        <w:t xml:space="preserve">изменить взгляд общественности </w:t>
      </w:r>
      <w:r w:rsidR="00A2367C" w:rsidRPr="00D67E20">
        <w:rPr>
          <w:rFonts w:ascii="Times New Roman" w:eastAsia="Times New Roman" w:hAnsi="Times New Roman" w:cs="Times New Roman"/>
          <w:sz w:val="24"/>
          <w:szCs w:val="24"/>
        </w:rPr>
        <w:t xml:space="preserve">на быт и нравы </w:t>
      </w:r>
      <w:r w:rsidR="00E77215" w:rsidRPr="00D67E20">
        <w:rPr>
          <w:rFonts w:ascii="Times New Roman" w:eastAsia="Times New Roman" w:hAnsi="Times New Roman" w:cs="Times New Roman"/>
          <w:sz w:val="24"/>
          <w:szCs w:val="24"/>
        </w:rPr>
        <w:t>той эпохи.</w:t>
      </w:r>
    </w:p>
    <w:p w14:paraId="4476DEA0" w14:textId="19821B07" w:rsidR="00E77215" w:rsidRPr="00D67E20" w:rsidRDefault="009D3D07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eastAsia="Times New Roman" w:hAnsi="Times New Roman" w:cs="Times New Roman"/>
          <w:sz w:val="24"/>
          <w:szCs w:val="24"/>
        </w:rPr>
        <w:t xml:space="preserve">В докладе предлагается анализ книги Татьяны </w:t>
      </w:r>
      <w:r w:rsidR="00FC7D18" w:rsidRPr="00D67E20">
        <w:rPr>
          <w:rFonts w:ascii="Times New Roman" w:eastAsia="Times New Roman" w:hAnsi="Times New Roman" w:cs="Times New Roman"/>
          <w:sz w:val="24"/>
          <w:szCs w:val="24"/>
        </w:rPr>
        <w:t>Толстой «Войлочный век»</w:t>
      </w:r>
      <w:r w:rsidR="004D4F56" w:rsidRPr="00D67E20">
        <w:rPr>
          <w:rFonts w:ascii="Times New Roman" w:eastAsia="Times New Roman" w:hAnsi="Times New Roman" w:cs="Times New Roman"/>
          <w:sz w:val="24"/>
          <w:szCs w:val="24"/>
        </w:rPr>
        <w:t xml:space="preserve"> (2015) </w:t>
      </w:r>
      <w:r w:rsidR="00FC7D18" w:rsidRPr="00D67E20">
        <w:rPr>
          <w:rFonts w:ascii="Times New Roman" w:eastAsia="Times New Roman" w:hAnsi="Times New Roman" w:cs="Times New Roman"/>
          <w:sz w:val="24"/>
          <w:szCs w:val="24"/>
        </w:rPr>
        <w:t>и повести Юрия Полякова «</w:t>
      </w:r>
      <w:proofErr w:type="spellStart"/>
      <w:r w:rsidR="00FC7D18" w:rsidRPr="00D67E20">
        <w:rPr>
          <w:rFonts w:ascii="Times New Roman" w:eastAsia="Times New Roman" w:hAnsi="Times New Roman" w:cs="Times New Roman"/>
          <w:sz w:val="24"/>
          <w:szCs w:val="24"/>
        </w:rPr>
        <w:t>Совдетство</w:t>
      </w:r>
      <w:proofErr w:type="spellEnd"/>
      <w:r w:rsidR="00FC7D18" w:rsidRPr="00D67E2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0686E" w:rsidRPr="00D67E20">
        <w:rPr>
          <w:rFonts w:ascii="Times New Roman" w:eastAsia="Times New Roman" w:hAnsi="Times New Roman" w:cs="Times New Roman"/>
          <w:sz w:val="24"/>
          <w:szCs w:val="24"/>
        </w:rPr>
        <w:t>(2021 – 2023)</w:t>
      </w:r>
      <w:r w:rsidR="00FC7D18" w:rsidRPr="00D67E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7E90" w:rsidRPr="00D67E20">
        <w:rPr>
          <w:rFonts w:ascii="Times New Roman" w:eastAsia="Times New Roman" w:hAnsi="Times New Roman" w:cs="Times New Roman"/>
          <w:sz w:val="24"/>
          <w:szCs w:val="24"/>
        </w:rPr>
        <w:t>Эти произ</w:t>
      </w:r>
      <w:r w:rsidR="00582C10" w:rsidRPr="00D67E20">
        <w:rPr>
          <w:rFonts w:ascii="Times New Roman" w:eastAsia="Times New Roman" w:hAnsi="Times New Roman" w:cs="Times New Roman"/>
          <w:sz w:val="24"/>
          <w:szCs w:val="24"/>
        </w:rPr>
        <w:t>ведения, написанные</w:t>
      </w:r>
      <w:r w:rsidR="00B0686E" w:rsidRPr="00D67E20">
        <w:rPr>
          <w:rFonts w:ascii="Times New Roman" w:eastAsia="Times New Roman" w:hAnsi="Times New Roman" w:cs="Times New Roman"/>
          <w:sz w:val="24"/>
          <w:szCs w:val="24"/>
        </w:rPr>
        <w:t xml:space="preserve"> на основе личного опыта авторов, представляют собой во многом противоположные взгляды на советскую действительность. </w:t>
      </w:r>
      <w:r w:rsidR="00F57041" w:rsidRPr="00D67E20">
        <w:rPr>
          <w:rFonts w:ascii="Times New Roman" w:eastAsia="Times New Roman" w:hAnsi="Times New Roman" w:cs="Times New Roman"/>
          <w:sz w:val="24"/>
          <w:szCs w:val="24"/>
        </w:rPr>
        <w:t>Однако, как уже замечалось, существуя в</w:t>
      </w:r>
      <w:r w:rsidR="00A019BC" w:rsidRPr="00D67E20">
        <w:rPr>
          <w:rFonts w:ascii="Times New Roman" w:eastAsia="Times New Roman" w:hAnsi="Times New Roman" w:cs="Times New Roman"/>
          <w:sz w:val="24"/>
          <w:szCs w:val="24"/>
        </w:rPr>
        <w:t xml:space="preserve"> соседстве с литературно-публицистическим жанром фолк-</w:t>
      </w:r>
      <w:proofErr w:type="spellStart"/>
      <w:r w:rsidR="00A019BC" w:rsidRPr="00D67E20">
        <w:rPr>
          <w:rFonts w:ascii="Times New Roman" w:eastAsia="Times New Roman" w:hAnsi="Times New Roman" w:cs="Times New Roman"/>
          <w:sz w:val="24"/>
          <w:szCs w:val="24"/>
        </w:rPr>
        <w:t>хистори</w:t>
      </w:r>
      <w:proofErr w:type="spellEnd"/>
      <w:r w:rsidR="00A019BC" w:rsidRPr="00D67E20">
        <w:rPr>
          <w:rFonts w:ascii="Times New Roman" w:eastAsia="Times New Roman" w:hAnsi="Times New Roman" w:cs="Times New Roman"/>
          <w:sz w:val="24"/>
          <w:szCs w:val="24"/>
        </w:rPr>
        <w:t>, противостоят ему</w:t>
      </w:r>
      <w:r w:rsidR="00F901DB" w:rsidRPr="00D67E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40850" w:rsidRPr="00D67E20">
        <w:rPr>
          <w:rFonts w:ascii="Times New Roman" w:eastAsia="Times New Roman" w:hAnsi="Times New Roman" w:cs="Times New Roman"/>
          <w:sz w:val="24"/>
          <w:szCs w:val="24"/>
        </w:rPr>
        <w:t xml:space="preserve"> Читатели не сталкиваются с грубым навязыванием </w:t>
      </w:r>
      <w:r w:rsidR="00B82E84" w:rsidRPr="00D67E20">
        <w:rPr>
          <w:rFonts w:ascii="Times New Roman" w:eastAsia="Times New Roman" w:hAnsi="Times New Roman" w:cs="Times New Roman"/>
          <w:sz w:val="24"/>
          <w:szCs w:val="24"/>
        </w:rPr>
        <w:t>мнения</w:t>
      </w:r>
      <w:r w:rsidR="0080324A" w:rsidRPr="00D67E20">
        <w:rPr>
          <w:rFonts w:ascii="Times New Roman" w:eastAsia="Times New Roman" w:hAnsi="Times New Roman" w:cs="Times New Roman"/>
          <w:sz w:val="24"/>
          <w:szCs w:val="24"/>
        </w:rPr>
        <w:t xml:space="preserve"> и призывами к глубокому переосмыслению </w:t>
      </w:r>
      <w:r w:rsidR="00570288" w:rsidRPr="00D67E20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B82E84" w:rsidRPr="00D67E20">
        <w:rPr>
          <w:rFonts w:ascii="Times New Roman" w:eastAsia="Times New Roman" w:hAnsi="Times New Roman" w:cs="Times New Roman"/>
          <w:sz w:val="24"/>
          <w:szCs w:val="24"/>
        </w:rPr>
        <w:t xml:space="preserve">, исторические факты </w:t>
      </w:r>
      <w:r w:rsidR="00790F18" w:rsidRPr="00D67E20">
        <w:rPr>
          <w:rFonts w:ascii="Times New Roman" w:eastAsia="Times New Roman" w:hAnsi="Times New Roman" w:cs="Times New Roman"/>
          <w:sz w:val="24"/>
          <w:szCs w:val="24"/>
        </w:rPr>
        <w:t>не игнорируются и не отрицаются</w:t>
      </w:r>
      <w:r w:rsidR="00570288" w:rsidRPr="00D67E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078FB" w:rsidRPr="00D67E20">
        <w:rPr>
          <w:rFonts w:ascii="Times New Roman" w:eastAsia="Times New Roman" w:hAnsi="Times New Roman" w:cs="Times New Roman"/>
          <w:sz w:val="24"/>
          <w:szCs w:val="24"/>
        </w:rPr>
        <w:t xml:space="preserve"> нет «нападок» и «разоблачений».</w:t>
      </w:r>
    </w:p>
    <w:p w14:paraId="066EB4DC" w14:textId="10EC8188" w:rsidR="00192571" w:rsidRPr="00D67E20" w:rsidRDefault="00192571" w:rsidP="0067722E">
      <w:pPr>
        <w:pStyle w:val="a5"/>
        <w:spacing w:before="0" w:beforeAutospacing="0" w:after="0" w:afterAutospacing="0"/>
        <w:ind w:firstLine="709"/>
        <w:jc w:val="both"/>
        <w:divId w:val="1368146245"/>
      </w:pPr>
      <w:r w:rsidRPr="00D67E20">
        <w:rPr>
          <w:color w:val="000000"/>
        </w:rPr>
        <w:t>Оппозиция, грани соприкосновения, а подчас и взаимопроникновения</w:t>
      </w:r>
      <w:r w:rsidR="006E4D37" w:rsidRPr="00D67E20">
        <w:rPr>
          <w:color w:val="000000"/>
        </w:rPr>
        <w:t xml:space="preserve"> взглядов различных групп </w:t>
      </w:r>
      <w:r w:rsidR="00D114A1" w:rsidRPr="00D67E20">
        <w:rPr>
          <w:color w:val="000000"/>
        </w:rPr>
        <w:t xml:space="preserve">советских граждан (рабочих и интеллигентов, детей и взрослых) </w:t>
      </w:r>
      <w:r w:rsidRPr="00D67E20">
        <w:rPr>
          <w:color w:val="000000"/>
        </w:rPr>
        <w:t>становятся у Толстой и Полякова предметом развернутого художественного осмысления. На этой коллизии здесь стро</w:t>
      </w:r>
      <w:r w:rsidR="00666CA3" w:rsidRPr="00D67E20">
        <w:rPr>
          <w:color w:val="000000"/>
        </w:rPr>
        <w:t>ится</w:t>
      </w:r>
      <w:r w:rsidRPr="00D67E20">
        <w:rPr>
          <w:color w:val="000000"/>
        </w:rPr>
        <w:t xml:space="preserve"> автобиографичес</w:t>
      </w:r>
      <w:r w:rsidR="00666CA3" w:rsidRPr="00D67E20">
        <w:rPr>
          <w:color w:val="000000"/>
        </w:rPr>
        <w:t xml:space="preserve">кая </w:t>
      </w:r>
      <w:r w:rsidRPr="00D67E20">
        <w:rPr>
          <w:color w:val="000000"/>
        </w:rPr>
        <w:t>мифологи</w:t>
      </w:r>
      <w:r w:rsidR="00666CA3" w:rsidRPr="00D67E20">
        <w:rPr>
          <w:color w:val="000000"/>
        </w:rPr>
        <w:t>я,</w:t>
      </w:r>
      <w:r w:rsidRPr="00D67E20">
        <w:rPr>
          <w:color w:val="000000"/>
        </w:rPr>
        <w:t xml:space="preserve"> концепци</w:t>
      </w:r>
      <w:r w:rsidR="00666CA3" w:rsidRPr="00D67E20">
        <w:rPr>
          <w:color w:val="000000"/>
        </w:rPr>
        <w:t>и</w:t>
      </w:r>
      <w:r w:rsidRPr="00D67E20">
        <w:rPr>
          <w:color w:val="000000"/>
        </w:rPr>
        <w:t xml:space="preserve"> частного и исторического времени, в ее призме освещаются особенности мышления повествователя и персонажей, грани предметного мира, воссоздаются характерные приметы </w:t>
      </w:r>
      <w:proofErr w:type="spellStart"/>
      <w:r w:rsidRPr="00D67E20">
        <w:rPr>
          <w:color w:val="000000"/>
        </w:rPr>
        <w:t>позднесоветской</w:t>
      </w:r>
      <w:proofErr w:type="spellEnd"/>
      <w:r w:rsidRPr="00D67E20">
        <w:rPr>
          <w:color w:val="000000"/>
        </w:rPr>
        <w:t xml:space="preserve"> поры и современности. </w:t>
      </w:r>
    </w:p>
    <w:p w14:paraId="02DD748E" w14:textId="77777777" w:rsidR="00D67E20" w:rsidRPr="00D67E20" w:rsidRDefault="00D67E20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2B076CE" w14:textId="77777777" w:rsidR="00D67E20" w:rsidRDefault="006A4311" w:rsidP="00D67E2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5EA99898" w14:textId="4E807FB7" w:rsidR="0067722E" w:rsidRPr="00C272C0" w:rsidRDefault="00361D29" w:rsidP="00D67E2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72C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Володихин</w:t>
      </w:r>
      <w:proofErr w:type="spellEnd"/>
      <w:r w:rsidRPr="00C272C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Д., Елисеева О., Олейников </w:t>
      </w:r>
      <w:proofErr w:type="spellStart"/>
      <w:r w:rsidRPr="00C272C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>Д.</w:t>
      </w:r>
      <w:r w:rsidR="00B56168" w:rsidRPr="00C272C0">
        <w:rPr>
          <w:rFonts w:ascii="Times New Roman" w:eastAsia="Times New Roman" w:hAnsi="Times New Roman" w:cs="Times New Roman"/>
          <w:sz w:val="24"/>
          <w:szCs w:val="24"/>
        </w:rPr>
        <w:t>История</w:t>
      </w:r>
      <w:proofErr w:type="spellEnd"/>
      <w:r w:rsidR="00B56168" w:rsidRPr="00C272C0">
        <w:rPr>
          <w:rFonts w:ascii="Times New Roman" w:eastAsia="Times New Roman" w:hAnsi="Times New Roman" w:cs="Times New Roman"/>
          <w:sz w:val="24"/>
          <w:szCs w:val="24"/>
        </w:rPr>
        <w:t xml:space="preserve"> на продажу – тупики псевдоисторической мысли.</w:t>
      </w:r>
      <w:r w:rsidRPr="00C272C0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— М.: Вече, — 2005. — С. 320.</w:t>
      </w:r>
    </w:p>
    <w:p w14:paraId="007AB29A" w14:textId="284448CD" w:rsidR="006C1C7B" w:rsidRPr="00D67E20" w:rsidRDefault="00F47D9F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hAnsi="Times New Roman" w:cs="Times New Roman"/>
          <w:sz w:val="24"/>
          <w:szCs w:val="24"/>
        </w:rPr>
        <w:t xml:space="preserve">Голубков </w:t>
      </w:r>
      <w:r w:rsidR="00951D53" w:rsidRPr="00D67E20">
        <w:rPr>
          <w:rFonts w:ascii="Times New Roman" w:hAnsi="Times New Roman" w:cs="Times New Roman"/>
          <w:sz w:val="24"/>
          <w:szCs w:val="24"/>
        </w:rPr>
        <w:t>М. М. Зачем нужна русская литература</w:t>
      </w:r>
      <w:r w:rsidR="00E824F7" w:rsidRPr="00D67E20">
        <w:rPr>
          <w:rFonts w:ascii="Times New Roman" w:hAnsi="Times New Roman" w:cs="Times New Roman"/>
          <w:sz w:val="24"/>
          <w:szCs w:val="24"/>
        </w:rPr>
        <w:t xml:space="preserve">? </w:t>
      </w:r>
      <w:r w:rsidR="001D1CE7" w:rsidRPr="00D67E20">
        <w:rPr>
          <w:rFonts w:ascii="Times New Roman" w:hAnsi="Times New Roman" w:cs="Times New Roman"/>
          <w:sz w:val="24"/>
          <w:szCs w:val="24"/>
        </w:rPr>
        <w:t>Из записок университетского словесника</w:t>
      </w:r>
      <w:r w:rsidR="00436484" w:rsidRPr="00D67E20">
        <w:rPr>
          <w:rFonts w:ascii="Times New Roman" w:hAnsi="Times New Roman" w:cs="Times New Roman"/>
          <w:sz w:val="24"/>
          <w:szCs w:val="24"/>
        </w:rPr>
        <w:t>. М.: Прометей, 2021</w:t>
      </w:r>
      <w:r w:rsidR="00F908BD" w:rsidRPr="00D67E20">
        <w:rPr>
          <w:rFonts w:ascii="Times New Roman" w:hAnsi="Times New Roman" w:cs="Times New Roman"/>
          <w:sz w:val="24"/>
          <w:szCs w:val="24"/>
        </w:rPr>
        <w:t>. С</w:t>
      </w:r>
      <w:r w:rsidR="00384426" w:rsidRPr="00D67E20">
        <w:rPr>
          <w:rFonts w:ascii="Times New Roman" w:hAnsi="Times New Roman" w:cs="Times New Roman"/>
          <w:sz w:val="24"/>
          <w:szCs w:val="24"/>
        </w:rPr>
        <w:t>.</w:t>
      </w:r>
      <w:r w:rsidR="0042381C" w:rsidRPr="00D67E20">
        <w:rPr>
          <w:rFonts w:ascii="Times New Roman" w:hAnsi="Times New Roman" w:cs="Times New Roman"/>
          <w:sz w:val="24"/>
          <w:szCs w:val="24"/>
        </w:rPr>
        <w:t>108</w:t>
      </w:r>
      <w:r w:rsidR="00384426" w:rsidRPr="00D67E20">
        <w:rPr>
          <w:rFonts w:ascii="Times New Roman" w:hAnsi="Times New Roman" w:cs="Times New Roman"/>
          <w:sz w:val="24"/>
          <w:szCs w:val="24"/>
        </w:rPr>
        <w:t>-</w:t>
      </w:r>
      <w:r w:rsidR="0042381C" w:rsidRPr="00D67E20">
        <w:rPr>
          <w:rFonts w:ascii="Times New Roman" w:hAnsi="Times New Roman" w:cs="Times New Roman"/>
          <w:sz w:val="24"/>
          <w:szCs w:val="24"/>
        </w:rPr>
        <w:t>109</w:t>
      </w:r>
      <w:r w:rsidR="00D65795" w:rsidRPr="00D67E20">
        <w:rPr>
          <w:rFonts w:ascii="Times New Roman" w:hAnsi="Times New Roman" w:cs="Times New Roman"/>
          <w:sz w:val="24"/>
          <w:szCs w:val="24"/>
        </w:rPr>
        <w:t>.</w:t>
      </w:r>
    </w:p>
    <w:p w14:paraId="606B1B36" w14:textId="2429047B" w:rsidR="00D65795" w:rsidRPr="00D67E20" w:rsidRDefault="00D65795" w:rsidP="0067722E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67E20">
        <w:rPr>
          <w:rFonts w:ascii="Times New Roman" w:hAnsi="Times New Roman" w:cs="Times New Roman"/>
          <w:sz w:val="24"/>
          <w:szCs w:val="24"/>
        </w:rPr>
        <w:t xml:space="preserve">Кротова Д.В. </w:t>
      </w:r>
      <w:r w:rsidR="00180ADF" w:rsidRPr="00D67E20">
        <w:rPr>
          <w:rFonts w:ascii="Times New Roman" w:hAnsi="Times New Roman" w:cs="Times New Roman"/>
          <w:sz w:val="24"/>
          <w:szCs w:val="24"/>
        </w:rPr>
        <w:t xml:space="preserve">Современная русская литература. Постмодернизм и </w:t>
      </w:r>
      <w:proofErr w:type="spellStart"/>
      <w:r w:rsidR="00180ADF" w:rsidRPr="00D67E20">
        <w:rPr>
          <w:rFonts w:ascii="Times New Roman" w:hAnsi="Times New Roman" w:cs="Times New Roman"/>
          <w:sz w:val="24"/>
          <w:szCs w:val="24"/>
        </w:rPr>
        <w:t>неомодернизм</w:t>
      </w:r>
      <w:proofErr w:type="spellEnd"/>
      <w:r w:rsidR="00BE13F6" w:rsidRPr="00D67E20">
        <w:rPr>
          <w:rFonts w:ascii="Times New Roman" w:hAnsi="Times New Roman" w:cs="Times New Roman"/>
          <w:sz w:val="24"/>
          <w:szCs w:val="24"/>
        </w:rPr>
        <w:t xml:space="preserve">: учебное пособие для студентов вузов. </w:t>
      </w:r>
      <w:r w:rsidR="002F3DF5" w:rsidRPr="00D67E20">
        <w:rPr>
          <w:rFonts w:ascii="Times New Roman" w:hAnsi="Times New Roman" w:cs="Times New Roman"/>
          <w:sz w:val="24"/>
          <w:szCs w:val="24"/>
        </w:rPr>
        <w:t xml:space="preserve">М,: </w:t>
      </w:r>
      <w:r w:rsidR="00092FFB" w:rsidRPr="00D67E20">
        <w:rPr>
          <w:rFonts w:ascii="Times New Roman" w:hAnsi="Times New Roman" w:cs="Times New Roman"/>
          <w:sz w:val="24"/>
          <w:szCs w:val="24"/>
        </w:rPr>
        <w:t>МАКС Пресс, 2018. С.</w:t>
      </w:r>
      <w:r w:rsidR="007B5D7E" w:rsidRPr="00D67E20">
        <w:rPr>
          <w:rFonts w:ascii="Times New Roman" w:hAnsi="Times New Roman" w:cs="Times New Roman"/>
          <w:sz w:val="24"/>
          <w:szCs w:val="24"/>
        </w:rPr>
        <w:t>17-18</w:t>
      </w:r>
      <w:r w:rsidR="00787259" w:rsidRPr="00D67E20">
        <w:rPr>
          <w:rFonts w:ascii="Times New Roman" w:hAnsi="Times New Roman" w:cs="Times New Roman"/>
          <w:sz w:val="24"/>
          <w:szCs w:val="24"/>
        </w:rPr>
        <w:t>.</w:t>
      </w:r>
    </w:p>
    <w:sectPr w:rsidR="00D65795" w:rsidRPr="00D67E20" w:rsidSect="000461A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5F"/>
    <w:rsid w:val="0003484D"/>
    <w:rsid w:val="0003592D"/>
    <w:rsid w:val="0004442C"/>
    <w:rsid w:val="000461A9"/>
    <w:rsid w:val="000478DE"/>
    <w:rsid w:val="000574C1"/>
    <w:rsid w:val="00092FFB"/>
    <w:rsid w:val="0009551C"/>
    <w:rsid w:val="000A2184"/>
    <w:rsid w:val="000A41BA"/>
    <w:rsid w:val="000B42B6"/>
    <w:rsid w:val="000D7D00"/>
    <w:rsid w:val="000F0043"/>
    <w:rsid w:val="000F373A"/>
    <w:rsid w:val="000F5614"/>
    <w:rsid w:val="00102AEB"/>
    <w:rsid w:val="00110C3B"/>
    <w:rsid w:val="00113E45"/>
    <w:rsid w:val="00116301"/>
    <w:rsid w:val="001408C2"/>
    <w:rsid w:val="0014281D"/>
    <w:rsid w:val="00151D6F"/>
    <w:rsid w:val="00153160"/>
    <w:rsid w:val="001623FA"/>
    <w:rsid w:val="00164932"/>
    <w:rsid w:val="0017463C"/>
    <w:rsid w:val="00180ADF"/>
    <w:rsid w:val="00183DEE"/>
    <w:rsid w:val="0018646A"/>
    <w:rsid w:val="00192571"/>
    <w:rsid w:val="001B32B3"/>
    <w:rsid w:val="001B60B2"/>
    <w:rsid w:val="001C7EAA"/>
    <w:rsid w:val="001D1CE7"/>
    <w:rsid w:val="001D31D1"/>
    <w:rsid w:val="00200687"/>
    <w:rsid w:val="0021492E"/>
    <w:rsid w:val="00223F9C"/>
    <w:rsid w:val="00242184"/>
    <w:rsid w:val="00244B67"/>
    <w:rsid w:val="00256E06"/>
    <w:rsid w:val="00276282"/>
    <w:rsid w:val="00284763"/>
    <w:rsid w:val="00297362"/>
    <w:rsid w:val="002A3F77"/>
    <w:rsid w:val="002B6213"/>
    <w:rsid w:val="002C42D3"/>
    <w:rsid w:val="002D420A"/>
    <w:rsid w:val="002E0E8E"/>
    <w:rsid w:val="002E23DE"/>
    <w:rsid w:val="002F3DF5"/>
    <w:rsid w:val="00303EAD"/>
    <w:rsid w:val="00307D48"/>
    <w:rsid w:val="00350453"/>
    <w:rsid w:val="003523C4"/>
    <w:rsid w:val="003527DA"/>
    <w:rsid w:val="003616A0"/>
    <w:rsid w:val="00361D29"/>
    <w:rsid w:val="003659FE"/>
    <w:rsid w:val="0037193D"/>
    <w:rsid w:val="003757F8"/>
    <w:rsid w:val="00376FA8"/>
    <w:rsid w:val="00384426"/>
    <w:rsid w:val="003A1356"/>
    <w:rsid w:val="003A42BA"/>
    <w:rsid w:val="003A7D0E"/>
    <w:rsid w:val="003B2DBA"/>
    <w:rsid w:val="003B3EBA"/>
    <w:rsid w:val="003C2F9F"/>
    <w:rsid w:val="003C748E"/>
    <w:rsid w:val="00413171"/>
    <w:rsid w:val="00416404"/>
    <w:rsid w:val="00420B9A"/>
    <w:rsid w:val="0042381C"/>
    <w:rsid w:val="00423C67"/>
    <w:rsid w:val="00427D21"/>
    <w:rsid w:val="00436484"/>
    <w:rsid w:val="0045721E"/>
    <w:rsid w:val="004603F4"/>
    <w:rsid w:val="004748C6"/>
    <w:rsid w:val="004860D2"/>
    <w:rsid w:val="0048676C"/>
    <w:rsid w:val="00494BF6"/>
    <w:rsid w:val="00495471"/>
    <w:rsid w:val="00496E83"/>
    <w:rsid w:val="004A1CAF"/>
    <w:rsid w:val="004D1686"/>
    <w:rsid w:val="004D4F56"/>
    <w:rsid w:val="004E277F"/>
    <w:rsid w:val="004E3030"/>
    <w:rsid w:val="004E7309"/>
    <w:rsid w:val="004F4269"/>
    <w:rsid w:val="00503826"/>
    <w:rsid w:val="005111E9"/>
    <w:rsid w:val="00520AC7"/>
    <w:rsid w:val="00533113"/>
    <w:rsid w:val="0053594E"/>
    <w:rsid w:val="005419AE"/>
    <w:rsid w:val="0054288F"/>
    <w:rsid w:val="00554C18"/>
    <w:rsid w:val="00554E6A"/>
    <w:rsid w:val="00570288"/>
    <w:rsid w:val="00574AFE"/>
    <w:rsid w:val="00582C10"/>
    <w:rsid w:val="005C4BAE"/>
    <w:rsid w:val="005E4C12"/>
    <w:rsid w:val="005F2C75"/>
    <w:rsid w:val="005F56F1"/>
    <w:rsid w:val="0060351D"/>
    <w:rsid w:val="0060442E"/>
    <w:rsid w:val="006078FB"/>
    <w:rsid w:val="0063656F"/>
    <w:rsid w:val="00657BBC"/>
    <w:rsid w:val="00661356"/>
    <w:rsid w:val="00666CA3"/>
    <w:rsid w:val="0066735E"/>
    <w:rsid w:val="00667CF0"/>
    <w:rsid w:val="0067722E"/>
    <w:rsid w:val="00691317"/>
    <w:rsid w:val="006927BD"/>
    <w:rsid w:val="006A4311"/>
    <w:rsid w:val="006A53FC"/>
    <w:rsid w:val="006B3313"/>
    <w:rsid w:val="006B4E2C"/>
    <w:rsid w:val="006C1C7B"/>
    <w:rsid w:val="006D1BF7"/>
    <w:rsid w:val="006D2B4A"/>
    <w:rsid w:val="006D34E7"/>
    <w:rsid w:val="006E4D37"/>
    <w:rsid w:val="00702FD3"/>
    <w:rsid w:val="007260F1"/>
    <w:rsid w:val="00743711"/>
    <w:rsid w:val="007543C4"/>
    <w:rsid w:val="00760ADF"/>
    <w:rsid w:val="0077079F"/>
    <w:rsid w:val="00787259"/>
    <w:rsid w:val="00790099"/>
    <w:rsid w:val="00790F18"/>
    <w:rsid w:val="007A13A0"/>
    <w:rsid w:val="007B5D7E"/>
    <w:rsid w:val="007B7803"/>
    <w:rsid w:val="007D29B3"/>
    <w:rsid w:val="007D3811"/>
    <w:rsid w:val="007D5B60"/>
    <w:rsid w:val="007D6F80"/>
    <w:rsid w:val="007E60E8"/>
    <w:rsid w:val="007F28FB"/>
    <w:rsid w:val="0080324A"/>
    <w:rsid w:val="00804C93"/>
    <w:rsid w:val="0083037A"/>
    <w:rsid w:val="0084057B"/>
    <w:rsid w:val="00844AF6"/>
    <w:rsid w:val="00851160"/>
    <w:rsid w:val="0086155A"/>
    <w:rsid w:val="00886EB3"/>
    <w:rsid w:val="00892B90"/>
    <w:rsid w:val="00893A3E"/>
    <w:rsid w:val="00893C71"/>
    <w:rsid w:val="008A60E4"/>
    <w:rsid w:val="008B1F5F"/>
    <w:rsid w:val="008B377C"/>
    <w:rsid w:val="008D2BD6"/>
    <w:rsid w:val="008E506C"/>
    <w:rsid w:val="008E570D"/>
    <w:rsid w:val="008E649F"/>
    <w:rsid w:val="008F0765"/>
    <w:rsid w:val="008F2189"/>
    <w:rsid w:val="00906261"/>
    <w:rsid w:val="00906ABD"/>
    <w:rsid w:val="0091033A"/>
    <w:rsid w:val="00910D6C"/>
    <w:rsid w:val="00916DCC"/>
    <w:rsid w:val="009236E8"/>
    <w:rsid w:val="00937A0C"/>
    <w:rsid w:val="00944C30"/>
    <w:rsid w:val="00947052"/>
    <w:rsid w:val="00951D53"/>
    <w:rsid w:val="00957800"/>
    <w:rsid w:val="009770EC"/>
    <w:rsid w:val="009771F6"/>
    <w:rsid w:val="00977EF3"/>
    <w:rsid w:val="00982664"/>
    <w:rsid w:val="00994C32"/>
    <w:rsid w:val="009956AE"/>
    <w:rsid w:val="009C091E"/>
    <w:rsid w:val="009C5AF9"/>
    <w:rsid w:val="009D3D07"/>
    <w:rsid w:val="009F3487"/>
    <w:rsid w:val="009F401B"/>
    <w:rsid w:val="00A019BC"/>
    <w:rsid w:val="00A033C5"/>
    <w:rsid w:val="00A2367C"/>
    <w:rsid w:val="00A3338E"/>
    <w:rsid w:val="00A522CE"/>
    <w:rsid w:val="00A55DA5"/>
    <w:rsid w:val="00A61687"/>
    <w:rsid w:val="00A63AAB"/>
    <w:rsid w:val="00A83740"/>
    <w:rsid w:val="00A84E0C"/>
    <w:rsid w:val="00A904C3"/>
    <w:rsid w:val="00AB3EC1"/>
    <w:rsid w:val="00AB4B8A"/>
    <w:rsid w:val="00AB5185"/>
    <w:rsid w:val="00AD7B06"/>
    <w:rsid w:val="00AE493E"/>
    <w:rsid w:val="00AE5714"/>
    <w:rsid w:val="00B0686E"/>
    <w:rsid w:val="00B203AD"/>
    <w:rsid w:val="00B40850"/>
    <w:rsid w:val="00B56168"/>
    <w:rsid w:val="00B661F2"/>
    <w:rsid w:val="00B80297"/>
    <w:rsid w:val="00B82E84"/>
    <w:rsid w:val="00B93353"/>
    <w:rsid w:val="00BA64A4"/>
    <w:rsid w:val="00BB25C0"/>
    <w:rsid w:val="00BC0288"/>
    <w:rsid w:val="00BC1F1C"/>
    <w:rsid w:val="00BC27C2"/>
    <w:rsid w:val="00BC7165"/>
    <w:rsid w:val="00BD16AE"/>
    <w:rsid w:val="00BD4F40"/>
    <w:rsid w:val="00BE13F6"/>
    <w:rsid w:val="00C06577"/>
    <w:rsid w:val="00C11476"/>
    <w:rsid w:val="00C11FEA"/>
    <w:rsid w:val="00C1339F"/>
    <w:rsid w:val="00C150C3"/>
    <w:rsid w:val="00C272C0"/>
    <w:rsid w:val="00C3503F"/>
    <w:rsid w:val="00C3581B"/>
    <w:rsid w:val="00C42B98"/>
    <w:rsid w:val="00C54C13"/>
    <w:rsid w:val="00C700A0"/>
    <w:rsid w:val="00C707E8"/>
    <w:rsid w:val="00C7343E"/>
    <w:rsid w:val="00C76B5C"/>
    <w:rsid w:val="00C81FB9"/>
    <w:rsid w:val="00C92EA7"/>
    <w:rsid w:val="00C9331D"/>
    <w:rsid w:val="00C95A91"/>
    <w:rsid w:val="00CA19CD"/>
    <w:rsid w:val="00CA45F1"/>
    <w:rsid w:val="00CD2A2C"/>
    <w:rsid w:val="00CE6FB3"/>
    <w:rsid w:val="00D103D3"/>
    <w:rsid w:val="00D114A1"/>
    <w:rsid w:val="00D16424"/>
    <w:rsid w:val="00D47855"/>
    <w:rsid w:val="00D65795"/>
    <w:rsid w:val="00D65A75"/>
    <w:rsid w:val="00D67225"/>
    <w:rsid w:val="00D67E20"/>
    <w:rsid w:val="00DA1F21"/>
    <w:rsid w:val="00DB231F"/>
    <w:rsid w:val="00DC3DEA"/>
    <w:rsid w:val="00DC421B"/>
    <w:rsid w:val="00DC7E90"/>
    <w:rsid w:val="00DD4879"/>
    <w:rsid w:val="00DD4CF5"/>
    <w:rsid w:val="00DF6358"/>
    <w:rsid w:val="00E031CC"/>
    <w:rsid w:val="00E36B0A"/>
    <w:rsid w:val="00E70D3B"/>
    <w:rsid w:val="00E73779"/>
    <w:rsid w:val="00E75B40"/>
    <w:rsid w:val="00E77215"/>
    <w:rsid w:val="00E81845"/>
    <w:rsid w:val="00E81DBA"/>
    <w:rsid w:val="00E824F7"/>
    <w:rsid w:val="00E91813"/>
    <w:rsid w:val="00E9569A"/>
    <w:rsid w:val="00EA2399"/>
    <w:rsid w:val="00EA3701"/>
    <w:rsid w:val="00EA6A8C"/>
    <w:rsid w:val="00EF68EA"/>
    <w:rsid w:val="00F135E6"/>
    <w:rsid w:val="00F212F9"/>
    <w:rsid w:val="00F36516"/>
    <w:rsid w:val="00F367F5"/>
    <w:rsid w:val="00F41EAF"/>
    <w:rsid w:val="00F42194"/>
    <w:rsid w:val="00F47D9F"/>
    <w:rsid w:val="00F56C54"/>
    <w:rsid w:val="00F57041"/>
    <w:rsid w:val="00F7614F"/>
    <w:rsid w:val="00F901DB"/>
    <w:rsid w:val="00F908BD"/>
    <w:rsid w:val="00FA2A09"/>
    <w:rsid w:val="00FB0B48"/>
    <w:rsid w:val="00FB5A4D"/>
    <w:rsid w:val="00FC7D18"/>
    <w:rsid w:val="00FD2671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D229B"/>
  <w15:chartTrackingRefBased/>
  <w15:docId w15:val="{93E33C13-F5ED-F841-AEBB-432EACD3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D48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styleId="a4">
    <w:name w:val="Hyperlink"/>
    <w:uiPriority w:val="99"/>
    <w:unhideWhenUsed/>
    <w:rsid w:val="00307D48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1925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Колпаков</dc:creator>
  <cp:keywords/>
  <dc:description/>
  <cp:lastModifiedBy>Иван Колпаков</cp:lastModifiedBy>
  <cp:revision>2</cp:revision>
  <dcterms:created xsi:type="dcterms:W3CDTF">2025-03-09T20:57:00Z</dcterms:created>
  <dcterms:modified xsi:type="dcterms:W3CDTF">2025-03-09T20:57:00Z</dcterms:modified>
</cp:coreProperties>
</file>