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692E" w:rsidRPr="00C8692E" w:rsidRDefault="00C8692E" w:rsidP="00C8692E">
      <w:pPr>
        <w:jc w:val="center"/>
        <w:rPr>
          <w:rFonts w:ascii="Times New Roman" w:hAnsi="Times New Roman" w:cs="Times New Roman"/>
          <w:b/>
          <w:bCs/>
        </w:rPr>
      </w:pPr>
      <w:r w:rsidRPr="00C8692E">
        <w:rPr>
          <w:rFonts w:ascii="Times New Roman" w:hAnsi="Times New Roman" w:cs="Times New Roman"/>
          <w:b/>
          <w:bCs/>
        </w:rPr>
        <w:t xml:space="preserve">Творчество Арцыбашева в критике современников </w:t>
      </w:r>
    </w:p>
    <w:p w:rsidR="00C8692E" w:rsidRPr="00C8692E" w:rsidRDefault="00C8692E" w:rsidP="00C8692E">
      <w:pPr>
        <w:jc w:val="center"/>
        <w:rPr>
          <w:rFonts w:ascii="Times New Roman" w:hAnsi="Times New Roman" w:cs="Times New Roman"/>
        </w:rPr>
      </w:pPr>
      <w:r w:rsidRPr="00C8692E">
        <w:rPr>
          <w:rFonts w:ascii="Times New Roman" w:hAnsi="Times New Roman" w:cs="Times New Roman"/>
        </w:rPr>
        <w:t>(роман «Санин» и повесть «Смерть Ланде»)</w:t>
      </w:r>
    </w:p>
    <w:p w:rsidR="00C8692E" w:rsidRPr="00C8692E" w:rsidRDefault="00C8692E" w:rsidP="00C8692E">
      <w:pPr>
        <w:jc w:val="center"/>
        <w:rPr>
          <w:rFonts w:ascii="Times New Roman" w:hAnsi="Times New Roman" w:cs="Times New Roman"/>
          <w:sz w:val="28"/>
          <w:szCs w:val="28"/>
        </w:rPr>
      </w:pPr>
    </w:p>
    <w:p w:rsidR="00C8692E" w:rsidRDefault="00C8692E" w:rsidP="00C8692E">
      <w:pPr>
        <w:jc w:val="center"/>
        <w:rPr>
          <w:rFonts w:ascii="Times New Roman" w:hAnsi="Times New Roman" w:cs="Times New Roman"/>
        </w:rPr>
      </w:pPr>
      <w:r w:rsidRPr="00C8692E">
        <w:rPr>
          <w:rFonts w:ascii="Times New Roman" w:hAnsi="Times New Roman" w:cs="Times New Roman"/>
        </w:rPr>
        <w:t xml:space="preserve">Ян </w:t>
      </w:r>
      <w:proofErr w:type="spellStart"/>
      <w:r w:rsidRPr="00C8692E">
        <w:rPr>
          <w:rFonts w:ascii="Times New Roman" w:hAnsi="Times New Roman" w:cs="Times New Roman"/>
        </w:rPr>
        <w:t>Чанъявэнь</w:t>
      </w:r>
      <w:proofErr w:type="spellEnd"/>
    </w:p>
    <w:p w:rsidR="00C8692E" w:rsidRPr="00C8692E" w:rsidRDefault="00C8692E" w:rsidP="00C8692E">
      <w:pPr>
        <w:jc w:val="center"/>
        <w:rPr>
          <w:rFonts w:ascii="Times New Roman" w:hAnsi="Times New Roman" w:cs="Times New Roman"/>
        </w:rPr>
      </w:pPr>
    </w:p>
    <w:p w:rsidR="00C8692E" w:rsidRPr="00323349" w:rsidRDefault="00C8692E" w:rsidP="00C8692E">
      <w:pPr>
        <w:ind w:firstLine="709"/>
        <w:jc w:val="center"/>
        <w:rPr>
          <w:rFonts w:ascii="Times New Roman" w:hAnsi="Times New Roman" w:cs="Times New Roman"/>
        </w:rPr>
      </w:pPr>
      <w:r>
        <w:rPr>
          <w:rFonts w:ascii="Times New Roman" w:hAnsi="Times New Roman" w:cs="Times New Roman"/>
        </w:rPr>
        <w:t>Студентка Московского государственного университета им. М.В. Ломоносова, Москва, Россия</w:t>
      </w:r>
    </w:p>
    <w:p w:rsidR="00C8692E" w:rsidRPr="00C8692E" w:rsidRDefault="00C8692E" w:rsidP="00C8692E">
      <w:pPr>
        <w:jc w:val="both"/>
        <w:rPr>
          <w:b/>
          <w:bCs/>
        </w:rPr>
      </w:pPr>
    </w:p>
    <w:p w:rsidR="00C8692E" w:rsidRPr="00C8692E" w:rsidRDefault="00C8692E" w:rsidP="00C8692E">
      <w:pPr>
        <w:ind w:firstLine="709"/>
        <w:jc w:val="both"/>
        <w:rPr>
          <w:rFonts w:ascii="Times New Roman" w:hAnsi="Times New Roman" w:cs="Times New Roman"/>
        </w:rPr>
      </w:pPr>
      <w:r w:rsidRPr="00C8692E">
        <w:rPr>
          <w:rFonts w:ascii="Times New Roman" w:hAnsi="Times New Roman" w:cs="Times New Roman"/>
        </w:rPr>
        <w:t xml:space="preserve">М.П. Арцыбашева можно назвать противоречивым писателем. Его самое известное произведение, «Санин», опубликованное в 1907 году, стало очень популярным среди читателей, особенно молодежи. Однако вскоре книга была запрещена, и вокруг нее разгорелись дискуссии: имела ли под собой эта книга художественную глубину? Или это просто бульварная литература, которая использует скандальные моменты ради привлечения общественного внимания? Действительно ли Арцыбашев хороший писатель? Или он просто бульварный беллетрист? </w:t>
      </w:r>
    </w:p>
    <w:p w:rsidR="00C8692E" w:rsidRPr="00C8692E" w:rsidRDefault="00C8692E" w:rsidP="00C8692E">
      <w:pPr>
        <w:ind w:firstLine="709"/>
        <w:jc w:val="both"/>
        <w:rPr>
          <w:rFonts w:ascii="Times New Roman" w:hAnsi="Times New Roman" w:cs="Times New Roman"/>
        </w:rPr>
      </w:pPr>
      <w:r w:rsidRPr="00C8692E">
        <w:rPr>
          <w:rFonts w:ascii="Times New Roman" w:hAnsi="Times New Roman" w:cs="Times New Roman"/>
        </w:rPr>
        <w:t>Менее известно, что в 1904 году Арцыбашев опубликовал одну повесть, которую он сам считал своим лучшим произведением. Это была «Смерть Ланде», главный герой которой являлся полной противоположностью Санину. Следовательно, можно считать, что Санин был задуман как оппонент Ланде, которого окружающие загоняют в угол в то время, как Санин торжествует. Естественно, что совершенно разные герои этих двух произведений привлекли внимание критиков, и обсуждение содержательного компонента произведений Арцыбашева активизировалось еще больше.</w:t>
      </w:r>
    </w:p>
    <w:p w:rsidR="00C8692E" w:rsidRPr="00C8692E" w:rsidRDefault="00C8692E" w:rsidP="00C8692E">
      <w:pPr>
        <w:ind w:firstLine="709"/>
        <w:jc w:val="both"/>
        <w:rPr>
          <w:rFonts w:ascii="Times New Roman" w:hAnsi="Times New Roman" w:cs="Times New Roman"/>
        </w:rPr>
      </w:pPr>
      <w:r w:rsidRPr="00C8692E">
        <w:rPr>
          <w:rFonts w:ascii="Times New Roman" w:hAnsi="Times New Roman" w:cs="Times New Roman"/>
        </w:rPr>
        <w:t>При этом сразу установилось, что критики творчества писателя придерживаются полярных точек зрения. Сторонники Арцыбашева отмечают, что его творчество нетипично и содержит в себе новаторские идеи, подчеркивают его талант. Так, П. C. Коган в своей книге «Очерки по истории новейшей русской литературы» высоко оценил Арцыбашева, заявив, что его художественная сила заключается в том, что он достаточно смел, чтобы раскрыть правду жизни, и не боится показывать ее непривлекательные стороны</w:t>
      </w:r>
      <w:r w:rsidR="00291902">
        <w:rPr>
          <w:rFonts w:ascii="Times New Roman" w:hAnsi="Times New Roman" w:cs="Times New Roman"/>
        </w:rPr>
        <w:t xml:space="preserve"> </w:t>
      </w:r>
      <w:r w:rsidR="00291902" w:rsidRPr="00C8692E">
        <w:rPr>
          <w:rFonts w:ascii="Times New Roman" w:hAnsi="Times New Roman" w:cs="Times New Roman"/>
        </w:rPr>
        <w:t>[</w:t>
      </w:r>
      <w:r w:rsidR="00291902">
        <w:rPr>
          <w:rFonts w:ascii="Times New Roman" w:hAnsi="Times New Roman" w:cs="Times New Roman"/>
        </w:rPr>
        <w:t>Коган 1911: 68</w:t>
      </w:r>
      <w:r w:rsidR="00291902" w:rsidRPr="00C8692E">
        <w:rPr>
          <w:rFonts w:ascii="Times New Roman" w:hAnsi="Times New Roman" w:cs="Times New Roman"/>
        </w:rPr>
        <w:t>]</w:t>
      </w:r>
      <w:r w:rsidRPr="00C8692E">
        <w:rPr>
          <w:rFonts w:ascii="Times New Roman" w:hAnsi="Times New Roman" w:cs="Times New Roman"/>
        </w:rPr>
        <w:t>. Такие критики, как А. С. Глинка, А. В. Амфитеатров [3] и другие, в своих работах открыто признавали талант Арцыбашева, одобряя его творческий вызов господствующим идеям и прописным истинам</w:t>
      </w:r>
      <w:r w:rsidR="007869FE">
        <w:rPr>
          <w:rFonts w:ascii="Times New Roman" w:hAnsi="Times New Roman" w:cs="Times New Roman"/>
        </w:rPr>
        <w:t xml:space="preserve"> </w:t>
      </w:r>
      <w:r w:rsidR="007869FE" w:rsidRPr="007869FE">
        <w:rPr>
          <w:rFonts w:ascii="Times New Roman" w:hAnsi="Times New Roman" w:cs="Times New Roman"/>
        </w:rPr>
        <w:t>[</w:t>
      </w:r>
      <w:r w:rsidR="007869FE">
        <w:rPr>
          <w:rFonts w:ascii="Times New Roman" w:hAnsi="Times New Roman" w:cs="Times New Roman"/>
        </w:rPr>
        <w:t>Глинка 1905: 291</w:t>
      </w:r>
      <w:r w:rsidR="007869FE" w:rsidRPr="007869FE">
        <w:rPr>
          <w:rFonts w:ascii="Times New Roman" w:hAnsi="Times New Roman" w:cs="Times New Roman"/>
        </w:rPr>
        <w:t>]</w:t>
      </w:r>
      <w:r w:rsidR="007869FE">
        <w:rPr>
          <w:rFonts w:ascii="Times New Roman" w:hAnsi="Times New Roman" w:cs="Times New Roman"/>
        </w:rPr>
        <w:t xml:space="preserve">, </w:t>
      </w:r>
      <w:r w:rsidR="007869FE" w:rsidRPr="007869FE">
        <w:rPr>
          <w:rFonts w:ascii="Times New Roman" w:hAnsi="Times New Roman" w:cs="Times New Roman"/>
        </w:rPr>
        <w:t>[</w:t>
      </w:r>
      <w:r w:rsidR="007869FE">
        <w:rPr>
          <w:rFonts w:ascii="Times New Roman" w:hAnsi="Times New Roman" w:cs="Times New Roman"/>
        </w:rPr>
        <w:t xml:space="preserve">Амфитеатров </w:t>
      </w:r>
      <w:r w:rsidR="007869FE" w:rsidRPr="007869FE">
        <w:rPr>
          <w:rFonts w:ascii="Times New Roman" w:hAnsi="Times New Roman" w:cs="Times New Roman"/>
        </w:rPr>
        <w:t>1908: 78-79]</w:t>
      </w:r>
      <w:r w:rsidRPr="00C8692E">
        <w:rPr>
          <w:rFonts w:ascii="Times New Roman" w:hAnsi="Times New Roman" w:cs="Times New Roman"/>
        </w:rPr>
        <w:t xml:space="preserve">. </w:t>
      </w:r>
    </w:p>
    <w:p w:rsidR="00C8692E" w:rsidRPr="00C8692E" w:rsidRDefault="00C8692E" w:rsidP="00C8692E">
      <w:pPr>
        <w:ind w:firstLine="709"/>
        <w:jc w:val="both"/>
        <w:rPr>
          <w:rFonts w:ascii="Times New Roman" w:hAnsi="Times New Roman" w:cs="Times New Roman"/>
        </w:rPr>
      </w:pPr>
      <w:r w:rsidRPr="00C8692E">
        <w:rPr>
          <w:rFonts w:ascii="Times New Roman" w:hAnsi="Times New Roman" w:cs="Times New Roman"/>
        </w:rPr>
        <w:t>С другой стороны, противники Арцыбашева во главе с З. Н. Гиппиус считали, что Арцыбашев, несмотря на свой талант, ограничен в своих воззрениях, что его произведения рассчитаны на привлечение внимания публики. В статье «Разочарования и предчувствия» она утверждала, что если «Смерть Ланде» еще обладает некоторыми литературными достоинствами, то «Санин» не обладает художественной ценностью, что книга привлекательна для читателей, особенно молодых, только своей крайней эпатажной идеологией, культом сверхчеловека, циника и атеиста, а также смелым изображением сексуальности [</w:t>
      </w:r>
      <w:r w:rsidR="007869FE" w:rsidRPr="00FC5C0A">
        <w:rPr>
          <w:rFonts w:ascii="Times New Roman" w:hAnsi="Times New Roman" w:cs="Times New Roman"/>
        </w:rPr>
        <w:t>Гиппиус 1910</w:t>
      </w:r>
      <w:r w:rsidRPr="00C8692E">
        <w:rPr>
          <w:rFonts w:ascii="Times New Roman" w:hAnsi="Times New Roman" w:cs="Times New Roman"/>
        </w:rPr>
        <w:t>]. К.И. Чуковский в статье «Геометрический роман» также скептически отнесся к «Санину», утверждая, что Арцыбашев переусердствовал, описывая физические состояния и эротические импульсы и что из-за этого книга утратила литературные достоинства [</w:t>
      </w:r>
      <w:r w:rsidR="001E274B">
        <w:rPr>
          <w:rFonts w:ascii="Times New Roman" w:hAnsi="Times New Roman" w:cs="Times New Roman"/>
        </w:rPr>
        <w:t>Чуковский 1913: 2</w:t>
      </w:r>
      <w:r w:rsidRPr="00C8692E">
        <w:rPr>
          <w:rFonts w:ascii="Times New Roman" w:hAnsi="Times New Roman" w:cs="Times New Roman"/>
        </w:rPr>
        <w:t>].</w:t>
      </w:r>
    </w:p>
    <w:p w:rsidR="00C8692E" w:rsidRPr="00C8692E" w:rsidRDefault="00C8692E" w:rsidP="00C8692E">
      <w:pPr>
        <w:ind w:firstLine="709"/>
        <w:jc w:val="both"/>
        <w:rPr>
          <w:rFonts w:ascii="Times New Roman" w:hAnsi="Times New Roman" w:cs="Times New Roman"/>
        </w:rPr>
      </w:pPr>
      <w:r w:rsidRPr="00C8692E">
        <w:rPr>
          <w:rFonts w:ascii="Times New Roman" w:hAnsi="Times New Roman" w:cs="Times New Roman"/>
        </w:rPr>
        <w:t xml:space="preserve">Значительная часть в критических статьях, посвященных Арцыбашеву, была </w:t>
      </w:r>
      <w:r w:rsidR="001E274B">
        <w:rPr>
          <w:rFonts w:ascii="Times New Roman" w:hAnsi="Times New Roman" w:cs="Times New Roman"/>
        </w:rPr>
        <w:t>отведена</w:t>
      </w:r>
      <w:r w:rsidRPr="00C8692E">
        <w:rPr>
          <w:rFonts w:ascii="Times New Roman" w:hAnsi="Times New Roman" w:cs="Times New Roman"/>
        </w:rPr>
        <w:t xml:space="preserve"> сравнению его творчества с идеями и героями Достоевского и Толстого. Е.А. </w:t>
      </w:r>
      <w:proofErr w:type="spellStart"/>
      <w:r w:rsidRPr="00C8692E">
        <w:rPr>
          <w:rFonts w:ascii="Times New Roman" w:hAnsi="Times New Roman" w:cs="Times New Roman"/>
        </w:rPr>
        <w:t>Колтоновская</w:t>
      </w:r>
      <w:proofErr w:type="spellEnd"/>
      <w:r w:rsidRPr="00C8692E">
        <w:rPr>
          <w:rFonts w:ascii="Times New Roman" w:hAnsi="Times New Roman" w:cs="Times New Roman"/>
        </w:rPr>
        <w:t xml:space="preserve"> сосредоточилась на вопросе о сходстве между Арцыбашевым и Достоевским, преемственности их идей: «Вопрос об эгоистической морали, о правах личности далеко не нов. Стоит вспомнить Достоевского с его подпольным человеком, который готов пожертвовать миром, только бы ему “чай пить”…»</w:t>
      </w:r>
      <w:r w:rsidR="00955047">
        <w:rPr>
          <w:rFonts w:ascii="Times New Roman" w:hAnsi="Times New Roman" w:cs="Times New Roman"/>
        </w:rPr>
        <w:t xml:space="preserve"> </w:t>
      </w:r>
      <w:r w:rsidRPr="00C8692E">
        <w:rPr>
          <w:rFonts w:ascii="Times New Roman" w:hAnsi="Times New Roman" w:cs="Times New Roman"/>
        </w:rPr>
        <w:t>[</w:t>
      </w:r>
      <w:proofErr w:type="spellStart"/>
      <w:r w:rsidR="001E274B">
        <w:rPr>
          <w:rFonts w:ascii="Times New Roman" w:hAnsi="Times New Roman" w:cs="Times New Roman"/>
        </w:rPr>
        <w:t>Колтоновская</w:t>
      </w:r>
      <w:proofErr w:type="spellEnd"/>
      <w:r w:rsidR="001E274B">
        <w:rPr>
          <w:rFonts w:ascii="Times New Roman" w:hAnsi="Times New Roman" w:cs="Times New Roman"/>
        </w:rPr>
        <w:t xml:space="preserve"> 19</w:t>
      </w:r>
      <w:r w:rsidR="00955047">
        <w:rPr>
          <w:rFonts w:ascii="Times New Roman" w:hAnsi="Times New Roman" w:cs="Times New Roman"/>
        </w:rPr>
        <w:t>12</w:t>
      </w:r>
      <w:r w:rsidR="001E274B">
        <w:rPr>
          <w:rFonts w:ascii="Times New Roman" w:hAnsi="Times New Roman" w:cs="Times New Roman"/>
        </w:rPr>
        <w:t>: 69</w:t>
      </w:r>
      <w:r w:rsidRPr="00C8692E">
        <w:rPr>
          <w:rFonts w:ascii="Times New Roman" w:hAnsi="Times New Roman" w:cs="Times New Roman"/>
        </w:rPr>
        <w:t xml:space="preserve">]. Глинка даже утверждал, что Арцыбашев в «Смерти Ланде» пытается приблизиться </w:t>
      </w:r>
      <w:r w:rsidRPr="00C8692E">
        <w:rPr>
          <w:rFonts w:ascii="Times New Roman" w:hAnsi="Times New Roman" w:cs="Times New Roman"/>
        </w:rPr>
        <w:lastRenderedPageBreak/>
        <w:t>к стилю Достоевского. Кроме того, он отметил сходство главного героя, Ивана Ланде, с князем Мышкиным. При этом, по его мнению, Ланде все же лишен настоящей религиозной глубины и больше похож на толстовского моралиста, чем на мистика Мышкина [</w:t>
      </w:r>
      <w:r w:rsidR="00955047">
        <w:rPr>
          <w:rFonts w:ascii="Times New Roman" w:hAnsi="Times New Roman" w:cs="Times New Roman"/>
        </w:rPr>
        <w:t>Глинка 1905: 289</w:t>
      </w:r>
      <w:r w:rsidRPr="00C8692E">
        <w:rPr>
          <w:rFonts w:ascii="Times New Roman" w:hAnsi="Times New Roman" w:cs="Times New Roman"/>
        </w:rPr>
        <w:t xml:space="preserve">]. В целом же образ Ланде рассматривался как сплав идей Достоевского и Толстого в работах различных критиков. </w:t>
      </w:r>
    </w:p>
    <w:p w:rsidR="00C8692E" w:rsidRPr="00C8692E" w:rsidRDefault="00C8692E" w:rsidP="00C8692E">
      <w:pPr>
        <w:ind w:firstLine="709"/>
        <w:jc w:val="both"/>
        <w:rPr>
          <w:rFonts w:ascii="Times New Roman" w:hAnsi="Times New Roman" w:cs="Times New Roman"/>
        </w:rPr>
      </w:pPr>
      <w:r w:rsidRPr="00C8692E">
        <w:rPr>
          <w:rFonts w:ascii="Times New Roman" w:hAnsi="Times New Roman" w:cs="Times New Roman"/>
        </w:rPr>
        <w:t>Чуковский в статье «“Человеческий” талант» проводил параллели между идейными доминантами в творчестве Арцыбашева и Толстого, в частности, между «Смертью Ланде» и «Войной и миром». Критик высказал убеждение, что несмотря на практически идентичные исходные положения (обман рассудка, его слабость перед лицом страстей, ничтожность человеческого разума и воли в мировом круговороте событий и т. д.), авторы приходят к совершенно разным выводам: Арцыбашев, «вопреки всякой логике провозглашает личную, единичную, неразумную, нерасчетливую мораль непосредственного чувства». А к этому только «теперь пришел автор “Войны и мира” …» [</w:t>
      </w:r>
      <w:r w:rsidR="00955047">
        <w:rPr>
          <w:rFonts w:ascii="Times New Roman" w:hAnsi="Times New Roman" w:cs="Times New Roman"/>
        </w:rPr>
        <w:t>Чуковский 1905: 2</w:t>
      </w:r>
      <w:r w:rsidRPr="00C8692E">
        <w:rPr>
          <w:rFonts w:ascii="Times New Roman" w:hAnsi="Times New Roman" w:cs="Times New Roman"/>
        </w:rPr>
        <w:t>].</w:t>
      </w:r>
    </w:p>
    <w:p w:rsidR="00C8692E" w:rsidRPr="00C8692E" w:rsidRDefault="00C8692E" w:rsidP="00C8692E">
      <w:pPr>
        <w:ind w:firstLine="709"/>
        <w:jc w:val="both"/>
        <w:rPr>
          <w:rFonts w:ascii="Times New Roman" w:hAnsi="Times New Roman" w:cs="Times New Roman"/>
        </w:rPr>
      </w:pPr>
      <w:r w:rsidRPr="00C8692E">
        <w:rPr>
          <w:rFonts w:ascii="Times New Roman" w:hAnsi="Times New Roman" w:cs="Times New Roman"/>
        </w:rPr>
        <w:t>Гиппиус же, как один из главных критиков Арцыбашева, достаточно категорична и в этом вопросе: сходство Арцыбашева с Достоевским и Толстым она считает полным заимствованием и плагиатом [</w:t>
      </w:r>
      <w:r w:rsidR="00955047" w:rsidRPr="00FC5C0A">
        <w:rPr>
          <w:rFonts w:ascii="Times New Roman" w:hAnsi="Times New Roman" w:cs="Times New Roman"/>
        </w:rPr>
        <w:t>Гиппиус 1910</w:t>
      </w:r>
      <w:r w:rsidRPr="00FC5C0A">
        <w:rPr>
          <w:rFonts w:ascii="Times New Roman" w:hAnsi="Times New Roman" w:cs="Times New Roman"/>
        </w:rPr>
        <w:t>].</w:t>
      </w:r>
    </w:p>
    <w:p w:rsidR="00C8692E" w:rsidRPr="00C8692E" w:rsidRDefault="00C8692E" w:rsidP="00C8692E">
      <w:pPr>
        <w:ind w:firstLine="709"/>
        <w:jc w:val="both"/>
        <w:rPr>
          <w:rFonts w:ascii="Times New Roman" w:hAnsi="Times New Roman" w:cs="Times New Roman"/>
        </w:rPr>
      </w:pPr>
      <w:r w:rsidRPr="00C8692E">
        <w:rPr>
          <w:rFonts w:ascii="Times New Roman" w:hAnsi="Times New Roman" w:cs="Times New Roman"/>
        </w:rPr>
        <w:t>Как видим, творчество Арцыбашева стало полем для дискуссий в среде критиков. В этих обсуждениях наиболее интересным кажется столкновение разноплановых идей, которые отражают настроение и дух той поры.</w:t>
      </w:r>
    </w:p>
    <w:p w:rsidR="00C8692E" w:rsidRDefault="00C8692E" w:rsidP="00C8692E"/>
    <w:p w:rsidR="00C8692E" w:rsidRDefault="00C8692E" w:rsidP="00C8692E"/>
    <w:p w:rsidR="00C8692E" w:rsidRPr="00955047" w:rsidRDefault="00C8692E" w:rsidP="00FB567D">
      <w:pPr>
        <w:jc w:val="both"/>
        <w:rPr>
          <w:rFonts w:ascii="Times New Roman" w:hAnsi="Times New Roman" w:cs="Times New Roman"/>
          <w:b/>
          <w:bCs/>
        </w:rPr>
      </w:pPr>
      <w:r w:rsidRPr="00955047">
        <w:rPr>
          <w:rFonts w:ascii="Times New Roman" w:hAnsi="Times New Roman" w:cs="Times New Roman"/>
          <w:b/>
          <w:bCs/>
        </w:rPr>
        <w:t>Литература</w:t>
      </w:r>
    </w:p>
    <w:p w:rsidR="00955047" w:rsidRPr="00FB567D" w:rsidRDefault="00955047" w:rsidP="00FB567D">
      <w:pPr>
        <w:jc w:val="both"/>
        <w:rPr>
          <w:rFonts w:ascii="Times New Roman" w:hAnsi="Times New Roman" w:cs="Times New Roman"/>
        </w:rPr>
      </w:pPr>
    </w:p>
    <w:p w:rsidR="00C8692E" w:rsidRPr="00FB567D" w:rsidRDefault="00C8692E" w:rsidP="00FB567D">
      <w:pPr>
        <w:jc w:val="both"/>
        <w:rPr>
          <w:rFonts w:ascii="Times New Roman" w:hAnsi="Times New Roman" w:cs="Times New Roman"/>
        </w:rPr>
      </w:pPr>
      <w:r w:rsidRPr="00FB567D">
        <w:rPr>
          <w:rFonts w:ascii="Times New Roman" w:hAnsi="Times New Roman" w:cs="Times New Roman"/>
        </w:rPr>
        <w:t xml:space="preserve">1. </w:t>
      </w:r>
      <w:r w:rsidRPr="00FB567D">
        <w:rPr>
          <w:rFonts w:ascii="Times New Roman" w:hAnsi="Times New Roman" w:cs="Times New Roman"/>
          <w:i/>
          <w:iCs/>
        </w:rPr>
        <w:t>Амфитеатров А.В.</w:t>
      </w:r>
      <w:r w:rsidRPr="00FB567D">
        <w:rPr>
          <w:rFonts w:ascii="Times New Roman" w:hAnsi="Times New Roman" w:cs="Times New Roman"/>
        </w:rPr>
        <w:t xml:space="preserve"> Протест В.П. Санина // Против течения. </w:t>
      </w:r>
      <w:r w:rsidR="00FB567D">
        <w:rPr>
          <w:rFonts w:ascii="Times New Roman" w:hAnsi="Times New Roman" w:cs="Times New Roman"/>
        </w:rPr>
        <w:t>СП</w:t>
      </w:r>
      <w:r w:rsidRPr="00FB567D">
        <w:rPr>
          <w:rFonts w:ascii="Times New Roman" w:hAnsi="Times New Roman" w:cs="Times New Roman"/>
        </w:rPr>
        <w:t>б., 1908. С. 67-79.</w:t>
      </w:r>
    </w:p>
    <w:p w:rsidR="00C8692E" w:rsidRPr="001E274B" w:rsidRDefault="00C8692E" w:rsidP="00FB567D">
      <w:pPr>
        <w:jc w:val="both"/>
        <w:rPr>
          <w:rFonts w:ascii="Times New Roman" w:hAnsi="Times New Roman" w:cs="Times New Roman"/>
        </w:rPr>
      </w:pPr>
      <w:r w:rsidRPr="00FB567D">
        <w:rPr>
          <w:rFonts w:ascii="Times New Roman" w:hAnsi="Times New Roman" w:cs="Times New Roman"/>
        </w:rPr>
        <w:t xml:space="preserve">2. </w:t>
      </w:r>
      <w:r w:rsidRPr="00FB567D">
        <w:rPr>
          <w:rFonts w:ascii="Times New Roman" w:hAnsi="Times New Roman" w:cs="Times New Roman"/>
          <w:i/>
          <w:iCs/>
        </w:rPr>
        <w:t>Волжский &lt;Глинка А.С.&gt;</w:t>
      </w:r>
      <w:r w:rsidRPr="00FB567D">
        <w:rPr>
          <w:rFonts w:ascii="Times New Roman" w:hAnsi="Times New Roman" w:cs="Times New Roman"/>
        </w:rPr>
        <w:t xml:space="preserve"> О рассказах гг. Б. Зайцева, Л.</w:t>
      </w:r>
      <w:r w:rsidR="00FB567D">
        <w:rPr>
          <w:rFonts w:ascii="Times New Roman" w:hAnsi="Times New Roman" w:cs="Times New Roman"/>
        </w:rPr>
        <w:t> </w:t>
      </w:r>
      <w:r w:rsidRPr="00FB567D">
        <w:rPr>
          <w:rFonts w:ascii="Times New Roman" w:hAnsi="Times New Roman" w:cs="Times New Roman"/>
        </w:rPr>
        <w:t>Андреева и М.</w:t>
      </w:r>
      <w:r w:rsidR="00FB567D">
        <w:rPr>
          <w:rFonts w:ascii="Times New Roman" w:hAnsi="Times New Roman" w:cs="Times New Roman"/>
        </w:rPr>
        <w:t> </w:t>
      </w:r>
      <w:r w:rsidRPr="00FB567D">
        <w:rPr>
          <w:rFonts w:ascii="Times New Roman" w:hAnsi="Times New Roman" w:cs="Times New Roman"/>
        </w:rPr>
        <w:t xml:space="preserve">Арцыбашева </w:t>
      </w:r>
      <w:r w:rsidR="00291902" w:rsidRPr="00291902">
        <w:rPr>
          <w:rFonts w:ascii="Times New Roman" w:hAnsi="Times New Roman" w:cs="Times New Roman"/>
        </w:rPr>
        <w:t>Вопросы жизни. 1905. №1. С.272-291.</w:t>
      </w:r>
    </w:p>
    <w:p w:rsidR="00C8692E" w:rsidRPr="00FB567D" w:rsidRDefault="00C8692E" w:rsidP="00FB567D">
      <w:pPr>
        <w:jc w:val="both"/>
        <w:rPr>
          <w:rFonts w:ascii="Times New Roman" w:hAnsi="Times New Roman" w:cs="Times New Roman"/>
        </w:rPr>
      </w:pPr>
      <w:r w:rsidRPr="00FB567D">
        <w:rPr>
          <w:rFonts w:ascii="Times New Roman" w:hAnsi="Times New Roman" w:cs="Times New Roman"/>
        </w:rPr>
        <w:t xml:space="preserve">3. </w:t>
      </w:r>
      <w:r w:rsidRPr="00FB567D">
        <w:rPr>
          <w:rFonts w:ascii="Times New Roman" w:hAnsi="Times New Roman" w:cs="Times New Roman"/>
          <w:i/>
          <w:iCs/>
        </w:rPr>
        <w:t>Коган П.С.</w:t>
      </w:r>
      <w:r w:rsidRPr="00FB567D">
        <w:rPr>
          <w:rFonts w:ascii="Times New Roman" w:hAnsi="Times New Roman" w:cs="Times New Roman"/>
        </w:rPr>
        <w:t xml:space="preserve"> Очерки по истории новейшей русской литературы:</w:t>
      </w:r>
      <w:r w:rsidR="00291902">
        <w:rPr>
          <w:rFonts w:ascii="Times New Roman" w:hAnsi="Times New Roman" w:cs="Times New Roman"/>
        </w:rPr>
        <w:t xml:space="preserve"> В</w:t>
      </w:r>
      <w:r w:rsidRPr="00FB567D">
        <w:rPr>
          <w:rFonts w:ascii="Times New Roman" w:hAnsi="Times New Roman" w:cs="Times New Roman"/>
        </w:rPr>
        <w:t xml:space="preserve"> 3 т. М., 191</w:t>
      </w:r>
      <w:r w:rsidR="00291902">
        <w:rPr>
          <w:rFonts w:ascii="Times New Roman" w:hAnsi="Times New Roman" w:cs="Times New Roman"/>
        </w:rPr>
        <w:t>1</w:t>
      </w:r>
      <w:r w:rsidRPr="00FB567D">
        <w:rPr>
          <w:rFonts w:ascii="Times New Roman" w:hAnsi="Times New Roman" w:cs="Times New Roman"/>
        </w:rPr>
        <w:t xml:space="preserve">. </w:t>
      </w:r>
      <w:r w:rsidR="00291902">
        <w:rPr>
          <w:rFonts w:ascii="Times New Roman" w:hAnsi="Times New Roman" w:cs="Times New Roman"/>
        </w:rPr>
        <w:t xml:space="preserve">Т. 3. </w:t>
      </w:r>
      <w:proofErr w:type="spellStart"/>
      <w:r w:rsidR="00291902">
        <w:rPr>
          <w:rFonts w:ascii="Times New Roman" w:hAnsi="Times New Roman" w:cs="Times New Roman"/>
        </w:rPr>
        <w:t>Вып</w:t>
      </w:r>
      <w:proofErr w:type="spellEnd"/>
      <w:r w:rsidR="00291902">
        <w:rPr>
          <w:rFonts w:ascii="Times New Roman" w:hAnsi="Times New Roman" w:cs="Times New Roman"/>
        </w:rPr>
        <w:t xml:space="preserve">. 1. </w:t>
      </w:r>
    </w:p>
    <w:p w:rsidR="00C8692E" w:rsidRPr="00FB567D" w:rsidRDefault="00C8692E" w:rsidP="00FB567D">
      <w:pPr>
        <w:jc w:val="both"/>
        <w:rPr>
          <w:rFonts w:ascii="Times New Roman" w:hAnsi="Times New Roman" w:cs="Times New Roman"/>
        </w:rPr>
      </w:pPr>
      <w:r w:rsidRPr="00FB567D">
        <w:rPr>
          <w:rFonts w:ascii="Times New Roman" w:hAnsi="Times New Roman" w:cs="Times New Roman"/>
        </w:rPr>
        <w:t xml:space="preserve">4. </w:t>
      </w:r>
      <w:proofErr w:type="spellStart"/>
      <w:r w:rsidRPr="00FB567D">
        <w:rPr>
          <w:rFonts w:ascii="Times New Roman" w:hAnsi="Times New Roman" w:cs="Times New Roman"/>
          <w:i/>
          <w:iCs/>
        </w:rPr>
        <w:t>Колтоновская</w:t>
      </w:r>
      <w:proofErr w:type="spellEnd"/>
      <w:r w:rsidRPr="00FB567D">
        <w:rPr>
          <w:rFonts w:ascii="Times New Roman" w:hAnsi="Times New Roman" w:cs="Times New Roman"/>
          <w:i/>
          <w:iCs/>
        </w:rPr>
        <w:t xml:space="preserve"> Е</w:t>
      </w:r>
      <w:r w:rsidR="001E274B">
        <w:rPr>
          <w:rFonts w:ascii="Times New Roman" w:hAnsi="Times New Roman" w:cs="Times New Roman"/>
          <w:i/>
          <w:iCs/>
        </w:rPr>
        <w:t> </w:t>
      </w:r>
      <w:r w:rsidRPr="00FB567D">
        <w:rPr>
          <w:rFonts w:ascii="Times New Roman" w:hAnsi="Times New Roman" w:cs="Times New Roman"/>
          <w:i/>
          <w:iCs/>
        </w:rPr>
        <w:t>А.</w:t>
      </w:r>
      <w:r w:rsidRPr="00FB567D">
        <w:rPr>
          <w:rFonts w:ascii="Times New Roman" w:hAnsi="Times New Roman" w:cs="Times New Roman"/>
        </w:rPr>
        <w:t xml:space="preserve"> </w:t>
      </w:r>
      <w:r w:rsidR="001E274B">
        <w:rPr>
          <w:rFonts w:ascii="Times New Roman" w:hAnsi="Times New Roman" w:cs="Times New Roman"/>
        </w:rPr>
        <w:t xml:space="preserve">Наследники Санина // </w:t>
      </w:r>
      <w:r w:rsidR="001E274B" w:rsidRPr="001E274B">
        <w:rPr>
          <w:rFonts w:ascii="Times New Roman" w:hAnsi="Times New Roman" w:cs="Times New Roman"/>
        </w:rPr>
        <w:t>Критические этюды. СПб., 1912. С. 69-83.</w:t>
      </w:r>
    </w:p>
    <w:p w:rsidR="00C8692E" w:rsidRPr="001E274B" w:rsidRDefault="00C8692E" w:rsidP="00FB567D">
      <w:pPr>
        <w:jc w:val="both"/>
        <w:rPr>
          <w:rFonts w:ascii="Times New Roman" w:hAnsi="Times New Roman" w:cs="Times New Roman"/>
        </w:rPr>
      </w:pPr>
      <w:r w:rsidRPr="00FB567D">
        <w:rPr>
          <w:rFonts w:ascii="Times New Roman" w:hAnsi="Times New Roman" w:cs="Times New Roman"/>
        </w:rPr>
        <w:t xml:space="preserve">5. </w:t>
      </w:r>
      <w:r w:rsidRPr="00FB567D">
        <w:rPr>
          <w:rFonts w:ascii="Times New Roman" w:hAnsi="Times New Roman" w:cs="Times New Roman"/>
          <w:i/>
          <w:iCs/>
        </w:rPr>
        <w:t>Крайний А. &lt;Гиппиус З.Н.&gt;</w:t>
      </w:r>
      <w:r w:rsidRPr="00FB567D">
        <w:rPr>
          <w:rFonts w:ascii="Times New Roman" w:hAnsi="Times New Roman" w:cs="Times New Roman"/>
        </w:rPr>
        <w:t xml:space="preserve"> Разочарования и предчувствия // Русская мы</w:t>
      </w:r>
      <w:r w:rsidR="00912C2D">
        <w:rPr>
          <w:rFonts w:ascii="Times New Roman" w:hAnsi="Times New Roman" w:cs="Times New Roman"/>
        </w:rPr>
        <w:t xml:space="preserve">сль. 1910. № 12. Отд. ІІ. С. </w:t>
      </w:r>
      <w:r w:rsidR="00912C2D" w:rsidRPr="00FC5C0A">
        <w:rPr>
          <w:rFonts w:ascii="Times New Roman" w:hAnsi="Times New Roman" w:cs="Times New Roman"/>
        </w:rPr>
        <w:t>175-184</w:t>
      </w:r>
      <w:r w:rsidRPr="00FC5C0A">
        <w:rPr>
          <w:rFonts w:ascii="Times New Roman" w:hAnsi="Times New Roman" w:cs="Times New Roman"/>
        </w:rPr>
        <w:t>.</w:t>
      </w:r>
      <w:r w:rsidR="007869FE" w:rsidRPr="001E274B">
        <w:rPr>
          <w:rFonts w:ascii="Times New Roman" w:hAnsi="Times New Roman" w:cs="Times New Roman"/>
        </w:rPr>
        <w:t xml:space="preserve"> </w:t>
      </w:r>
    </w:p>
    <w:p w:rsidR="00C8692E" w:rsidRPr="00FB567D" w:rsidRDefault="00C8692E" w:rsidP="00FB567D">
      <w:pPr>
        <w:jc w:val="both"/>
        <w:rPr>
          <w:rFonts w:ascii="Times New Roman" w:hAnsi="Times New Roman" w:cs="Times New Roman"/>
        </w:rPr>
      </w:pPr>
      <w:r w:rsidRPr="00FB567D">
        <w:rPr>
          <w:rFonts w:ascii="Times New Roman" w:hAnsi="Times New Roman" w:cs="Times New Roman"/>
        </w:rPr>
        <w:t xml:space="preserve">6. </w:t>
      </w:r>
      <w:r w:rsidRPr="00FB567D">
        <w:rPr>
          <w:rFonts w:ascii="Times New Roman" w:hAnsi="Times New Roman" w:cs="Times New Roman"/>
          <w:i/>
          <w:iCs/>
        </w:rPr>
        <w:t>Чуковский К.</w:t>
      </w:r>
      <w:r w:rsidR="00FB567D" w:rsidRPr="00FB567D">
        <w:rPr>
          <w:rFonts w:ascii="Times New Roman" w:hAnsi="Times New Roman" w:cs="Times New Roman"/>
          <w:i/>
          <w:iCs/>
        </w:rPr>
        <w:t>И.</w:t>
      </w:r>
      <w:r w:rsidR="00FB567D">
        <w:rPr>
          <w:rFonts w:ascii="Times New Roman" w:hAnsi="Times New Roman" w:cs="Times New Roman"/>
        </w:rPr>
        <w:t xml:space="preserve"> </w:t>
      </w:r>
      <w:r w:rsidRPr="00FB567D">
        <w:rPr>
          <w:rFonts w:ascii="Times New Roman" w:hAnsi="Times New Roman" w:cs="Times New Roman"/>
        </w:rPr>
        <w:t>Геометрический роман: («Санин», роман Арцыбашева) // Речь. 1907. 27 мая. № 123. С. 2.</w:t>
      </w:r>
    </w:p>
    <w:p w:rsidR="00384A5D" w:rsidRPr="00FB567D" w:rsidRDefault="00C8692E" w:rsidP="00FB567D">
      <w:pPr>
        <w:jc w:val="both"/>
        <w:rPr>
          <w:rFonts w:ascii="Times New Roman" w:hAnsi="Times New Roman" w:cs="Times New Roman"/>
        </w:rPr>
      </w:pPr>
      <w:r w:rsidRPr="00FB567D">
        <w:rPr>
          <w:rFonts w:ascii="Times New Roman" w:hAnsi="Times New Roman" w:cs="Times New Roman"/>
        </w:rPr>
        <w:t xml:space="preserve">7. </w:t>
      </w:r>
      <w:r w:rsidRPr="00FB567D">
        <w:rPr>
          <w:rFonts w:ascii="Times New Roman" w:hAnsi="Times New Roman" w:cs="Times New Roman"/>
          <w:i/>
          <w:iCs/>
        </w:rPr>
        <w:t>Чуковский К.И.</w:t>
      </w:r>
      <w:r w:rsidRPr="00FB567D">
        <w:rPr>
          <w:rFonts w:ascii="Times New Roman" w:hAnsi="Times New Roman" w:cs="Times New Roman"/>
        </w:rPr>
        <w:t xml:space="preserve"> "Человеческий" талант (М. Арцыбашев. Рассказы) // Одесские новости. 1905. 31 июля. № 6706. С. 2.</w:t>
      </w:r>
    </w:p>
    <w:sectPr w:rsidR="00384A5D" w:rsidRPr="00FB567D" w:rsidSect="00C8692E">
      <w:pgSz w:w="11900" w:h="16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2E"/>
    <w:rsid w:val="00123B7A"/>
    <w:rsid w:val="001E274B"/>
    <w:rsid w:val="00291902"/>
    <w:rsid w:val="00351CA5"/>
    <w:rsid w:val="00384A5D"/>
    <w:rsid w:val="00411E87"/>
    <w:rsid w:val="0053750F"/>
    <w:rsid w:val="00777824"/>
    <w:rsid w:val="007869FE"/>
    <w:rsid w:val="00865357"/>
    <w:rsid w:val="00912C2D"/>
    <w:rsid w:val="00955047"/>
    <w:rsid w:val="00973500"/>
    <w:rsid w:val="00C510B2"/>
    <w:rsid w:val="00C8692E"/>
    <w:rsid w:val="00C86D65"/>
    <w:rsid w:val="00CE7A61"/>
    <w:rsid w:val="00FB567D"/>
    <w:rsid w:val="00FC5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CDF69-9256-864B-B1CA-D9C1B052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 Насуева</dc:creator>
  <cp:lastModifiedBy>Аида Насуева</cp:lastModifiedBy>
  <cp:revision>2</cp:revision>
  <dcterms:created xsi:type="dcterms:W3CDTF">2025-03-09T16:38:00Z</dcterms:created>
  <dcterms:modified xsi:type="dcterms:W3CDTF">2025-03-09T16:38:00Z</dcterms:modified>
</cp:coreProperties>
</file>