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1E09" w14:textId="77777777" w:rsidR="00B76E49" w:rsidRDefault="00D24A8F" w:rsidP="00D24A8F">
      <w:pPr>
        <w:spacing w:after="0" w:line="240" w:lineRule="auto"/>
        <w:ind w:firstLine="709"/>
        <w:jc w:val="center"/>
        <w:rPr>
          <w:rFonts w:ascii="Times New Roman" w:hAnsi="Times New Roman" w:cs="Times New Roman"/>
          <w:b/>
          <w:sz w:val="24"/>
          <w:szCs w:val="24"/>
        </w:rPr>
      </w:pPr>
      <w:r w:rsidRPr="001802B6">
        <w:rPr>
          <w:rFonts w:ascii="Times New Roman" w:hAnsi="Times New Roman" w:cs="Times New Roman"/>
          <w:b/>
          <w:sz w:val="24"/>
          <w:szCs w:val="24"/>
        </w:rPr>
        <w:t xml:space="preserve">Психологизм в изображении подростка в прозе А. Алексина 1950-х годов </w:t>
      </w:r>
    </w:p>
    <w:p w14:paraId="51904B16" w14:textId="6418533C" w:rsidR="00D24A8F" w:rsidRPr="001802B6" w:rsidRDefault="00D24A8F" w:rsidP="00D24A8F">
      <w:pPr>
        <w:spacing w:after="0" w:line="240" w:lineRule="auto"/>
        <w:ind w:firstLine="709"/>
        <w:jc w:val="center"/>
        <w:rPr>
          <w:rFonts w:ascii="Times New Roman" w:hAnsi="Times New Roman" w:cs="Times New Roman"/>
          <w:b/>
          <w:sz w:val="24"/>
          <w:szCs w:val="24"/>
        </w:rPr>
      </w:pPr>
      <w:r w:rsidRPr="001802B6">
        <w:rPr>
          <w:rFonts w:ascii="Times New Roman" w:hAnsi="Times New Roman" w:cs="Times New Roman"/>
          <w:b/>
          <w:sz w:val="24"/>
          <w:szCs w:val="24"/>
        </w:rPr>
        <w:t>(на материале повести «</w:t>
      </w:r>
      <w:r w:rsidR="00FB1C3A" w:rsidRPr="001802B6">
        <w:rPr>
          <w:rFonts w:ascii="Times New Roman" w:hAnsi="Times New Roman" w:cs="Times New Roman"/>
          <w:b/>
          <w:sz w:val="24"/>
          <w:szCs w:val="24"/>
        </w:rPr>
        <w:t>Саша и Шура</w:t>
      </w:r>
      <w:r w:rsidRPr="001802B6">
        <w:rPr>
          <w:rFonts w:ascii="Times New Roman" w:hAnsi="Times New Roman" w:cs="Times New Roman"/>
          <w:b/>
          <w:sz w:val="24"/>
          <w:szCs w:val="24"/>
        </w:rPr>
        <w:t>»)</w:t>
      </w:r>
    </w:p>
    <w:p w14:paraId="279D7099" w14:textId="77777777" w:rsidR="00D24A8F" w:rsidRPr="001802B6" w:rsidRDefault="00D24A8F" w:rsidP="00D24A8F">
      <w:pPr>
        <w:spacing w:after="0" w:line="240" w:lineRule="auto"/>
        <w:ind w:firstLine="709"/>
        <w:jc w:val="center"/>
        <w:rPr>
          <w:rFonts w:ascii="Times New Roman" w:hAnsi="Times New Roman" w:cs="Times New Roman"/>
          <w:b/>
          <w:sz w:val="24"/>
          <w:szCs w:val="24"/>
        </w:rPr>
      </w:pPr>
    </w:p>
    <w:p w14:paraId="5DF55CBF" w14:textId="77777777" w:rsidR="00D24A8F" w:rsidRPr="001802B6" w:rsidRDefault="00D24A8F" w:rsidP="00D24A8F">
      <w:pPr>
        <w:spacing w:after="0" w:line="240" w:lineRule="auto"/>
        <w:ind w:firstLine="709"/>
        <w:jc w:val="center"/>
        <w:rPr>
          <w:rFonts w:ascii="Times New Roman" w:hAnsi="Times New Roman" w:cs="Times New Roman"/>
          <w:sz w:val="24"/>
          <w:szCs w:val="24"/>
        </w:rPr>
      </w:pPr>
      <w:r w:rsidRPr="001802B6">
        <w:rPr>
          <w:rFonts w:ascii="Times New Roman" w:hAnsi="Times New Roman" w:cs="Times New Roman"/>
          <w:sz w:val="24"/>
          <w:szCs w:val="24"/>
        </w:rPr>
        <w:t>Спешилова Виктория Павловна</w:t>
      </w:r>
    </w:p>
    <w:p w14:paraId="28F3E9F3" w14:textId="77777777" w:rsidR="00D24A8F" w:rsidRPr="001802B6" w:rsidRDefault="00D24A8F" w:rsidP="00D24A8F">
      <w:pPr>
        <w:spacing w:after="0" w:line="240" w:lineRule="auto"/>
        <w:ind w:firstLine="709"/>
        <w:jc w:val="center"/>
        <w:rPr>
          <w:rFonts w:ascii="Times New Roman" w:hAnsi="Times New Roman" w:cs="Times New Roman"/>
          <w:sz w:val="24"/>
          <w:szCs w:val="24"/>
        </w:rPr>
      </w:pPr>
    </w:p>
    <w:p w14:paraId="70C3304C" w14:textId="77777777" w:rsidR="002131FD" w:rsidRDefault="009544E9" w:rsidP="00D24A8F">
      <w:pPr>
        <w:spacing w:after="0" w:line="240" w:lineRule="auto"/>
        <w:ind w:firstLine="709"/>
        <w:jc w:val="center"/>
        <w:rPr>
          <w:rFonts w:ascii="Times New Roman" w:hAnsi="Times New Roman" w:cs="Times New Roman"/>
          <w:sz w:val="24"/>
          <w:szCs w:val="24"/>
        </w:rPr>
      </w:pPr>
      <w:r w:rsidRPr="001802B6">
        <w:rPr>
          <w:rFonts w:ascii="Times New Roman" w:hAnsi="Times New Roman" w:cs="Times New Roman"/>
          <w:sz w:val="24"/>
          <w:szCs w:val="24"/>
        </w:rPr>
        <w:t>Аспирант Нижневартовск</w:t>
      </w:r>
      <w:r w:rsidR="002131FD">
        <w:rPr>
          <w:rFonts w:ascii="Times New Roman" w:hAnsi="Times New Roman" w:cs="Times New Roman"/>
          <w:sz w:val="24"/>
          <w:szCs w:val="24"/>
        </w:rPr>
        <w:t>ого</w:t>
      </w:r>
      <w:r w:rsidRPr="001802B6">
        <w:rPr>
          <w:rFonts w:ascii="Times New Roman" w:hAnsi="Times New Roman" w:cs="Times New Roman"/>
          <w:sz w:val="24"/>
          <w:szCs w:val="24"/>
        </w:rPr>
        <w:t xml:space="preserve"> государственн</w:t>
      </w:r>
      <w:r w:rsidR="002131FD">
        <w:rPr>
          <w:rFonts w:ascii="Times New Roman" w:hAnsi="Times New Roman" w:cs="Times New Roman"/>
          <w:sz w:val="24"/>
          <w:szCs w:val="24"/>
        </w:rPr>
        <w:t>ого</w:t>
      </w:r>
      <w:r w:rsidRPr="001802B6">
        <w:rPr>
          <w:rFonts w:ascii="Times New Roman" w:hAnsi="Times New Roman" w:cs="Times New Roman"/>
          <w:sz w:val="24"/>
          <w:szCs w:val="24"/>
        </w:rPr>
        <w:t xml:space="preserve"> университет</w:t>
      </w:r>
      <w:r w:rsidR="002131FD">
        <w:rPr>
          <w:rFonts w:ascii="Times New Roman" w:hAnsi="Times New Roman" w:cs="Times New Roman"/>
          <w:sz w:val="24"/>
          <w:szCs w:val="24"/>
        </w:rPr>
        <w:t>а</w:t>
      </w:r>
      <w:r w:rsidR="00D24A8F" w:rsidRPr="001802B6">
        <w:rPr>
          <w:rFonts w:ascii="Times New Roman" w:hAnsi="Times New Roman" w:cs="Times New Roman"/>
          <w:sz w:val="24"/>
          <w:szCs w:val="24"/>
        </w:rPr>
        <w:t xml:space="preserve">, </w:t>
      </w:r>
    </w:p>
    <w:p w14:paraId="3062CB99" w14:textId="4970358D" w:rsidR="00D24A8F" w:rsidRPr="001802B6" w:rsidRDefault="00D24A8F" w:rsidP="00D24A8F">
      <w:pPr>
        <w:spacing w:after="0" w:line="240" w:lineRule="auto"/>
        <w:ind w:firstLine="709"/>
        <w:jc w:val="center"/>
        <w:rPr>
          <w:rFonts w:ascii="Times New Roman" w:hAnsi="Times New Roman" w:cs="Times New Roman"/>
          <w:sz w:val="24"/>
          <w:szCs w:val="24"/>
        </w:rPr>
      </w:pPr>
      <w:r w:rsidRPr="001802B6">
        <w:rPr>
          <w:rFonts w:ascii="Times New Roman" w:hAnsi="Times New Roman" w:cs="Times New Roman"/>
          <w:sz w:val="24"/>
          <w:szCs w:val="24"/>
        </w:rPr>
        <w:t>Нижневартовск, Россия</w:t>
      </w:r>
    </w:p>
    <w:p w14:paraId="59296886" w14:textId="77777777" w:rsidR="00D24A8F" w:rsidRPr="001802B6" w:rsidRDefault="00D24A8F" w:rsidP="00D24A8F">
      <w:pPr>
        <w:spacing w:after="0" w:line="240" w:lineRule="auto"/>
        <w:ind w:firstLine="709"/>
        <w:jc w:val="center"/>
        <w:rPr>
          <w:rFonts w:ascii="Times New Roman" w:hAnsi="Times New Roman" w:cs="Times New Roman"/>
          <w:b/>
          <w:sz w:val="24"/>
          <w:szCs w:val="24"/>
        </w:rPr>
      </w:pPr>
    </w:p>
    <w:p w14:paraId="249BC282" w14:textId="113C3DE2" w:rsidR="001B3392" w:rsidRPr="00040584" w:rsidRDefault="001B3392" w:rsidP="00040584">
      <w:pPr>
        <w:spacing w:after="0" w:line="240" w:lineRule="auto"/>
        <w:ind w:firstLine="709"/>
        <w:jc w:val="both"/>
        <w:rPr>
          <w:rFonts w:ascii="Times New Roman" w:hAnsi="Times New Roman" w:cs="Times New Roman"/>
          <w:sz w:val="24"/>
          <w:szCs w:val="24"/>
        </w:rPr>
      </w:pPr>
      <w:r w:rsidRPr="001802B6">
        <w:rPr>
          <w:rFonts w:ascii="Times New Roman" w:hAnsi="Times New Roman" w:cs="Times New Roman"/>
          <w:sz w:val="24"/>
          <w:szCs w:val="24"/>
        </w:rPr>
        <w:t xml:space="preserve"> </w:t>
      </w:r>
      <w:r w:rsidRPr="001802B6">
        <w:rPr>
          <w:rFonts w:ascii="Times New Roman" w:hAnsi="Times New Roman" w:cs="Times New Roman"/>
          <w:bCs/>
          <w:sz w:val="24"/>
          <w:szCs w:val="24"/>
        </w:rPr>
        <w:t>Внутренний мир человека часто является ключом к пониманию проблематики и художественной идеи произведения</w:t>
      </w:r>
      <w:r w:rsidRPr="001802B6">
        <w:rPr>
          <w:rFonts w:ascii="Times New Roman" w:hAnsi="Times New Roman" w:cs="Times New Roman"/>
          <w:sz w:val="24"/>
          <w:szCs w:val="24"/>
        </w:rPr>
        <w:t xml:space="preserve">, в литературоведении данный аспект получил название «психологизм». </w:t>
      </w:r>
    </w:p>
    <w:p w14:paraId="3C143ACE" w14:textId="275C220B" w:rsidR="00D24A8F" w:rsidRPr="001802B6" w:rsidRDefault="001B3392" w:rsidP="00D24BC5">
      <w:pPr>
        <w:spacing w:after="0" w:line="240" w:lineRule="auto"/>
        <w:ind w:firstLine="709"/>
        <w:jc w:val="both"/>
        <w:rPr>
          <w:rFonts w:ascii="Times New Roman" w:hAnsi="Times New Roman" w:cs="Times New Roman"/>
          <w:color w:val="000000" w:themeColor="text1"/>
          <w:sz w:val="24"/>
          <w:szCs w:val="24"/>
        </w:rPr>
      </w:pPr>
      <w:r w:rsidRPr="001802B6">
        <w:rPr>
          <w:rFonts w:ascii="Times New Roman" w:hAnsi="Times New Roman" w:cs="Times New Roman"/>
          <w:color w:val="000000" w:themeColor="text1"/>
          <w:sz w:val="24"/>
          <w:szCs w:val="24"/>
        </w:rPr>
        <w:t>Опираясь на труды А. Есина, можно дать следующее определение термину «психологизм» в литературе</w:t>
      </w:r>
      <w:r w:rsidR="00FA7689" w:rsidRPr="001802B6">
        <w:rPr>
          <w:rFonts w:ascii="Times New Roman" w:hAnsi="Times New Roman" w:cs="Times New Roman"/>
          <w:color w:val="000000" w:themeColor="text1"/>
          <w:sz w:val="24"/>
          <w:szCs w:val="24"/>
        </w:rPr>
        <w:t xml:space="preserve"> </w:t>
      </w:r>
      <w:r w:rsidR="00D24A8F" w:rsidRPr="001802B6">
        <w:rPr>
          <w:rFonts w:ascii="Times New Roman" w:hAnsi="Times New Roman" w:cs="Times New Roman"/>
          <w:color w:val="000000" w:themeColor="text1"/>
          <w:sz w:val="24"/>
          <w:szCs w:val="24"/>
        </w:rPr>
        <w:t>–</w:t>
      </w:r>
      <w:r w:rsidRPr="001802B6">
        <w:rPr>
          <w:rFonts w:ascii="Times New Roman" w:hAnsi="Times New Roman" w:cs="Times New Roman"/>
          <w:bCs/>
          <w:sz w:val="28"/>
          <w:szCs w:val="28"/>
          <w:shd w:val="clear" w:color="auto" w:fill="FFFFFF"/>
        </w:rPr>
        <w:t xml:space="preserve"> </w:t>
      </w:r>
      <w:r w:rsidRPr="001802B6">
        <w:rPr>
          <w:rFonts w:ascii="Times New Roman" w:hAnsi="Times New Roman" w:cs="Times New Roman"/>
          <w:bCs/>
          <w:color w:val="000000" w:themeColor="text1"/>
          <w:sz w:val="24"/>
          <w:szCs w:val="24"/>
        </w:rPr>
        <w:t>уникальное художественное свойство, которое проявляется в исследовании и отображении литературными средствами внутреннего мира персонажа, отличающегося особым уровнем детализации и глубины</w:t>
      </w:r>
      <w:r w:rsidRPr="001802B6">
        <w:rPr>
          <w:rFonts w:ascii="Times New Roman" w:hAnsi="Times New Roman" w:cs="Times New Roman"/>
          <w:color w:val="000000" w:themeColor="text1"/>
          <w:sz w:val="24"/>
          <w:szCs w:val="24"/>
        </w:rPr>
        <w:t xml:space="preserve"> [Есин: 313</w:t>
      </w:r>
      <w:r w:rsidR="00D24A8F" w:rsidRPr="001802B6">
        <w:rPr>
          <w:rFonts w:ascii="Times New Roman" w:hAnsi="Times New Roman" w:cs="Times New Roman"/>
          <w:color w:val="000000" w:themeColor="text1"/>
          <w:sz w:val="24"/>
          <w:szCs w:val="24"/>
        </w:rPr>
        <w:t xml:space="preserve">]. </w:t>
      </w:r>
      <w:r w:rsidR="00D24BC5" w:rsidRPr="001802B6">
        <w:rPr>
          <w:rFonts w:ascii="Times New Roman" w:hAnsi="Times New Roman" w:cs="Times New Roman"/>
          <w:color w:val="000000" w:themeColor="text1"/>
          <w:sz w:val="24"/>
          <w:szCs w:val="24"/>
        </w:rPr>
        <w:t>В литературоведении наряду с термином «психологизм» в практике литературоведческого анализа применяются термины «психологическое изображение», «изображение внутреннего мира», «психологический анализ».</w:t>
      </w:r>
    </w:p>
    <w:p w14:paraId="6F20D4A3" w14:textId="3DE141B8" w:rsidR="00816320" w:rsidRPr="00F343C1" w:rsidRDefault="00040584" w:rsidP="00816320">
      <w:pPr>
        <w:spacing w:after="0" w:line="240" w:lineRule="auto"/>
        <w:ind w:firstLine="709"/>
        <w:jc w:val="both"/>
        <w:rPr>
          <w:rFonts w:ascii="Times New Roman" w:hAnsi="Times New Roman" w:cs="Times New Roman"/>
          <w:iCs/>
          <w:color w:val="000000" w:themeColor="text1"/>
          <w:sz w:val="24"/>
          <w:szCs w:val="24"/>
        </w:rPr>
      </w:pPr>
      <w:r w:rsidRPr="00040584">
        <w:rPr>
          <w:rFonts w:ascii="Times New Roman" w:hAnsi="Times New Roman" w:cs="Times New Roman"/>
          <w:bCs/>
          <w:iCs/>
          <w:color w:val="000000" w:themeColor="text1"/>
          <w:sz w:val="24"/>
          <w:szCs w:val="24"/>
        </w:rPr>
        <w:t>Психологизм является стилевой доминантой</w:t>
      </w:r>
      <w:r w:rsidRPr="00040584">
        <w:rPr>
          <w:rFonts w:ascii="Times New Roman" w:hAnsi="Times New Roman" w:cs="Times New Roman"/>
          <w:bCs/>
          <w:color w:val="000000" w:themeColor="text1"/>
          <w:sz w:val="24"/>
          <w:szCs w:val="24"/>
        </w:rPr>
        <w:t xml:space="preserve"> в творчестве Анатолия Алексина</w:t>
      </w:r>
      <w:r w:rsidRPr="00552305">
        <w:rPr>
          <w:rFonts w:ascii="Times New Roman" w:hAnsi="Times New Roman" w:cs="Times New Roman"/>
          <w:bCs/>
          <w:iCs/>
          <w:color w:val="000000" w:themeColor="text1"/>
          <w:sz w:val="24"/>
          <w:szCs w:val="24"/>
        </w:rPr>
        <w:t xml:space="preserve">. </w:t>
      </w:r>
      <w:r w:rsidRPr="00040584">
        <w:rPr>
          <w:rFonts w:ascii="Times New Roman" w:hAnsi="Times New Roman" w:cs="Times New Roman"/>
          <w:color w:val="000000" w:themeColor="text1"/>
          <w:sz w:val="24"/>
          <w:szCs w:val="24"/>
        </w:rPr>
        <w:t xml:space="preserve">В начале своего творчества автор сосредотачивается на исследовании внутреннего мира ребенка, переживающего переломный момент, проходя через стадию детства. В этот период </w:t>
      </w:r>
      <w:r w:rsidR="00552305" w:rsidRPr="00040584">
        <w:rPr>
          <w:rFonts w:ascii="Times New Roman" w:hAnsi="Times New Roman" w:cs="Times New Roman"/>
          <w:color w:val="000000" w:themeColor="text1"/>
          <w:sz w:val="24"/>
          <w:szCs w:val="24"/>
        </w:rPr>
        <w:t xml:space="preserve">Алексин </w:t>
      </w:r>
      <w:r w:rsidRPr="00040584">
        <w:rPr>
          <w:rFonts w:ascii="Times New Roman" w:hAnsi="Times New Roman" w:cs="Times New Roman"/>
          <w:color w:val="000000" w:themeColor="text1"/>
          <w:sz w:val="24"/>
          <w:szCs w:val="24"/>
        </w:rPr>
        <w:t xml:space="preserve">уже проявляется как мастер психологизма, который применяет разнообразные средства и приемы психологического изображения для глубокого анализа внутреннего мира своих персонажей, их размышлений, желаний, самоанализа и </w:t>
      </w:r>
      <w:r w:rsidRPr="00F343C1">
        <w:rPr>
          <w:rFonts w:ascii="Times New Roman" w:hAnsi="Times New Roman" w:cs="Times New Roman"/>
          <w:iCs/>
          <w:color w:val="000000" w:themeColor="text1"/>
          <w:sz w:val="24"/>
          <w:szCs w:val="24"/>
        </w:rPr>
        <w:t xml:space="preserve">различных эмоциональных состояний. </w:t>
      </w:r>
    </w:p>
    <w:p w14:paraId="598A6F51" w14:textId="62F2054D" w:rsidR="00816320" w:rsidRPr="001802B6" w:rsidRDefault="00816320" w:rsidP="001C2328">
      <w:pPr>
        <w:spacing w:after="0" w:line="240" w:lineRule="auto"/>
        <w:ind w:firstLine="709"/>
        <w:jc w:val="both"/>
        <w:rPr>
          <w:rFonts w:ascii="Times New Roman" w:hAnsi="Times New Roman" w:cs="Times New Roman"/>
          <w:color w:val="000000" w:themeColor="text1"/>
          <w:sz w:val="24"/>
          <w:szCs w:val="24"/>
        </w:rPr>
      </w:pPr>
      <w:r w:rsidRPr="001802B6">
        <w:rPr>
          <w:rFonts w:ascii="Times New Roman" w:hAnsi="Times New Roman" w:cs="Times New Roman"/>
          <w:color w:val="000000" w:themeColor="text1"/>
          <w:sz w:val="24"/>
          <w:szCs w:val="24"/>
        </w:rPr>
        <w:t xml:space="preserve">В повести «Саша и Шура» (1956) автор применяет один из ключевых приемов психологизма, позволяющий читателю глубже проникнуть в внутренний мир героя: </w:t>
      </w:r>
      <w:r w:rsidRPr="001802B6">
        <w:rPr>
          <w:rFonts w:ascii="Times New Roman" w:hAnsi="Times New Roman" w:cs="Times New Roman"/>
          <w:b/>
          <w:color w:val="000000" w:themeColor="text1"/>
          <w:sz w:val="24"/>
          <w:szCs w:val="24"/>
        </w:rPr>
        <w:t>повествование от первого лица</w:t>
      </w:r>
      <w:r w:rsidRPr="001802B6">
        <w:rPr>
          <w:rFonts w:ascii="Times New Roman" w:hAnsi="Times New Roman" w:cs="Times New Roman"/>
          <w:color w:val="000000" w:themeColor="text1"/>
          <w:sz w:val="24"/>
          <w:szCs w:val="24"/>
        </w:rPr>
        <w:t xml:space="preserve">, которое является характерным для творчества Алексина: </w:t>
      </w:r>
      <w:r w:rsidRPr="001802B6">
        <w:rPr>
          <w:rFonts w:ascii="Times New Roman" w:hAnsi="Times New Roman" w:cs="Times New Roman"/>
          <w:i/>
          <w:color w:val="000000" w:themeColor="text1"/>
          <w:sz w:val="24"/>
          <w:szCs w:val="24"/>
        </w:rPr>
        <w:t xml:space="preserve">«Помню, например, когда </w:t>
      </w:r>
      <w:r w:rsidRPr="001802B6">
        <w:rPr>
          <w:rFonts w:ascii="Times New Roman" w:hAnsi="Times New Roman" w:cs="Times New Roman"/>
          <w:b/>
          <w:i/>
          <w:color w:val="000000" w:themeColor="text1"/>
          <w:sz w:val="24"/>
          <w:szCs w:val="24"/>
        </w:rPr>
        <w:t>я</w:t>
      </w:r>
      <w:r w:rsidRPr="001802B6">
        <w:rPr>
          <w:rFonts w:ascii="Times New Roman" w:hAnsi="Times New Roman" w:cs="Times New Roman"/>
          <w:i/>
          <w:color w:val="000000" w:themeColor="text1"/>
          <w:sz w:val="24"/>
          <w:szCs w:val="24"/>
        </w:rPr>
        <w:t xml:space="preserve"> был еще совсем маленьким…»</w:t>
      </w:r>
      <w:r w:rsidR="001C2328" w:rsidRPr="001802B6">
        <w:rPr>
          <w:rFonts w:ascii="Times New Roman" w:hAnsi="Times New Roman" w:cs="Times New Roman"/>
          <w:color w:val="000000" w:themeColor="text1"/>
          <w:sz w:val="24"/>
          <w:szCs w:val="24"/>
        </w:rPr>
        <w:t xml:space="preserve"> [Алексин: 135].</w:t>
      </w:r>
      <w:r w:rsidRPr="001802B6">
        <w:rPr>
          <w:rFonts w:ascii="Times New Roman" w:hAnsi="Times New Roman" w:cs="Times New Roman"/>
          <w:color w:val="000000" w:themeColor="text1"/>
          <w:sz w:val="24"/>
          <w:szCs w:val="24"/>
        </w:rPr>
        <w:t xml:space="preserve"> Мы видим, что главный герой Саша, или, как позже его назовут, Шура, открыто говорит о том, что он считает себя взрослым, и период детства у </w:t>
      </w:r>
      <w:r w:rsidR="00F343C1">
        <w:rPr>
          <w:rFonts w:ascii="Times New Roman" w:hAnsi="Times New Roman" w:cs="Times New Roman"/>
          <w:color w:val="000000" w:themeColor="text1"/>
          <w:sz w:val="24"/>
          <w:szCs w:val="24"/>
        </w:rPr>
        <w:t>н</w:t>
      </w:r>
      <w:r w:rsidRPr="001802B6">
        <w:rPr>
          <w:rFonts w:ascii="Times New Roman" w:hAnsi="Times New Roman" w:cs="Times New Roman"/>
          <w:color w:val="000000" w:themeColor="text1"/>
          <w:sz w:val="24"/>
          <w:szCs w:val="24"/>
        </w:rPr>
        <w:t>его остался позади. Тем не менее, Саша активно представляет себя капитан</w:t>
      </w:r>
      <w:r w:rsidR="001C2328" w:rsidRPr="001802B6">
        <w:rPr>
          <w:rFonts w:ascii="Times New Roman" w:hAnsi="Times New Roman" w:cs="Times New Roman"/>
          <w:color w:val="000000" w:themeColor="text1"/>
          <w:sz w:val="24"/>
          <w:szCs w:val="24"/>
        </w:rPr>
        <w:t xml:space="preserve">ом дальнего плавания, вагоновожатым, но </w:t>
      </w:r>
      <w:r w:rsidR="001C2328" w:rsidRPr="001802B6">
        <w:rPr>
          <w:rFonts w:ascii="Times New Roman" w:hAnsi="Times New Roman" w:cs="Times New Roman"/>
          <w:i/>
          <w:color w:val="000000" w:themeColor="text1"/>
          <w:sz w:val="24"/>
          <w:szCs w:val="24"/>
        </w:rPr>
        <w:t>«больше всего я мечтал поехать куда-нибудь далеко-далеко, без мамы, без папы и вообще без взрослых»</w:t>
      </w:r>
      <w:r w:rsidR="001C2328" w:rsidRPr="001802B6">
        <w:rPr>
          <w:rFonts w:ascii="Times New Roman" w:hAnsi="Times New Roman" w:cs="Times New Roman"/>
          <w:color w:val="000000" w:themeColor="text1"/>
          <w:sz w:val="24"/>
          <w:szCs w:val="24"/>
        </w:rPr>
        <w:t xml:space="preserve"> [Алексин: 137</w:t>
      </w:r>
      <w:r w:rsidR="001C2328" w:rsidRPr="00F343C1">
        <w:rPr>
          <w:rFonts w:ascii="Times New Roman" w:hAnsi="Times New Roman" w:cs="Times New Roman"/>
          <w:iCs/>
          <w:color w:val="000000" w:themeColor="text1"/>
          <w:sz w:val="24"/>
          <w:szCs w:val="24"/>
        </w:rPr>
        <w:t>].</w:t>
      </w:r>
      <w:r w:rsidR="001C2328" w:rsidRPr="001802B6">
        <w:rPr>
          <w:rFonts w:ascii="Times New Roman" w:hAnsi="Times New Roman" w:cs="Times New Roman"/>
          <w:i/>
          <w:color w:val="000000" w:themeColor="text1"/>
          <w:sz w:val="24"/>
          <w:szCs w:val="24"/>
        </w:rPr>
        <w:t xml:space="preserve"> </w:t>
      </w:r>
      <w:r w:rsidR="001C2328" w:rsidRPr="001802B6">
        <w:rPr>
          <w:rFonts w:ascii="Times New Roman" w:hAnsi="Times New Roman" w:cs="Times New Roman"/>
          <w:color w:val="000000" w:themeColor="text1"/>
          <w:sz w:val="24"/>
          <w:szCs w:val="24"/>
        </w:rPr>
        <w:t xml:space="preserve">Мечтам суждено сбываться. </w:t>
      </w:r>
      <w:r w:rsidR="001C2328" w:rsidRPr="001802B6">
        <w:rPr>
          <w:rFonts w:ascii="Times New Roman" w:hAnsi="Times New Roman" w:cs="Times New Roman"/>
          <w:i/>
          <w:color w:val="000000" w:themeColor="text1"/>
          <w:sz w:val="24"/>
          <w:szCs w:val="24"/>
        </w:rPr>
        <w:t xml:space="preserve">«Прошло много лет…  И вот наконец моя мечта сбылась! Я поехал один, да еще на поезде, да еще на все лето, и не куда-нибудь на дачу, а далеко — в другой город, к маминому папе, то есть к моему дедушке» </w:t>
      </w:r>
      <w:r w:rsidR="001C2328" w:rsidRPr="002461D0">
        <w:rPr>
          <w:rFonts w:ascii="Times New Roman" w:hAnsi="Times New Roman" w:cs="Times New Roman"/>
          <w:iCs/>
          <w:color w:val="000000" w:themeColor="text1"/>
          <w:sz w:val="24"/>
          <w:szCs w:val="24"/>
        </w:rPr>
        <w:t>[</w:t>
      </w:r>
      <w:r w:rsidR="001C2328" w:rsidRPr="001802B6">
        <w:rPr>
          <w:rFonts w:ascii="Times New Roman" w:hAnsi="Times New Roman" w:cs="Times New Roman"/>
          <w:color w:val="000000" w:themeColor="text1"/>
          <w:sz w:val="24"/>
          <w:szCs w:val="24"/>
        </w:rPr>
        <w:t>Алексин: 137]</w:t>
      </w:r>
      <w:r w:rsidR="001C2328" w:rsidRPr="001802B6">
        <w:rPr>
          <w:rFonts w:ascii="Times New Roman" w:hAnsi="Times New Roman" w:cs="Times New Roman"/>
          <w:i/>
          <w:color w:val="000000" w:themeColor="text1"/>
          <w:sz w:val="24"/>
          <w:szCs w:val="24"/>
        </w:rPr>
        <w:t xml:space="preserve">. </w:t>
      </w:r>
      <w:r w:rsidR="001C2328" w:rsidRPr="001802B6">
        <w:rPr>
          <w:rFonts w:ascii="Times New Roman" w:hAnsi="Times New Roman" w:cs="Times New Roman"/>
          <w:color w:val="000000" w:themeColor="text1"/>
          <w:sz w:val="24"/>
          <w:szCs w:val="24"/>
        </w:rPr>
        <w:t xml:space="preserve">В рассуждениях мальчика мы можем увидеть </w:t>
      </w:r>
      <w:r w:rsidR="001C2328" w:rsidRPr="00B76E49">
        <w:rPr>
          <w:rFonts w:ascii="Times New Roman" w:hAnsi="Times New Roman" w:cs="Times New Roman"/>
          <w:bCs/>
          <w:color w:val="000000" w:themeColor="text1"/>
          <w:sz w:val="24"/>
          <w:szCs w:val="24"/>
        </w:rPr>
        <w:t xml:space="preserve">элементы </w:t>
      </w:r>
      <w:r w:rsidR="001C2328" w:rsidRPr="001802B6">
        <w:rPr>
          <w:rFonts w:ascii="Times New Roman" w:hAnsi="Times New Roman" w:cs="Times New Roman"/>
          <w:b/>
          <w:color w:val="000000" w:themeColor="text1"/>
          <w:sz w:val="24"/>
          <w:szCs w:val="24"/>
        </w:rPr>
        <w:t xml:space="preserve">психологического самоанализа: </w:t>
      </w:r>
      <w:r w:rsidR="00595534" w:rsidRPr="001802B6">
        <w:rPr>
          <w:rFonts w:ascii="Times New Roman" w:hAnsi="Times New Roman" w:cs="Times New Roman"/>
          <w:color w:val="000000" w:themeColor="text1"/>
          <w:sz w:val="24"/>
          <w:szCs w:val="24"/>
        </w:rPr>
        <w:t xml:space="preserve">главный герой строит в своей голове логическую цепочку: для чего ему необходимо отправиться в дальнее путешествие одному, как он будет себя вести, что ему придется быть ответственным за свои действия. Данный эпизод наводит на мысль, что Саша уже на пути взросления, ему важно пройти, преодолеть его. </w:t>
      </w:r>
    </w:p>
    <w:p w14:paraId="2EDD6B3E" w14:textId="470D4B8E" w:rsidR="00595534" w:rsidRPr="001802B6" w:rsidRDefault="00595534" w:rsidP="002133C2">
      <w:pPr>
        <w:spacing w:after="0" w:line="240" w:lineRule="auto"/>
        <w:ind w:firstLine="709"/>
        <w:jc w:val="both"/>
        <w:rPr>
          <w:rFonts w:ascii="Times New Roman" w:hAnsi="Times New Roman" w:cs="Times New Roman"/>
          <w:sz w:val="24"/>
          <w:szCs w:val="24"/>
        </w:rPr>
      </w:pPr>
      <w:r w:rsidRPr="001802B6">
        <w:rPr>
          <w:rFonts w:ascii="Times New Roman" w:hAnsi="Times New Roman" w:cs="Times New Roman"/>
          <w:sz w:val="24"/>
          <w:szCs w:val="24"/>
        </w:rPr>
        <w:t xml:space="preserve"> В заглавии повести содержится </w:t>
      </w:r>
      <w:r w:rsidR="002461D0" w:rsidRPr="001802B6">
        <w:rPr>
          <w:rFonts w:ascii="Times New Roman" w:hAnsi="Times New Roman" w:cs="Times New Roman"/>
          <w:sz w:val="24"/>
          <w:szCs w:val="24"/>
        </w:rPr>
        <w:t xml:space="preserve">специфический </w:t>
      </w:r>
      <w:r w:rsidRPr="001802B6">
        <w:rPr>
          <w:rFonts w:ascii="Times New Roman" w:hAnsi="Times New Roman" w:cs="Times New Roman"/>
          <w:sz w:val="24"/>
          <w:szCs w:val="24"/>
        </w:rPr>
        <w:t xml:space="preserve">прием психологического изображения </w:t>
      </w:r>
      <w:r w:rsidR="002461D0">
        <w:rPr>
          <w:rFonts w:ascii="Times New Roman" w:hAnsi="Times New Roman" w:cs="Times New Roman"/>
          <w:sz w:val="24"/>
          <w:szCs w:val="24"/>
        </w:rPr>
        <w:t>–</w:t>
      </w:r>
      <w:r w:rsidRPr="001802B6">
        <w:rPr>
          <w:rFonts w:ascii="Times New Roman" w:hAnsi="Times New Roman" w:cs="Times New Roman"/>
          <w:sz w:val="24"/>
          <w:szCs w:val="24"/>
        </w:rPr>
        <w:t xml:space="preserve"> </w:t>
      </w:r>
      <w:r w:rsidRPr="001802B6">
        <w:rPr>
          <w:rFonts w:ascii="Times New Roman" w:hAnsi="Times New Roman" w:cs="Times New Roman"/>
          <w:b/>
          <w:sz w:val="24"/>
          <w:szCs w:val="24"/>
        </w:rPr>
        <w:t>«говорящие» имена</w:t>
      </w:r>
      <w:r w:rsidRPr="001802B6">
        <w:rPr>
          <w:rFonts w:ascii="Times New Roman" w:hAnsi="Times New Roman" w:cs="Times New Roman"/>
          <w:sz w:val="24"/>
          <w:szCs w:val="24"/>
        </w:rPr>
        <w:t>. Согласно замыслу автора, изменение формы имени отражает значительные изменения, происходящие с главным героем в пер</w:t>
      </w:r>
      <w:r w:rsidR="00733021" w:rsidRPr="001802B6">
        <w:rPr>
          <w:rFonts w:ascii="Times New Roman" w:hAnsi="Times New Roman" w:cs="Times New Roman"/>
          <w:sz w:val="24"/>
          <w:szCs w:val="24"/>
        </w:rPr>
        <w:t xml:space="preserve">иод каникул. Сам герой </w:t>
      </w:r>
      <w:r w:rsidRPr="001802B6">
        <w:rPr>
          <w:rFonts w:ascii="Times New Roman" w:hAnsi="Times New Roman" w:cs="Times New Roman"/>
          <w:sz w:val="24"/>
          <w:szCs w:val="24"/>
        </w:rPr>
        <w:t xml:space="preserve">не осознает масштаб этих трансформаций </w:t>
      </w:r>
      <w:r w:rsidRPr="001802B6">
        <w:rPr>
          <w:rFonts w:ascii="Times New Roman" w:hAnsi="Times New Roman" w:cs="Times New Roman"/>
          <w:i/>
          <w:sz w:val="24"/>
          <w:szCs w:val="24"/>
        </w:rPr>
        <w:t>(«не очень понимаю</w:t>
      </w:r>
      <w:r w:rsidRPr="001802B6">
        <w:rPr>
          <w:rFonts w:ascii="Times New Roman" w:hAnsi="Times New Roman" w:cs="Times New Roman"/>
          <w:sz w:val="24"/>
          <w:szCs w:val="24"/>
        </w:rPr>
        <w:t xml:space="preserve">»), </w:t>
      </w:r>
      <w:r w:rsidR="00733021" w:rsidRPr="001802B6">
        <w:rPr>
          <w:rFonts w:ascii="Times New Roman" w:hAnsi="Times New Roman" w:cs="Times New Roman"/>
          <w:sz w:val="24"/>
          <w:szCs w:val="24"/>
        </w:rPr>
        <w:t xml:space="preserve">но зато </w:t>
      </w:r>
      <w:r w:rsidRPr="001802B6">
        <w:rPr>
          <w:rFonts w:ascii="Times New Roman" w:hAnsi="Times New Roman" w:cs="Times New Roman"/>
          <w:sz w:val="24"/>
          <w:szCs w:val="24"/>
        </w:rPr>
        <w:t>ст</w:t>
      </w:r>
      <w:r w:rsidR="00733021" w:rsidRPr="001802B6">
        <w:rPr>
          <w:rFonts w:ascii="Times New Roman" w:hAnsi="Times New Roman" w:cs="Times New Roman"/>
          <w:sz w:val="24"/>
          <w:szCs w:val="24"/>
        </w:rPr>
        <w:t>али очевидны для окружающих</w:t>
      </w:r>
      <w:r w:rsidR="00002C56" w:rsidRPr="001802B6">
        <w:rPr>
          <w:rFonts w:ascii="Times New Roman" w:hAnsi="Times New Roman" w:cs="Times New Roman"/>
          <w:sz w:val="24"/>
          <w:szCs w:val="24"/>
        </w:rPr>
        <w:t xml:space="preserve">: </w:t>
      </w:r>
      <w:r w:rsidR="00733021" w:rsidRPr="001802B6">
        <w:rPr>
          <w:rFonts w:ascii="Times New Roman" w:hAnsi="Times New Roman" w:cs="Times New Roman"/>
          <w:sz w:val="24"/>
          <w:szCs w:val="24"/>
        </w:rPr>
        <w:t xml:space="preserve">Этот прием </w:t>
      </w:r>
      <w:r w:rsidRPr="001802B6">
        <w:rPr>
          <w:rFonts w:ascii="Times New Roman" w:hAnsi="Times New Roman" w:cs="Times New Roman"/>
          <w:sz w:val="24"/>
          <w:szCs w:val="24"/>
        </w:rPr>
        <w:t>акцентирует внимание на том, что перемены, произошедшие с Сашей, являются не только важными и сложными, но и естественными для ребенка.</w:t>
      </w:r>
      <w:r w:rsidR="00002C56" w:rsidRPr="001802B6">
        <w:rPr>
          <w:rFonts w:ascii="Times New Roman" w:hAnsi="Times New Roman" w:cs="Times New Roman"/>
          <w:sz w:val="24"/>
          <w:szCs w:val="24"/>
        </w:rPr>
        <w:t xml:space="preserve"> </w:t>
      </w:r>
    </w:p>
    <w:p w14:paraId="7F67E3D0" w14:textId="4D0D6EA2" w:rsidR="00733021" w:rsidRPr="001802B6" w:rsidRDefault="00733021" w:rsidP="00733021">
      <w:pPr>
        <w:spacing w:after="0" w:line="240" w:lineRule="auto"/>
        <w:ind w:firstLine="709"/>
        <w:jc w:val="both"/>
        <w:rPr>
          <w:rFonts w:ascii="Times New Roman" w:hAnsi="Times New Roman" w:cs="Times New Roman"/>
          <w:sz w:val="24"/>
          <w:szCs w:val="24"/>
        </w:rPr>
      </w:pPr>
      <w:r w:rsidRPr="001802B6">
        <w:rPr>
          <w:rFonts w:ascii="Times New Roman" w:hAnsi="Times New Roman" w:cs="Times New Roman"/>
          <w:sz w:val="24"/>
          <w:szCs w:val="24"/>
        </w:rPr>
        <w:t xml:space="preserve">Повесть изобилует </w:t>
      </w:r>
      <w:r w:rsidRPr="001802B6">
        <w:rPr>
          <w:rFonts w:ascii="Times New Roman" w:hAnsi="Times New Roman" w:cs="Times New Roman"/>
          <w:b/>
          <w:sz w:val="24"/>
          <w:szCs w:val="24"/>
        </w:rPr>
        <w:t>внутренними монологами</w:t>
      </w:r>
      <w:r w:rsidRPr="001802B6">
        <w:rPr>
          <w:rFonts w:ascii="Times New Roman" w:hAnsi="Times New Roman" w:cs="Times New Roman"/>
          <w:sz w:val="24"/>
          <w:szCs w:val="24"/>
        </w:rPr>
        <w:t>, что позволяет сделать вывод о том, что Саша постоянно находится в</w:t>
      </w:r>
      <w:r w:rsidR="002461D0">
        <w:rPr>
          <w:rFonts w:ascii="Times New Roman" w:hAnsi="Times New Roman" w:cs="Times New Roman"/>
          <w:sz w:val="24"/>
          <w:szCs w:val="24"/>
        </w:rPr>
        <w:t xml:space="preserve"> процессе</w:t>
      </w:r>
      <w:r w:rsidRPr="001802B6">
        <w:rPr>
          <w:rFonts w:ascii="Times New Roman" w:hAnsi="Times New Roman" w:cs="Times New Roman"/>
          <w:sz w:val="24"/>
          <w:szCs w:val="24"/>
        </w:rPr>
        <w:t xml:space="preserve"> </w:t>
      </w:r>
      <w:r w:rsidRPr="001802B6">
        <w:rPr>
          <w:rFonts w:ascii="Times New Roman" w:hAnsi="Times New Roman" w:cs="Times New Roman"/>
          <w:b/>
          <w:sz w:val="24"/>
          <w:szCs w:val="24"/>
        </w:rPr>
        <w:t>самоанализ</w:t>
      </w:r>
      <w:r w:rsidR="002461D0">
        <w:rPr>
          <w:rFonts w:ascii="Times New Roman" w:hAnsi="Times New Roman" w:cs="Times New Roman"/>
          <w:b/>
          <w:sz w:val="24"/>
          <w:szCs w:val="24"/>
        </w:rPr>
        <w:t>а</w:t>
      </w:r>
      <w:r w:rsidRPr="001802B6">
        <w:rPr>
          <w:rFonts w:ascii="Times New Roman" w:hAnsi="Times New Roman" w:cs="Times New Roman"/>
          <w:b/>
          <w:sz w:val="24"/>
          <w:szCs w:val="24"/>
        </w:rPr>
        <w:t>,</w:t>
      </w:r>
      <w:r w:rsidRPr="001802B6">
        <w:rPr>
          <w:rFonts w:ascii="Times New Roman" w:hAnsi="Times New Roman" w:cs="Times New Roman"/>
          <w:sz w:val="24"/>
          <w:szCs w:val="24"/>
        </w:rPr>
        <w:t xml:space="preserve"> </w:t>
      </w:r>
      <w:r w:rsidR="002461D0">
        <w:rPr>
          <w:rFonts w:ascii="Times New Roman" w:hAnsi="Times New Roman" w:cs="Times New Roman"/>
          <w:sz w:val="24"/>
          <w:szCs w:val="24"/>
        </w:rPr>
        <w:t>переосмысливая</w:t>
      </w:r>
      <w:r w:rsidRPr="001802B6">
        <w:rPr>
          <w:rFonts w:ascii="Times New Roman" w:hAnsi="Times New Roman" w:cs="Times New Roman"/>
          <w:sz w:val="24"/>
          <w:szCs w:val="24"/>
        </w:rPr>
        <w:t xml:space="preserve"> сложившуюся ситуацию: пересдачу двойки по русскому языку. Герой испытывает стыд перед новыми друзьями, перед дедушкой, не </w:t>
      </w:r>
      <w:r w:rsidR="00F823AF" w:rsidRPr="001802B6">
        <w:rPr>
          <w:rFonts w:ascii="Times New Roman" w:hAnsi="Times New Roman" w:cs="Times New Roman"/>
          <w:sz w:val="24"/>
          <w:szCs w:val="24"/>
        </w:rPr>
        <w:t>зна</w:t>
      </w:r>
      <w:r w:rsidR="002461D0">
        <w:rPr>
          <w:rFonts w:ascii="Times New Roman" w:hAnsi="Times New Roman" w:cs="Times New Roman"/>
          <w:sz w:val="24"/>
          <w:szCs w:val="24"/>
        </w:rPr>
        <w:t>я</w:t>
      </w:r>
      <w:r w:rsidR="00F823AF" w:rsidRPr="001802B6">
        <w:rPr>
          <w:rFonts w:ascii="Times New Roman" w:hAnsi="Times New Roman" w:cs="Times New Roman"/>
          <w:sz w:val="24"/>
          <w:szCs w:val="24"/>
        </w:rPr>
        <w:t xml:space="preserve">, как себя вести. </w:t>
      </w:r>
      <w:r w:rsidRPr="001802B6">
        <w:rPr>
          <w:rFonts w:ascii="Times New Roman" w:hAnsi="Times New Roman" w:cs="Times New Roman"/>
          <w:sz w:val="24"/>
          <w:szCs w:val="24"/>
        </w:rPr>
        <w:t xml:space="preserve">На первый план здесь </w:t>
      </w:r>
      <w:r w:rsidRPr="001802B6">
        <w:rPr>
          <w:rFonts w:ascii="Times New Roman" w:hAnsi="Times New Roman" w:cs="Times New Roman"/>
          <w:sz w:val="24"/>
          <w:szCs w:val="24"/>
        </w:rPr>
        <w:lastRenderedPageBreak/>
        <w:t>выходит именно психологическая составляющая</w:t>
      </w:r>
      <w:r w:rsidRPr="00EA4C68">
        <w:rPr>
          <w:rFonts w:ascii="Times New Roman" w:hAnsi="Times New Roman" w:cs="Times New Roman"/>
          <w:sz w:val="24"/>
          <w:szCs w:val="24"/>
        </w:rPr>
        <w:t>, автора интересует душа героя, его совесть, именно она является одним из предметов изображения.</w:t>
      </w:r>
    </w:p>
    <w:p w14:paraId="1AED454D" w14:textId="796D12E9" w:rsidR="00EA4C68" w:rsidRDefault="00B43A4E" w:rsidP="00621D0D">
      <w:pPr>
        <w:spacing w:after="0" w:line="240" w:lineRule="auto"/>
        <w:ind w:firstLine="709"/>
        <w:jc w:val="both"/>
        <w:rPr>
          <w:rFonts w:ascii="Times New Roman" w:hAnsi="Times New Roman" w:cs="Times New Roman"/>
          <w:b/>
          <w:sz w:val="24"/>
          <w:szCs w:val="24"/>
        </w:rPr>
      </w:pPr>
      <w:r w:rsidRPr="001802B6">
        <w:rPr>
          <w:rFonts w:ascii="Times New Roman" w:hAnsi="Times New Roman" w:cs="Times New Roman"/>
          <w:sz w:val="24"/>
          <w:szCs w:val="24"/>
        </w:rPr>
        <w:t>Мальчик, находясь в деревне, проходит настоящий пусть взросления: ста</w:t>
      </w:r>
      <w:r w:rsidR="00EA4C68">
        <w:rPr>
          <w:rFonts w:ascii="Times New Roman" w:hAnsi="Times New Roman" w:cs="Times New Roman"/>
          <w:sz w:val="24"/>
          <w:szCs w:val="24"/>
        </w:rPr>
        <w:t>новится</w:t>
      </w:r>
      <w:r w:rsidRPr="001802B6">
        <w:rPr>
          <w:rFonts w:ascii="Times New Roman" w:hAnsi="Times New Roman" w:cs="Times New Roman"/>
          <w:sz w:val="24"/>
          <w:szCs w:val="24"/>
        </w:rPr>
        <w:t xml:space="preserve">, сам того не ожидая, </w:t>
      </w:r>
      <w:r w:rsidRPr="00EA4C68">
        <w:rPr>
          <w:rFonts w:ascii="Times New Roman" w:hAnsi="Times New Roman" w:cs="Times New Roman"/>
          <w:sz w:val="24"/>
          <w:szCs w:val="24"/>
        </w:rPr>
        <w:t>наставником</w:t>
      </w:r>
      <w:r w:rsidRPr="001802B6">
        <w:rPr>
          <w:rFonts w:ascii="Times New Roman" w:hAnsi="Times New Roman" w:cs="Times New Roman"/>
          <w:sz w:val="24"/>
          <w:szCs w:val="24"/>
        </w:rPr>
        <w:t xml:space="preserve"> по русскому языку для товарища, помог</w:t>
      </w:r>
      <w:r w:rsidR="00EA4C68">
        <w:rPr>
          <w:rFonts w:ascii="Times New Roman" w:hAnsi="Times New Roman" w:cs="Times New Roman"/>
          <w:sz w:val="24"/>
          <w:szCs w:val="24"/>
        </w:rPr>
        <w:t>ает</w:t>
      </w:r>
      <w:r w:rsidRPr="001802B6">
        <w:rPr>
          <w:rFonts w:ascii="Times New Roman" w:hAnsi="Times New Roman" w:cs="Times New Roman"/>
          <w:sz w:val="24"/>
          <w:szCs w:val="24"/>
        </w:rPr>
        <w:t xml:space="preserve"> ему пересдать двойку. Благодаря их совместным занятиям Саша смог</w:t>
      </w:r>
      <w:r w:rsidR="00F823AF" w:rsidRPr="001802B6">
        <w:rPr>
          <w:rFonts w:ascii="Times New Roman" w:hAnsi="Times New Roman" w:cs="Times New Roman"/>
          <w:sz w:val="24"/>
          <w:szCs w:val="24"/>
        </w:rPr>
        <w:t xml:space="preserve"> исправить</w:t>
      </w:r>
      <w:r w:rsidR="00EA4C68">
        <w:rPr>
          <w:rFonts w:ascii="Times New Roman" w:hAnsi="Times New Roman" w:cs="Times New Roman"/>
          <w:sz w:val="24"/>
          <w:szCs w:val="24"/>
        </w:rPr>
        <w:t xml:space="preserve"> и</w:t>
      </w:r>
      <w:r w:rsidR="00F823AF" w:rsidRPr="001802B6">
        <w:rPr>
          <w:rFonts w:ascii="Times New Roman" w:hAnsi="Times New Roman" w:cs="Times New Roman"/>
          <w:sz w:val="24"/>
          <w:szCs w:val="24"/>
        </w:rPr>
        <w:t xml:space="preserve"> свое положение в учебе</w:t>
      </w:r>
      <w:r w:rsidRPr="001802B6">
        <w:rPr>
          <w:rFonts w:ascii="Times New Roman" w:hAnsi="Times New Roman" w:cs="Times New Roman"/>
          <w:sz w:val="24"/>
          <w:szCs w:val="24"/>
        </w:rPr>
        <w:t>, о чем напишет в письме</w:t>
      </w:r>
      <w:r w:rsidR="00F823AF" w:rsidRPr="001802B6">
        <w:rPr>
          <w:rFonts w:ascii="Times New Roman" w:hAnsi="Times New Roman" w:cs="Times New Roman"/>
          <w:sz w:val="24"/>
          <w:szCs w:val="24"/>
        </w:rPr>
        <w:t xml:space="preserve"> товарищу, другу Саше</w:t>
      </w:r>
      <w:r w:rsidR="00552305">
        <w:rPr>
          <w:rFonts w:ascii="Times New Roman" w:hAnsi="Times New Roman" w:cs="Times New Roman"/>
          <w:sz w:val="24"/>
          <w:szCs w:val="24"/>
        </w:rPr>
        <w:t xml:space="preserve"> (</w:t>
      </w:r>
      <w:r w:rsidR="00552305" w:rsidRPr="00552305">
        <w:rPr>
          <w:rFonts w:ascii="Times New Roman" w:hAnsi="Times New Roman" w:cs="Times New Roman"/>
          <w:b/>
          <w:bCs/>
          <w:sz w:val="24"/>
          <w:szCs w:val="24"/>
        </w:rPr>
        <w:t>имитация интимных документов</w:t>
      </w:r>
      <w:r w:rsidR="00552305">
        <w:rPr>
          <w:rFonts w:ascii="Times New Roman" w:hAnsi="Times New Roman" w:cs="Times New Roman"/>
          <w:sz w:val="24"/>
          <w:szCs w:val="24"/>
        </w:rPr>
        <w:t>)</w:t>
      </w:r>
      <w:r w:rsidRPr="001802B6">
        <w:rPr>
          <w:rFonts w:ascii="Times New Roman" w:hAnsi="Times New Roman" w:cs="Times New Roman"/>
          <w:sz w:val="24"/>
          <w:szCs w:val="24"/>
        </w:rPr>
        <w:t>. Спас</w:t>
      </w:r>
      <w:r w:rsidR="00EA4C68">
        <w:rPr>
          <w:rFonts w:ascii="Times New Roman" w:hAnsi="Times New Roman" w:cs="Times New Roman"/>
          <w:sz w:val="24"/>
          <w:szCs w:val="24"/>
        </w:rPr>
        <w:t>ает</w:t>
      </w:r>
      <w:r w:rsidRPr="001802B6">
        <w:rPr>
          <w:rFonts w:ascii="Times New Roman" w:hAnsi="Times New Roman" w:cs="Times New Roman"/>
          <w:sz w:val="24"/>
          <w:szCs w:val="24"/>
        </w:rPr>
        <w:t xml:space="preserve"> жизнь человеку, п</w:t>
      </w:r>
      <w:r w:rsidR="00F823AF" w:rsidRPr="001802B6">
        <w:rPr>
          <w:rFonts w:ascii="Times New Roman" w:hAnsi="Times New Roman" w:cs="Times New Roman"/>
          <w:sz w:val="24"/>
          <w:szCs w:val="24"/>
        </w:rPr>
        <w:t>еревезя дедушку на другой берег, а также понимает ценность дружбы</w:t>
      </w:r>
      <w:r w:rsidR="00EA4C68">
        <w:rPr>
          <w:rFonts w:ascii="Times New Roman" w:hAnsi="Times New Roman" w:cs="Times New Roman"/>
          <w:sz w:val="24"/>
          <w:szCs w:val="24"/>
        </w:rPr>
        <w:t>, осознаёт,</w:t>
      </w:r>
      <w:r w:rsidR="00F823AF" w:rsidRPr="001802B6">
        <w:rPr>
          <w:rFonts w:ascii="Times New Roman" w:hAnsi="Times New Roman" w:cs="Times New Roman"/>
          <w:sz w:val="24"/>
          <w:szCs w:val="24"/>
        </w:rPr>
        <w:t xml:space="preserve"> что не слава и внимание важны для человека,</w:t>
      </w:r>
      <w:r w:rsidR="00F823AF" w:rsidRPr="001802B6">
        <w:rPr>
          <w:rFonts w:ascii="Times New Roman" w:hAnsi="Times New Roman"/>
          <w:sz w:val="28"/>
          <w:szCs w:val="28"/>
        </w:rPr>
        <w:t xml:space="preserve"> </w:t>
      </w:r>
      <w:r w:rsidR="00F823AF" w:rsidRPr="001802B6">
        <w:rPr>
          <w:rFonts w:ascii="Times New Roman" w:hAnsi="Times New Roman"/>
          <w:sz w:val="24"/>
          <w:szCs w:val="24"/>
        </w:rPr>
        <w:t xml:space="preserve">есть </w:t>
      </w:r>
      <w:r w:rsidR="00F823AF" w:rsidRPr="001802B6">
        <w:rPr>
          <w:rFonts w:ascii="Times New Roman" w:hAnsi="Times New Roman" w:cs="Times New Roman"/>
          <w:sz w:val="24"/>
          <w:szCs w:val="24"/>
        </w:rPr>
        <w:t xml:space="preserve">критерии и ценности, которые важнее славы: дружба, взаимовыручка, товарищество, поддержка. Это яркий пример </w:t>
      </w:r>
      <w:r w:rsidR="00EA4C68">
        <w:rPr>
          <w:rFonts w:ascii="Times New Roman" w:hAnsi="Times New Roman" w:cs="Times New Roman"/>
          <w:b/>
          <w:sz w:val="24"/>
          <w:szCs w:val="24"/>
        </w:rPr>
        <w:t>диалектики души</w:t>
      </w:r>
      <w:r w:rsidR="00F823AF" w:rsidRPr="001802B6">
        <w:rPr>
          <w:rFonts w:ascii="Times New Roman" w:hAnsi="Times New Roman" w:cs="Times New Roman"/>
          <w:b/>
          <w:sz w:val="24"/>
          <w:szCs w:val="24"/>
        </w:rPr>
        <w:t>.</w:t>
      </w:r>
      <w:r w:rsidR="00621D0D">
        <w:rPr>
          <w:rFonts w:ascii="Times New Roman" w:hAnsi="Times New Roman" w:cs="Times New Roman"/>
          <w:b/>
          <w:sz w:val="24"/>
          <w:szCs w:val="24"/>
        </w:rPr>
        <w:t xml:space="preserve"> </w:t>
      </w:r>
    </w:p>
    <w:p w14:paraId="4F9BAEE7" w14:textId="0D3D2509" w:rsidR="00F823AF" w:rsidRPr="00621D0D" w:rsidRDefault="00F823AF" w:rsidP="00621D0D">
      <w:pPr>
        <w:spacing w:after="0" w:line="240" w:lineRule="auto"/>
        <w:ind w:firstLine="709"/>
        <w:jc w:val="both"/>
        <w:rPr>
          <w:rFonts w:ascii="Times New Roman" w:hAnsi="Times New Roman" w:cs="Times New Roman"/>
          <w:b/>
          <w:sz w:val="24"/>
          <w:szCs w:val="24"/>
        </w:rPr>
      </w:pPr>
      <w:r w:rsidRPr="001802B6">
        <w:rPr>
          <w:rFonts w:ascii="Times New Roman" w:hAnsi="Times New Roman" w:cs="Times New Roman"/>
          <w:sz w:val="24"/>
          <w:szCs w:val="24"/>
        </w:rPr>
        <w:t xml:space="preserve">Немаловажное значение имеют в повести </w:t>
      </w:r>
      <w:r w:rsidRPr="001802B6">
        <w:rPr>
          <w:rFonts w:ascii="Times New Roman" w:hAnsi="Times New Roman" w:cs="Times New Roman"/>
          <w:b/>
          <w:sz w:val="24"/>
          <w:szCs w:val="24"/>
        </w:rPr>
        <w:t>вещные и пейзажные детали</w:t>
      </w:r>
      <w:r w:rsidRPr="001802B6">
        <w:rPr>
          <w:rFonts w:ascii="Times New Roman" w:hAnsi="Times New Roman" w:cs="Times New Roman"/>
          <w:sz w:val="24"/>
          <w:szCs w:val="24"/>
        </w:rPr>
        <w:t>, которые выполняют психологическую функцию</w:t>
      </w:r>
      <w:r w:rsidRPr="001802B6">
        <w:rPr>
          <w:rFonts w:ascii="Times New Roman" w:hAnsi="Times New Roman" w:cs="Times New Roman"/>
          <w:b/>
          <w:sz w:val="24"/>
          <w:szCs w:val="24"/>
        </w:rPr>
        <w:t xml:space="preserve">. </w:t>
      </w:r>
      <w:r w:rsidRPr="001802B6">
        <w:rPr>
          <w:rFonts w:ascii="Times New Roman" w:hAnsi="Times New Roman" w:cs="Times New Roman"/>
          <w:sz w:val="24"/>
          <w:szCs w:val="24"/>
        </w:rPr>
        <w:t xml:space="preserve">В повествовании пять раз встречается описание </w:t>
      </w:r>
      <w:r w:rsidRPr="00552305">
        <w:rPr>
          <w:rFonts w:ascii="Times New Roman" w:hAnsi="Times New Roman" w:cs="Times New Roman"/>
          <w:sz w:val="24"/>
          <w:szCs w:val="24"/>
        </w:rPr>
        <w:t>ботинок</w:t>
      </w:r>
      <w:r w:rsidRPr="001802B6">
        <w:rPr>
          <w:rFonts w:ascii="Times New Roman" w:hAnsi="Times New Roman" w:cs="Times New Roman"/>
          <w:sz w:val="24"/>
          <w:szCs w:val="24"/>
        </w:rPr>
        <w:t xml:space="preserve"> дедушки Саши</w:t>
      </w:r>
      <w:r w:rsidR="00E53109">
        <w:rPr>
          <w:rFonts w:ascii="Times New Roman" w:hAnsi="Times New Roman" w:cs="Times New Roman"/>
          <w:sz w:val="24"/>
          <w:szCs w:val="24"/>
        </w:rPr>
        <w:t xml:space="preserve">. </w:t>
      </w:r>
      <w:r w:rsidRPr="001802B6">
        <w:rPr>
          <w:rFonts w:ascii="Times New Roman" w:hAnsi="Times New Roman" w:cs="Times New Roman"/>
          <w:sz w:val="24"/>
          <w:szCs w:val="24"/>
        </w:rPr>
        <w:t xml:space="preserve">Данная </w:t>
      </w:r>
      <w:r w:rsidRPr="001802B6">
        <w:rPr>
          <w:rFonts w:ascii="Times New Roman" w:hAnsi="Times New Roman" w:cs="Times New Roman"/>
          <w:b/>
          <w:sz w:val="24"/>
          <w:szCs w:val="24"/>
        </w:rPr>
        <w:t>вещная деталь</w:t>
      </w:r>
      <w:r w:rsidRPr="001802B6">
        <w:rPr>
          <w:rFonts w:ascii="Times New Roman" w:hAnsi="Times New Roman" w:cs="Times New Roman"/>
          <w:sz w:val="24"/>
          <w:szCs w:val="24"/>
        </w:rPr>
        <w:t xml:space="preserve"> подч</w:t>
      </w:r>
      <w:r w:rsidR="00747A66" w:rsidRPr="001802B6">
        <w:rPr>
          <w:rFonts w:ascii="Times New Roman" w:hAnsi="Times New Roman" w:cs="Times New Roman"/>
          <w:sz w:val="24"/>
          <w:szCs w:val="24"/>
        </w:rPr>
        <w:t xml:space="preserve">еркивает напряженность </w:t>
      </w:r>
      <w:r w:rsidR="00552305" w:rsidRPr="001802B6">
        <w:rPr>
          <w:rFonts w:ascii="Times New Roman" w:hAnsi="Times New Roman" w:cs="Times New Roman"/>
          <w:sz w:val="24"/>
          <w:szCs w:val="24"/>
        </w:rPr>
        <w:t xml:space="preserve">сложившейся </w:t>
      </w:r>
      <w:r w:rsidR="00747A66" w:rsidRPr="001802B6">
        <w:rPr>
          <w:rFonts w:ascii="Times New Roman" w:hAnsi="Times New Roman" w:cs="Times New Roman"/>
          <w:sz w:val="24"/>
          <w:szCs w:val="24"/>
        </w:rPr>
        <w:t>ситуации</w:t>
      </w:r>
      <w:r w:rsidR="00552305">
        <w:rPr>
          <w:rFonts w:ascii="Times New Roman" w:hAnsi="Times New Roman" w:cs="Times New Roman"/>
          <w:sz w:val="24"/>
          <w:szCs w:val="24"/>
        </w:rPr>
        <w:t>:</w:t>
      </w:r>
      <w:r w:rsidR="00747A66" w:rsidRPr="001802B6">
        <w:rPr>
          <w:rFonts w:ascii="Times New Roman" w:hAnsi="Times New Roman" w:cs="Times New Roman"/>
          <w:sz w:val="24"/>
          <w:szCs w:val="24"/>
        </w:rPr>
        <w:t xml:space="preserve"> дедушка</w:t>
      </w:r>
      <w:r w:rsidR="00552305">
        <w:rPr>
          <w:rFonts w:ascii="Times New Roman" w:hAnsi="Times New Roman" w:cs="Times New Roman"/>
          <w:sz w:val="24"/>
          <w:szCs w:val="24"/>
        </w:rPr>
        <w:t>-</w:t>
      </w:r>
      <w:r w:rsidR="00552305" w:rsidRPr="001802B6">
        <w:rPr>
          <w:rFonts w:ascii="Times New Roman" w:hAnsi="Times New Roman" w:cs="Times New Roman"/>
          <w:sz w:val="24"/>
          <w:szCs w:val="24"/>
        </w:rPr>
        <w:t>доктор</w:t>
      </w:r>
      <w:r w:rsidR="00747A66" w:rsidRPr="001802B6">
        <w:rPr>
          <w:rFonts w:ascii="Times New Roman" w:hAnsi="Times New Roman" w:cs="Times New Roman"/>
          <w:sz w:val="24"/>
          <w:szCs w:val="24"/>
        </w:rPr>
        <w:t xml:space="preserve"> спешил на помощь пациенту, был </w:t>
      </w:r>
      <w:r w:rsidR="00552305">
        <w:rPr>
          <w:rFonts w:ascii="Times New Roman" w:hAnsi="Times New Roman" w:cs="Times New Roman"/>
          <w:sz w:val="24"/>
          <w:szCs w:val="24"/>
        </w:rPr>
        <w:t>взволнован</w:t>
      </w:r>
      <w:r w:rsidR="00747A66" w:rsidRPr="001802B6">
        <w:rPr>
          <w:rFonts w:ascii="Times New Roman" w:hAnsi="Times New Roman" w:cs="Times New Roman"/>
          <w:sz w:val="24"/>
          <w:szCs w:val="24"/>
        </w:rPr>
        <w:t>,</w:t>
      </w:r>
      <w:r w:rsidR="00552305">
        <w:rPr>
          <w:rFonts w:ascii="Times New Roman" w:hAnsi="Times New Roman" w:cs="Times New Roman"/>
          <w:sz w:val="24"/>
          <w:szCs w:val="24"/>
        </w:rPr>
        <w:t xml:space="preserve"> и его</w:t>
      </w:r>
      <w:r w:rsidR="00747A66" w:rsidRPr="001802B6">
        <w:rPr>
          <w:rFonts w:ascii="Times New Roman" w:hAnsi="Times New Roman" w:cs="Times New Roman"/>
          <w:sz w:val="24"/>
          <w:szCs w:val="24"/>
        </w:rPr>
        <w:t xml:space="preserve"> волнение не могло не перейти на Сашу, который внимательно наблюдал за дедушкой </w:t>
      </w:r>
      <w:r w:rsidRPr="001802B6">
        <w:rPr>
          <w:rFonts w:ascii="Times New Roman" w:hAnsi="Times New Roman" w:cs="Times New Roman"/>
          <w:sz w:val="24"/>
          <w:szCs w:val="24"/>
        </w:rPr>
        <w:t>(вторая часть испытания Саши, переправа).</w:t>
      </w:r>
      <w:r w:rsidR="00747A66" w:rsidRPr="001802B6">
        <w:rPr>
          <w:rFonts w:ascii="Times New Roman" w:hAnsi="Times New Roman" w:cs="Times New Roman"/>
          <w:sz w:val="24"/>
          <w:szCs w:val="24"/>
        </w:rPr>
        <w:t xml:space="preserve"> Момент переживания характерен для подростка, мы видим, что Саша меняется</w:t>
      </w:r>
      <w:r w:rsidR="00747A66" w:rsidRPr="001802B6">
        <w:rPr>
          <w:rFonts w:ascii="Times New Roman" w:hAnsi="Times New Roman" w:cs="Times New Roman"/>
          <w:b/>
          <w:sz w:val="24"/>
          <w:szCs w:val="24"/>
        </w:rPr>
        <w:t>. Пейзажные детали</w:t>
      </w:r>
      <w:r w:rsidR="00747A66" w:rsidRPr="001802B6">
        <w:rPr>
          <w:rFonts w:ascii="Times New Roman" w:hAnsi="Times New Roman" w:cs="Times New Roman"/>
          <w:sz w:val="24"/>
          <w:szCs w:val="24"/>
        </w:rPr>
        <w:t xml:space="preserve"> также позволяют </w:t>
      </w:r>
      <w:r w:rsidR="00552305">
        <w:rPr>
          <w:rFonts w:ascii="Times New Roman" w:hAnsi="Times New Roman" w:cs="Times New Roman"/>
          <w:sz w:val="24"/>
          <w:szCs w:val="24"/>
        </w:rPr>
        <w:t>понять</w:t>
      </w:r>
      <w:r w:rsidR="00747A66" w:rsidRPr="001802B6">
        <w:rPr>
          <w:rFonts w:ascii="Times New Roman" w:hAnsi="Times New Roman" w:cs="Times New Roman"/>
          <w:sz w:val="24"/>
          <w:szCs w:val="24"/>
        </w:rPr>
        <w:t xml:space="preserve"> внутренний мир Саши.  В момент переправы чувст</w:t>
      </w:r>
      <w:r w:rsidR="00552305">
        <w:rPr>
          <w:rFonts w:ascii="Times New Roman" w:hAnsi="Times New Roman" w:cs="Times New Roman"/>
          <w:sz w:val="24"/>
          <w:szCs w:val="24"/>
        </w:rPr>
        <w:t>вуются</w:t>
      </w:r>
      <w:r w:rsidR="00747A66" w:rsidRPr="001802B6">
        <w:rPr>
          <w:rFonts w:ascii="Times New Roman" w:hAnsi="Times New Roman" w:cs="Times New Roman"/>
          <w:sz w:val="24"/>
          <w:szCs w:val="24"/>
        </w:rPr>
        <w:t xml:space="preserve"> напряжение и волнение героя: «</w:t>
      </w:r>
      <w:r w:rsidR="00747A66" w:rsidRPr="001802B6">
        <w:rPr>
          <w:rFonts w:ascii="Times New Roman" w:hAnsi="Times New Roman" w:cs="Times New Roman"/>
          <w:i/>
          <w:sz w:val="24"/>
          <w:szCs w:val="24"/>
        </w:rPr>
        <w:t>Берега, которые днем были такими веселыми, зелеными от травы и пестрыми от цветов, сейчас казались мрачно насупившимися. Казалось, что какое-то гигантское чудовище разлеглось на берегу и подняло вверх свою острую морду. Как два глаза, светились где-то высоко два окна»</w:t>
      </w:r>
      <w:r w:rsidR="00747A66" w:rsidRPr="001802B6">
        <w:rPr>
          <w:rFonts w:ascii="Times New Roman" w:hAnsi="Times New Roman" w:cs="Times New Roman"/>
          <w:sz w:val="24"/>
          <w:szCs w:val="24"/>
        </w:rPr>
        <w:t xml:space="preserve"> [Алексин: 226].</w:t>
      </w:r>
      <w:r w:rsidR="008A6FA3" w:rsidRPr="001802B6">
        <w:rPr>
          <w:rFonts w:ascii="Times New Roman" w:hAnsi="Times New Roman" w:cs="Times New Roman"/>
          <w:sz w:val="24"/>
          <w:szCs w:val="24"/>
        </w:rPr>
        <w:t xml:space="preserve"> </w:t>
      </w:r>
      <w:r w:rsidR="00552305">
        <w:rPr>
          <w:rFonts w:ascii="Times New Roman" w:hAnsi="Times New Roman" w:cs="Times New Roman"/>
          <w:sz w:val="24"/>
          <w:szCs w:val="24"/>
        </w:rPr>
        <w:t>Ч</w:t>
      </w:r>
      <w:r w:rsidR="008A6FA3" w:rsidRPr="001802B6">
        <w:rPr>
          <w:rFonts w:ascii="Times New Roman" w:hAnsi="Times New Roman" w:cs="Times New Roman"/>
          <w:sz w:val="24"/>
          <w:szCs w:val="24"/>
        </w:rPr>
        <w:t xml:space="preserve">итатель </w:t>
      </w:r>
      <w:r w:rsidR="00552305">
        <w:rPr>
          <w:rFonts w:ascii="Times New Roman" w:hAnsi="Times New Roman" w:cs="Times New Roman"/>
          <w:sz w:val="24"/>
          <w:szCs w:val="24"/>
        </w:rPr>
        <w:t>понимае</w:t>
      </w:r>
      <w:r w:rsidR="008A6FA3" w:rsidRPr="001802B6">
        <w:rPr>
          <w:rFonts w:ascii="Times New Roman" w:hAnsi="Times New Roman" w:cs="Times New Roman"/>
          <w:sz w:val="24"/>
          <w:szCs w:val="24"/>
        </w:rPr>
        <w:t xml:space="preserve">т, как </w:t>
      </w:r>
      <w:r w:rsidR="00552305">
        <w:rPr>
          <w:rFonts w:ascii="Times New Roman" w:hAnsi="Times New Roman" w:cs="Times New Roman"/>
          <w:sz w:val="24"/>
          <w:szCs w:val="24"/>
        </w:rPr>
        <w:t>измени</w:t>
      </w:r>
      <w:r w:rsidR="008A6FA3" w:rsidRPr="001802B6">
        <w:rPr>
          <w:rFonts w:ascii="Times New Roman" w:hAnsi="Times New Roman" w:cs="Times New Roman"/>
          <w:sz w:val="24"/>
          <w:szCs w:val="24"/>
        </w:rPr>
        <w:t xml:space="preserve">лся герой, </w:t>
      </w:r>
      <w:r w:rsidR="00552305">
        <w:rPr>
          <w:rFonts w:ascii="Times New Roman" w:hAnsi="Times New Roman" w:cs="Times New Roman"/>
          <w:sz w:val="24"/>
          <w:szCs w:val="24"/>
        </w:rPr>
        <w:t>в</w:t>
      </w:r>
      <w:r w:rsidR="00552305" w:rsidRPr="001802B6">
        <w:rPr>
          <w:rFonts w:ascii="Times New Roman" w:hAnsi="Times New Roman" w:cs="Times New Roman"/>
          <w:sz w:val="24"/>
          <w:szCs w:val="24"/>
        </w:rPr>
        <w:t>ернувши</w:t>
      </w:r>
      <w:r w:rsidR="00552305">
        <w:rPr>
          <w:rFonts w:ascii="Times New Roman" w:hAnsi="Times New Roman" w:cs="Times New Roman"/>
          <w:sz w:val="24"/>
          <w:szCs w:val="24"/>
        </w:rPr>
        <w:t>йся</w:t>
      </w:r>
      <w:r w:rsidR="00552305" w:rsidRPr="001802B6">
        <w:rPr>
          <w:rFonts w:ascii="Times New Roman" w:hAnsi="Times New Roman" w:cs="Times New Roman"/>
          <w:sz w:val="24"/>
          <w:szCs w:val="24"/>
        </w:rPr>
        <w:t xml:space="preserve"> домой</w:t>
      </w:r>
      <w:r w:rsidR="00552305">
        <w:rPr>
          <w:rFonts w:ascii="Times New Roman" w:hAnsi="Times New Roman" w:cs="Times New Roman"/>
          <w:sz w:val="24"/>
          <w:szCs w:val="24"/>
        </w:rPr>
        <w:t>:</w:t>
      </w:r>
      <w:r w:rsidR="00552305" w:rsidRPr="001802B6">
        <w:rPr>
          <w:rFonts w:ascii="Times New Roman" w:hAnsi="Times New Roman" w:cs="Times New Roman"/>
          <w:sz w:val="24"/>
          <w:szCs w:val="24"/>
        </w:rPr>
        <w:t xml:space="preserve"> </w:t>
      </w:r>
      <w:r w:rsidR="008A6FA3" w:rsidRPr="001802B6">
        <w:rPr>
          <w:rFonts w:ascii="Times New Roman" w:hAnsi="Times New Roman" w:cs="Times New Roman"/>
          <w:sz w:val="24"/>
          <w:szCs w:val="24"/>
        </w:rPr>
        <w:t xml:space="preserve">он умеет анализировать свои поступки, дружить, радоваться успехам товарища: </w:t>
      </w:r>
      <w:r w:rsidR="008A6FA3" w:rsidRPr="001802B6">
        <w:rPr>
          <w:rFonts w:ascii="Times New Roman" w:hAnsi="Times New Roman" w:cs="Times New Roman"/>
          <w:i/>
          <w:sz w:val="24"/>
          <w:szCs w:val="24"/>
        </w:rPr>
        <w:t>«Ученик превзошел своего учителя</w:t>
      </w:r>
      <w:r w:rsidR="008A6FA3" w:rsidRPr="001802B6">
        <w:rPr>
          <w:rFonts w:ascii="Times New Roman" w:hAnsi="Times New Roman" w:cs="Times New Roman"/>
          <w:sz w:val="24"/>
          <w:szCs w:val="24"/>
        </w:rPr>
        <w:t xml:space="preserve">», </w:t>
      </w:r>
      <w:r w:rsidR="00552305">
        <w:rPr>
          <w:rFonts w:ascii="Times New Roman" w:hAnsi="Times New Roman" w:cs="Times New Roman"/>
          <w:sz w:val="24"/>
          <w:szCs w:val="24"/>
        </w:rPr>
        <w:t>–</w:t>
      </w:r>
      <w:r w:rsidR="008A6FA3" w:rsidRPr="001802B6">
        <w:rPr>
          <w:rFonts w:ascii="Times New Roman" w:hAnsi="Times New Roman" w:cs="Times New Roman"/>
          <w:sz w:val="24"/>
          <w:szCs w:val="24"/>
        </w:rPr>
        <w:t xml:space="preserve"> написал Саша товарищу.</w:t>
      </w:r>
    </w:p>
    <w:p w14:paraId="2291B600" w14:textId="2D5DF819" w:rsidR="00D24A8F" w:rsidRPr="001802B6" w:rsidRDefault="00D24A8F" w:rsidP="00D24A8F">
      <w:pPr>
        <w:spacing w:after="0" w:line="240" w:lineRule="auto"/>
        <w:ind w:firstLine="709"/>
        <w:jc w:val="both"/>
        <w:rPr>
          <w:rFonts w:ascii="Times New Roman" w:hAnsi="Times New Roman" w:cs="Times New Roman"/>
          <w:color w:val="000000" w:themeColor="text1"/>
          <w:sz w:val="24"/>
          <w:szCs w:val="24"/>
        </w:rPr>
      </w:pPr>
      <w:r w:rsidRPr="001802B6">
        <w:rPr>
          <w:rFonts w:ascii="Times New Roman" w:hAnsi="Times New Roman" w:cs="Times New Roman"/>
          <w:color w:val="000000" w:themeColor="text1"/>
          <w:sz w:val="24"/>
          <w:szCs w:val="24"/>
        </w:rPr>
        <w:t>Таким образом,</w:t>
      </w:r>
      <w:r w:rsidR="008A6FA3" w:rsidRPr="001802B6">
        <w:rPr>
          <w:rFonts w:ascii="Times New Roman" w:hAnsi="Times New Roman" w:cs="Times New Roman"/>
          <w:color w:val="000000" w:themeColor="text1"/>
          <w:sz w:val="24"/>
          <w:szCs w:val="24"/>
        </w:rPr>
        <w:t xml:space="preserve"> в повести «Саша и Шура» Анатолий Алексин использует следующие приемы и средства психологического изображения: </w:t>
      </w:r>
      <w:r w:rsidR="00552305">
        <w:rPr>
          <w:rFonts w:ascii="Times New Roman" w:hAnsi="Times New Roman" w:cs="Times New Roman"/>
          <w:color w:val="000000" w:themeColor="text1"/>
          <w:sz w:val="24"/>
          <w:szCs w:val="24"/>
        </w:rPr>
        <w:t xml:space="preserve">повествование от первого лица, </w:t>
      </w:r>
      <w:r w:rsidR="008A6FA3" w:rsidRPr="001802B6">
        <w:rPr>
          <w:rFonts w:ascii="Times New Roman" w:hAnsi="Times New Roman" w:cs="Times New Roman"/>
          <w:color w:val="000000" w:themeColor="text1"/>
          <w:sz w:val="24"/>
          <w:szCs w:val="24"/>
        </w:rPr>
        <w:t xml:space="preserve">психологический </w:t>
      </w:r>
      <w:r w:rsidR="00552305">
        <w:rPr>
          <w:rFonts w:ascii="Times New Roman" w:hAnsi="Times New Roman" w:cs="Times New Roman"/>
          <w:color w:val="000000" w:themeColor="text1"/>
          <w:sz w:val="24"/>
          <w:szCs w:val="24"/>
        </w:rPr>
        <w:t>само</w:t>
      </w:r>
      <w:r w:rsidR="008A6FA3" w:rsidRPr="001802B6">
        <w:rPr>
          <w:rFonts w:ascii="Times New Roman" w:hAnsi="Times New Roman" w:cs="Times New Roman"/>
          <w:color w:val="000000" w:themeColor="text1"/>
          <w:sz w:val="24"/>
          <w:szCs w:val="24"/>
        </w:rPr>
        <w:t xml:space="preserve">анализ, внутренний монолог, </w:t>
      </w:r>
      <w:r w:rsidR="00F14887">
        <w:rPr>
          <w:rFonts w:ascii="Times New Roman" w:hAnsi="Times New Roman" w:cs="Times New Roman"/>
          <w:color w:val="000000" w:themeColor="text1"/>
          <w:sz w:val="24"/>
          <w:szCs w:val="24"/>
        </w:rPr>
        <w:t xml:space="preserve">диалектика души, </w:t>
      </w:r>
      <w:r w:rsidR="001802B6">
        <w:rPr>
          <w:rFonts w:ascii="Times New Roman" w:hAnsi="Times New Roman" w:cs="Times New Roman"/>
          <w:color w:val="000000" w:themeColor="text1"/>
          <w:sz w:val="24"/>
          <w:szCs w:val="24"/>
        </w:rPr>
        <w:t xml:space="preserve">говорящие имена, </w:t>
      </w:r>
      <w:r w:rsidR="008A6FA3" w:rsidRPr="001802B6">
        <w:rPr>
          <w:rFonts w:ascii="Times New Roman" w:hAnsi="Times New Roman" w:cs="Times New Roman"/>
          <w:color w:val="000000" w:themeColor="text1"/>
          <w:sz w:val="24"/>
          <w:szCs w:val="24"/>
        </w:rPr>
        <w:t>имитация интимных документов, вещная и пейзажная деталь, используемые в психологической функции</w:t>
      </w:r>
      <w:r w:rsidRPr="001802B6">
        <w:rPr>
          <w:rFonts w:ascii="Times New Roman" w:hAnsi="Times New Roman" w:cs="Times New Roman"/>
          <w:color w:val="000000" w:themeColor="text1"/>
          <w:sz w:val="24"/>
          <w:szCs w:val="24"/>
        </w:rPr>
        <w:t>.</w:t>
      </w:r>
      <w:r w:rsidR="004245AC" w:rsidRPr="001802B6">
        <w:rPr>
          <w:rFonts w:ascii="Times New Roman" w:hAnsi="Times New Roman" w:cs="Times New Roman"/>
          <w:color w:val="000000" w:themeColor="text1"/>
          <w:sz w:val="24"/>
          <w:szCs w:val="24"/>
        </w:rPr>
        <w:t xml:space="preserve"> </w:t>
      </w:r>
      <w:r w:rsidR="00F14887">
        <w:rPr>
          <w:rFonts w:ascii="Times New Roman" w:hAnsi="Times New Roman" w:cs="Times New Roman"/>
          <w:color w:val="000000" w:themeColor="text1"/>
          <w:sz w:val="24"/>
          <w:szCs w:val="24"/>
        </w:rPr>
        <w:t>Данные</w:t>
      </w:r>
      <w:r w:rsidR="004245AC" w:rsidRPr="001802B6">
        <w:rPr>
          <w:rFonts w:ascii="Times New Roman" w:hAnsi="Times New Roman" w:cs="Times New Roman"/>
          <w:color w:val="000000" w:themeColor="text1"/>
          <w:sz w:val="24"/>
          <w:szCs w:val="24"/>
        </w:rPr>
        <w:t xml:space="preserve"> приемы в совокупности позволяют детально проследить взросление ребёнка</w:t>
      </w:r>
      <w:r w:rsidR="00F14887">
        <w:rPr>
          <w:rFonts w:ascii="Times New Roman" w:hAnsi="Times New Roman" w:cs="Times New Roman"/>
          <w:color w:val="000000" w:themeColor="text1"/>
          <w:sz w:val="24"/>
          <w:szCs w:val="24"/>
        </w:rPr>
        <w:t>, его превращение в юношу</w:t>
      </w:r>
      <w:r w:rsidR="004245AC" w:rsidRPr="001802B6">
        <w:rPr>
          <w:rFonts w:ascii="Times New Roman" w:hAnsi="Times New Roman" w:cs="Times New Roman"/>
          <w:color w:val="000000" w:themeColor="text1"/>
          <w:sz w:val="24"/>
          <w:szCs w:val="24"/>
        </w:rPr>
        <w:t>.</w:t>
      </w:r>
    </w:p>
    <w:p w14:paraId="0C75A6B2" w14:textId="77777777" w:rsidR="00D24A8F" w:rsidRPr="001802B6" w:rsidRDefault="00D24A8F" w:rsidP="00F14887">
      <w:pPr>
        <w:spacing w:after="0" w:line="240" w:lineRule="auto"/>
        <w:rPr>
          <w:rFonts w:ascii="Times New Roman" w:hAnsi="Times New Roman" w:cs="Times New Roman"/>
          <w:sz w:val="24"/>
          <w:szCs w:val="24"/>
        </w:rPr>
      </w:pPr>
    </w:p>
    <w:p w14:paraId="1888C2AC" w14:textId="77777777" w:rsidR="00D24A8F" w:rsidRPr="001802B6" w:rsidRDefault="00D24A8F" w:rsidP="00D24A8F">
      <w:pPr>
        <w:pStyle w:val="a3"/>
        <w:ind w:firstLine="709"/>
        <w:jc w:val="both"/>
        <w:rPr>
          <w:sz w:val="24"/>
          <w:szCs w:val="24"/>
        </w:rPr>
      </w:pPr>
      <w:r w:rsidRPr="001802B6">
        <w:rPr>
          <w:sz w:val="24"/>
          <w:szCs w:val="24"/>
        </w:rPr>
        <w:t xml:space="preserve">1. </w:t>
      </w:r>
      <w:r w:rsidR="004245AC" w:rsidRPr="001802B6">
        <w:rPr>
          <w:sz w:val="24"/>
          <w:szCs w:val="24"/>
        </w:rPr>
        <w:t>Алексин А.Г. Весёлые повести. М., 2001.</w:t>
      </w:r>
    </w:p>
    <w:p w14:paraId="51A10950" w14:textId="682F79B2" w:rsidR="001802B6" w:rsidRDefault="00D24A8F" w:rsidP="001802B6">
      <w:pPr>
        <w:pStyle w:val="a3"/>
        <w:ind w:firstLine="709"/>
        <w:jc w:val="both"/>
        <w:rPr>
          <w:sz w:val="24"/>
          <w:szCs w:val="24"/>
        </w:rPr>
      </w:pPr>
      <w:r w:rsidRPr="001802B6">
        <w:rPr>
          <w:sz w:val="24"/>
          <w:szCs w:val="24"/>
        </w:rPr>
        <w:t xml:space="preserve">2. </w:t>
      </w:r>
      <w:r w:rsidR="004245AC" w:rsidRPr="001802B6">
        <w:rPr>
          <w:sz w:val="24"/>
          <w:szCs w:val="24"/>
        </w:rPr>
        <w:t xml:space="preserve">Есин А.Б. Принципы и приёмы анализа литературного произведения. М., 2000. </w:t>
      </w:r>
    </w:p>
    <w:p w14:paraId="29EF312F" w14:textId="0903A815" w:rsidR="001802B6" w:rsidRPr="001802B6" w:rsidRDefault="001802B6" w:rsidP="001802B6">
      <w:pPr>
        <w:pStyle w:val="a3"/>
        <w:ind w:firstLine="709"/>
        <w:jc w:val="both"/>
        <w:rPr>
          <w:sz w:val="24"/>
          <w:szCs w:val="24"/>
        </w:rPr>
      </w:pPr>
    </w:p>
    <w:sectPr w:rsidR="001802B6" w:rsidRPr="001802B6" w:rsidSect="002131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CCFF" w14:textId="77777777" w:rsidR="00CA614C" w:rsidRDefault="00CA614C" w:rsidP="00816320">
      <w:pPr>
        <w:spacing w:after="0" w:line="240" w:lineRule="auto"/>
      </w:pPr>
      <w:r>
        <w:separator/>
      </w:r>
    </w:p>
  </w:endnote>
  <w:endnote w:type="continuationSeparator" w:id="0">
    <w:p w14:paraId="5A658B5E" w14:textId="77777777" w:rsidR="00CA614C" w:rsidRDefault="00CA614C" w:rsidP="0081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9A9D" w14:textId="77777777" w:rsidR="00CA614C" w:rsidRDefault="00CA614C" w:rsidP="00816320">
      <w:pPr>
        <w:spacing w:after="0" w:line="240" w:lineRule="auto"/>
      </w:pPr>
      <w:r>
        <w:separator/>
      </w:r>
    </w:p>
  </w:footnote>
  <w:footnote w:type="continuationSeparator" w:id="0">
    <w:p w14:paraId="46213553" w14:textId="77777777" w:rsidR="00CA614C" w:rsidRDefault="00CA614C" w:rsidP="00816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79"/>
    <w:rsid w:val="00002C56"/>
    <w:rsid w:val="00040584"/>
    <w:rsid w:val="001802B6"/>
    <w:rsid w:val="001B3392"/>
    <w:rsid w:val="001C2328"/>
    <w:rsid w:val="002131FD"/>
    <w:rsid w:val="002133C2"/>
    <w:rsid w:val="002461D0"/>
    <w:rsid w:val="00342B2A"/>
    <w:rsid w:val="004245AC"/>
    <w:rsid w:val="004420C2"/>
    <w:rsid w:val="0045277E"/>
    <w:rsid w:val="004932A1"/>
    <w:rsid w:val="004934EC"/>
    <w:rsid w:val="00517CD3"/>
    <w:rsid w:val="00552305"/>
    <w:rsid w:val="00595534"/>
    <w:rsid w:val="005D260F"/>
    <w:rsid w:val="00621D0D"/>
    <w:rsid w:val="006757C8"/>
    <w:rsid w:val="006F78C1"/>
    <w:rsid w:val="00733021"/>
    <w:rsid w:val="00747A66"/>
    <w:rsid w:val="00816320"/>
    <w:rsid w:val="00871779"/>
    <w:rsid w:val="008A6FA3"/>
    <w:rsid w:val="009544E9"/>
    <w:rsid w:val="00992CC1"/>
    <w:rsid w:val="00AB6D71"/>
    <w:rsid w:val="00B10213"/>
    <w:rsid w:val="00B43A4E"/>
    <w:rsid w:val="00B76E49"/>
    <w:rsid w:val="00CA614C"/>
    <w:rsid w:val="00D24A8F"/>
    <w:rsid w:val="00D24BC5"/>
    <w:rsid w:val="00E53109"/>
    <w:rsid w:val="00EA4C68"/>
    <w:rsid w:val="00EC26C7"/>
    <w:rsid w:val="00F14887"/>
    <w:rsid w:val="00F27B33"/>
    <w:rsid w:val="00F343C1"/>
    <w:rsid w:val="00F823AF"/>
    <w:rsid w:val="00FA7689"/>
    <w:rsid w:val="00FB1C3A"/>
    <w:rsid w:val="00FD35AD"/>
    <w:rsid w:val="00FF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3409"/>
  <w15:chartTrackingRefBased/>
  <w15:docId w15:val="{F63DB44D-38A8-48E6-B2FB-722BEEFA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A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24A8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24A8F"/>
    <w:rPr>
      <w:rFonts w:ascii="Times New Roman" w:eastAsia="Times New Roman" w:hAnsi="Times New Roman" w:cs="Times New Roman"/>
      <w:sz w:val="20"/>
      <w:szCs w:val="20"/>
      <w:lang w:eastAsia="ru-RU"/>
    </w:rPr>
  </w:style>
  <w:style w:type="character" w:customStyle="1" w:styleId="p">
    <w:name w:val="p"/>
    <w:basedOn w:val="a0"/>
    <w:rsid w:val="00D24A8F"/>
  </w:style>
  <w:style w:type="character" w:styleId="a5">
    <w:name w:val="footnote reference"/>
    <w:basedOn w:val="a0"/>
    <w:uiPriority w:val="99"/>
    <w:semiHidden/>
    <w:unhideWhenUsed/>
    <w:rsid w:val="008163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ASUS</cp:lastModifiedBy>
  <cp:revision>38</cp:revision>
  <dcterms:created xsi:type="dcterms:W3CDTF">2025-02-19T07:41:00Z</dcterms:created>
  <dcterms:modified xsi:type="dcterms:W3CDTF">2025-02-24T04:14:00Z</dcterms:modified>
</cp:coreProperties>
</file>