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D9423" w14:textId="6B175900" w:rsidR="00ED16FA" w:rsidRPr="00A05C31" w:rsidRDefault="0060681C" w:rsidP="0060681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5C31">
        <w:rPr>
          <w:rFonts w:ascii="Times New Roman" w:hAnsi="Times New Roman" w:cs="Times New Roman"/>
          <w:b/>
          <w:bCs/>
          <w:sz w:val="24"/>
          <w:szCs w:val="24"/>
        </w:rPr>
        <w:t>«Не ты, но судьба виновата была, что скоро ты мне изменила…»</w:t>
      </w:r>
    </w:p>
    <w:p w14:paraId="1339BBD9" w14:textId="10BE95EE" w:rsidR="0060681C" w:rsidRPr="00A05C31" w:rsidRDefault="0060681C" w:rsidP="0060681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5C31">
        <w:rPr>
          <w:rFonts w:ascii="Times New Roman" w:hAnsi="Times New Roman" w:cs="Times New Roman"/>
          <w:b/>
          <w:bCs/>
          <w:sz w:val="24"/>
          <w:szCs w:val="24"/>
        </w:rPr>
        <w:t>(«поражение любви» в лирике М.Ю. Лермонтова)</w:t>
      </w:r>
    </w:p>
    <w:p w14:paraId="48A970C5" w14:textId="5F10CEE8" w:rsidR="00A05C31" w:rsidRDefault="00A05C31" w:rsidP="00A05C31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Студент. </w:t>
      </w:r>
      <w:r>
        <w:rPr>
          <w:rFonts w:ascii="Times New Roman" w:hAnsi="Times New Roman"/>
          <w:sz w:val="24"/>
          <w:szCs w:val="24"/>
        </w:rPr>
        <w:t xml:space="preserve">Магистратура </w:t>
      </w:r>
    </w:p>
    <w:p w14:paraId="27580C2F" w14:textId="77777777" w:rsidR="00A05C31" w:rsidRDefault="00A05C31" w:rsidP="00A05C31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Московский государственный университет имени М.В. Ломоносова</w:t>
      </w:r>
    </w:p>
    <w:p w14:paraId="77D84003" w14:textId="77777777" w:rsidR="00A05C31" w:rsidRDefault="00A05C31" w:rsidP="00A05C31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филологический факультет, Москва, Россия</w:t>
      </w:r>
    </w:p>
    <w:p w14:paraId="3E1CA43B" w14:textId="77777777" w:rsidR="00A05C31" w:rsidRPr="001476A9" w:rsidRDefault="00A05C31" w:rsidP="00A05C31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G</w:t>
      </w:r>
      <w:r w:rsidRPr="001476A9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mail</w:t>
      </w:r>
      <w:r w:rsidRPr="001476A9"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kristinaberikashvili</w:t>
      </w:r>
      <w:proofErr w:type="spellEnd"/>
      <w:r w:rsidRPr="001476A9">
        <w:rPr>
          <w:rFonts w:ascii="Times New Roman" w:hAnsi="Times New Roman"/>
          <w:sz w:val="24"/>
          <w:szCs w:val="24"/>
        </w:rPr>
        <w:t>@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gmail</w:t>
      </w:r>
      <w:proofErr w:type="spellEnd"/>
      <w:r w:rsidRPr="001476A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com</w:t>
      </w:r>
    </w:p>
    <w:p w14:paraId="2CECDD9B" w14:textId="48218B89" w:rsidR="0060681C" w:rsidRPr="004C4C25" w:rsidRDefault="0060681C" w:rsidP="009E0608">
      <w:pPr>
        <w:spacing w:line="240" w:lineRule="auto"/>
        <w:ind w:left="170" w:right="11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4C25">
        <w:rPr>
          <w:rFonts w:ascii="Times New Roman" w:hAnsi="Times New Roman" w:cs="Times New Roman"/>
          <w:sz w:val="24"/>
          <w:szCs w:val="24"/>
        </w:rPr>
        <w:t xml:space="preserve">Жанрово-родовая природа лирики как таковой определяет особенности рассмотрения проблематики измены в творчестве М.Ю. Лермонтова. </w:t>
      </w:r>
    </w:p>
    <w:p w14:paraId="0222C0C0" w14:textId="5A359833" w:rsidR="00BC7143" w:rsidRPr="004C4C25" w:rsidRDefault="00BC7143" w:rsidP="009E0608">
      <w:pPr>
        <w:spacing w:line="240" w:lineRule="auto"/>
        <w:ind w:left="170" w:right="11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4C25">
        <w:rPr>
          <w:rFonts w:ascii="Times New Roman" w:hAnsi="Times New Roman" w:cs="Times New Roman"/>
          <w:sz w:val="24"/>
          <w:szCs w:val="24"/>
        </w:rPr>
        <w:t xml:space="preserve">Проанализировав стихотворные тексты автора, мы выделяем </w:t>
      </w:r>
      <w:r w:rsidR="00B82251" w:rsidRPr="004C4C25">
        <w:rPr>
          <w:rFonts w:ascii="Times New Roman" w:hAnsi="Times New Roman" w:cs="Times New Roman"/>
          <w:sz w:val="24"/>
          <w:szCs w:val="24"/>
        </w:rPr>
        <w:t xml:space="preserve">десять </w:t>
      </w:r>
      <w:r w:rsidR="00263F8C" w:rsidRPr="004C4C25">
        <w:rPr>
          <w:rFonts w:ascii="Times New Roman" w:hAnsi="Times New Roman" w:cs="Times New Roman"/>
          <w:sz w:val="24"/>
          <w:szCs w:val="24"/>
        </w:rPr>
        <w:t>произведений</w:t>
      </w:r>
      <w:r w:rsidR="00B82251" w:rsidRPr="004C4C25">
        <w:rPr>
          <w:rFonts w:ascii="Times New Roman" w:hAnsi="Times New Roman" w:cs="Times New Roman"/>
          <w:sz w:val="24"/>
          <w:szCs w:val="24"/>
        </w:rPr>
        <w:t>, охватывающих все три периода творчества Лермонтова, в которых поэт изображает</w:t>
      </w:r>
    </w:p>
    <w:p w14:paraId="05AB402F" w14:textId="07AB0194" w:rsidR="00B82251" w:rsidRPr="004C4C25" w:rsidRDefault="00263F8C" w:rsidP="009E0608">
      <w:pPr>
        <w:pStyle w:val="a7"/>
        <w:numPr>
          <w:ilvl w:val="0"/>
          <w:numId w:val="2"/>
        </w:numPr>
        <w:spacing w:after="240" w:line="240" w:lineRule="auto"/>
        <w:ind w:left="170" w:right="113"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C4C25">
        <w:rPr>
          <w:rFonts w:ascii="Times New Roman" w:hAnsi="Times New Roman" w:cs="Times New Roman"/>
          <w:sz w:val="24"/>
          <w:szCs w:val="24"/>
        </w:rPr>
        <w:t>Героя, лишенного преимущества перед</w:t>
      </w:r>
      <w:r w:rsidR="00750256" w:rsidRPr="004C4C25">
        <w:rPr>
          <w:rFonts w:ascii="Times New Roman" w:hAnsi="Times New Roman" w:cs="Times New Roman"/>
          <w:sz w:val="24"/>
          <w:szCs w:val="24"/>
        </w:rPr>
        <w:t xml:space="preserve"> </w:t>
      </w:r>
      <w:r w:rsidR="00750256" w:rsidRPr="004C4C2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потенциальным соперником (он некрасив, он невысок…// красавицам Москвы смешон)</w:t>
      </w:r>
      <w:r w:rsidR="00750256" w:rsidRPr="004C4C2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 Е</w:t>
      </w:r>
      <w:r w:rsidR="00750256" w:rsidRPr="004C4C2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го образ близок образу героя «астральных поэм» (клянет он мир, где, вечно сир…// везде один, природы сын…//отступник бога и людей)</w:t>
      </w:r>
      <w:r w:rsidR="00750256" w:rsidRPr="004C4C2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 </w:t>
      </w:r>
      <w:r w:rsidR="00750256" w:rsidRPr="004C4C2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Строки «лукав, завистлив, зол и страстен» указывают на три главные составляющие характера лермонтовского человека</w:t>
      </w:r>
      <w:r w:rsidR="00750256" w:rsidRPr="004C4C2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</w:p>
    <w:p w14:paraId="26E6B0AE" w14:textId="0F96D577" w:rsidR="00750256" w:rsidRPr="004C4C25" w:rsidRDefault="00750256" w:rsidP="009E0608">
      <w:pPr>
        <w:pStyle w:val="a7"/>
        <w:numPr>
          <w:ilvl w:val="0"/>
          <w:numId w:val="2"/>
        </w:numPr>
        <w:spacing w:line="240" w:lineRule="auto"/>
        <w:ind w:left="170" w:right="11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4C2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Соперника, чье имя или же характеристики не упомянуты в стихотворных текстах. Только лишь в </w:t>
      </w:r>
      <w:r w:rsidR="004C4C25" w:rsidRPr="004C4C2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произведении </w:t>
      </w:r>
      <w:r w:rsidRPr="004C4C2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1830 года «Стансы: К.Д ***» впервые Лермонтов называ</w:t>
      </w:r>
      <w:r w:rsidR="004C4C25" w:rsidRPr="004C4C2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ет </w:t>
      </w:r>
      <w:r w:rsidRPr="004C4C2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его «другой»</w:t>
      </w:r>
      <w:r w:rsidR="004C4C25" w:rsidRPr="004C4C2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(</w:t>
      </w:r>
      <w:r w:rsidR="004C4C25" w:rsidRPr="004C4C25">
        <w:rPr>
          <w:rFonts w:ascii="Times New Roman" w:hAnsi="Times New Roman" w:cs="Times New Roman"/>
          <w:sz w:val="24"/>
          <w:szCs w:val="24"/>
        </w:rPr>
        <w:t xml:space="preserve">Я не могу ни </w:t>
      </w:r>
      <w:proofErr w:type="spellStart"/>
      <w:r w:rsidR="004C4C25" w:rsidRPr="004C4C25">
        <w:rPr>
          <w:rFonts w:ascii="Times New Roman" w:hAnsi="Times New Roman" w:cs="Times New Roman"/>
          <w:sz w:val="24"/>
          <w:szCs w:val="24"/>
        </w:rPr>
        <w:t>произнесть</w:t>
      </w:r>
      <w:proofErr w:type="spellEnd"/>
      <w:r w:rsidR="004C4C25" w:rsidRPr="004C4C25">
        <w:rPr>
          <w:rFonts w:ascii="Times New Roman" w:hAnsi="Times New Roman" w:cs="Times New Roman"/>
          <w:sz w:val="24"/>
          <w:szCs w:val="24"/>
        </w:rPr>
        <w:t>,</w:t>
      </w:r>
      <w:r w:rsidR="004C4C25" w:rsidRPr="004C4C25">
        <w:rPr>
          <w:rFonts w:ascii="Times New Roman" w:hAnsi="Times New Roman" w:cs="Times New Roman"/>
          <w:sz w:val="24"/>
          <w:szCs w:val="24"/>
        </w:rPr>
        <w:t xml:space="preserve"> // </w:t>
      </w:r>
      <w:r w:rsidR="004C4C25" w:rsidRPr="004C4C25">
        <w:rPr>
          <w:rFonts w:ascii="Times New Roman" w:hAnsi="Times New Roman" w:cs="Times New Roman"/>
          <w:sz w:val="24"/>
          <w:szCs w:val="24"/>
        </w:rPr>
        <w:t>Ни написать твое названье</w:t>
      </w:r>
      <w:r w:rsidR="004C4C25" w:rsidRPr="004C4C25">
        <w:rPr>
          <w:rFonts w:ascii="Times New Roman" w:hAnsi="Times New Roman" w:cs="Times New Roman"/>
          <w:sz w:val="24"/>
          <w:szCs w:val="24"/>
        </w:rPr>
        <w:t>, //</w:t>
      </w:r>
      <w:r w:rsidR="004C4C25" w:rsidRPr="004C4C25">
        <w:rPr>
          <w:rFonts w:ascii="Times New Roman" w:hAnsi="Times New Roman" w:cs="Times New Roman"/>
          <w:sz w:val="24"/>
          <w:szCs w:val="24"/>
        </w:rPr>
        <w:t>Суди ж, как тяжко это слово</w:t>
      </w:r>
      <w:r w:rsidR="004C4C25" w:rsidRPr="004C4C25">
        <w:rPr>
          <w:rFonts w:ascii="Times New Roman" w:hAnsi="Times New Roman" w:cs="Times New Roman"/>
          <w:sz w:val="24"/>
          <w:szCs w:val="24"/>
        </w:rPr>
        <w:t xml:space="preserve"> //</w:t>
      </w:r>
      <w:r w:rsidR="004C4C25" w:rsidRPr="004C4C25">
        <w:rPr>
          <w:rFonts w:ascii="Times New Roman" w:hAnsi="Times New Roman" w:cs="Times New Roman"/>
          <w:sz w:val="24"/>
          <w:szCs w:val="24"/>
        </w:rPr>
        <w:t>Мне услыхать в устах другого.</w:t>
      </w:r>
      <w:r w:rsidR="004C4C25" w:rsidRPr="004C4C25">
        <w:rPr>
          <w:rFonts w:ascii="Times New Roman" w:hAnsi="Times New Roman" w:cs="Times New Roman"/>
          <w:sz w:val="24"/>
          <w:szCs w:val="24"/>
        </w:rPr>
        <w:t>), тем самым подчеркивая вмешательство в любовный конфликт «герой-героиня» третьего лица.</w:t>
      </w:r>
    </w:p>
    <w:p w14:paraId="7A60EAE3" w14:textId="77777777" w:rsidR="004C4C25" w:rsidRPr="004C4C25" w:rsidRDefault="004C4C25" w:rsidP="009E0608">
      <w:pPr>
        <w:pStyle w:val="a7"/>
        <w:numPr>
          <w:ilvl w:val="0"/>
          <w:numId w:val="2"/>
        </w:numPr>
        <w:spacing w:line="240" w:lineRule="auto"/>
        <w:ind w:left="170" w:right="11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4C25">
        <w:rPr>
          <w:rFonts w:ascii="Times New Roman" w:hAnsi="Times New Roman" w:cs="Times New Roman"/>
          <w:sz w:val="24"/>
          <w:szCs w:val="24"/>
        </w:rPr>
        <w:t>Героиню, образ которой безоговорочно связан с мотив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4C4C25">
        <w:rPr>
          <w:rFonts w:ascii="Times New Roman" w:hAnsi="Times New Roman" w:cs="Times New Roman"/>
          <w:sz w:val="24"/>
          <w:szCs w:val="24"/>
        </w:rPr>
        <w:t>м измены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4C4C25">
        <w:rPr>
          <w:rFonts w:ascii="Times New Roman" w:eastAsia="Times New Roman" w:hAnsi="Times New Roman" w:cs="Times New Roman"/>
          <w:sz w:val="24"/>
          <w:szCs w:val="24"/>
          <w:lang w:eastAsia="ru-RU"/>
        </w:rPr>
        <w:t>И многим это сердце обещала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C4C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// </w:t>
      </w:r>
      <w:r w:rsidRPr="004C4C25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никому его не отдала.</w:t>
      </w:r>
      <w:r w:rsidRPr="004C4C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</w:t>
      </w:r>
      <w:r w:rsidRPr="004C4C25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 себе беды лишь не желала,</w:t>
      </w:r>
      <w:r w:rsidRPr="004C4C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</w:t>
      </w:r>
      <w:r w:rsidRPr="004C4C25">
        <w:rPr>
          <w:rFonts w:ascii="Times New Roman" w:eastAsia="Times New Roman" w:hAnsi="Times New Roman" w:cs="Times New Roman"/>
          <w:sz w:val="24"/>
          <w:szCs w:val="24"/>
          <w:lang w:eastAsia="ru-RU"/>
        </w:rPr>
        <w:t>Лишь злобе до конца верна была.</w:t>
      </w:r>
      <w:r w:rsidRPr="004C4C25">
        <w:rPr>
          <w:rFonts w:ascii="Times New Roman" w:eastAsia="Times New Roman" w:hAnsi="Times New Roman" w:cs="Times New Roman"/>
          <w:sz w:val="24"/>
          <w:szCs w:val="24"/>
          <w:lang w:eastAsia="ru-RU"/>
        </w:rPr>
        <w:t>), (</w:t>
      </w:r>
      <w:r w:rsidRPr="004C4C2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я молил твоей любви</w:t>
      </w:r>
      <w:r w:rsidRPr="004C4C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</w:t>
      </w:r>
      <w:r w:rsidRPr="004C4C25">
        <w:rPr>
          <w:rFonts w:ascii="Times New Roman" w:eastAsia="Times New Roman" w:hAnsi="Times New Roman" w:cs="Times New Roman"/>
          <w:sz w:val="24"/>
          <w:szCs w:val="24"/>
          <w:lang w:eastAsia="ru-RU"/>
        </w:rPr>
        <w:t>С слезами горькими, с тоскою;</w:t>
      </w:r>
      <w:r w:rsidRPr="004C4C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</w:t>
      </w:r>
      <w:r w:rsidRPr="004C4C2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чувства лучшие мои</w:t>
      </w:r>
      <w:r w:rsidRPr="004C4C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</w:t>
      </w:r>
      <w:r w:rsidRPr="004C4C2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Обмануты навек тобою!</w:t>
      </w:r>
      <w:r w:rsidRPr="004C4C25">
        <w:rPr>
          <w:rFonts w:ascii="Times New Roman" w:eastAsia="Times New Roman" w:hAnsi="Times New Roman" w:cs="Times New Roman"/>
          <w:sz w:val="24"/>
          <w:szCs w:val="24"/>
          <w:lang w:eastAsia="ru-RU"/>
        </w:rPr>
        <w:t>),  (</w:t>
      </w:r>
      <w:r w:rsidRPr="004C4C25">
        <w:rPr>
          <w:rFonts w:ascii="Times New Roman" w:hAnsi="Times New Roman" w:cs="Times New Roman"/>
          <w:sz w:val="24"/>
          <w:szCs w:val="24"/>
        </w:rPr>
        <w:t>Не ты, но судьба виновата была, // Что скоро ты мне изменила, // Она тебе прелести женщин дала, //Но женское сердце вложила</w:t>
      </w:r>
      <w:r w:rsidRPr="004C4C25">
        <w:rPr>
          <w:rFonts w:ascii="Times New Roman" w:hAnsi="Times New Roman" w:cs="Times New Roman"/>
          <w:sz w:val="24"/>
          <w:szCs w:val="24"/>
        </w:rPr>
        <w:t>)</w:t>
      </w:r>
    </w:p>
    <w:p w14:paraId="5AB5A9AA" w14:textId="4D70C5CB" w:rsidR="004C4C25" w:rsidRDefault="004C4C25" w:rsidP="009E0608">
      <w:pPr>
        <w:spacing w:line="240" w:lineRule="auto"/>
        <w:ind w:left="170" w:right="113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C4C2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Главной составляющей литературного феномена измены в творчестве Л</w:t>
      </w:r>
      <w:r w:rsidRPr="004C4C2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ермонтова</w:t>
      </w:r>
      <w:r w:rsidRPr="004C4C2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является измена в любви, выступающая в его произведениях как предпочтение или выбор, подчинение обстоятельствам или закрытость человека для любви. Концептуальная основа феномена измены складывается в процессе осознания факта измены не столько как поражения в любви (частный случай), а поражения любви как таковой. Измена в любви становится в творчестве Л</w:t>
      </w:r>
      <w:r w:rsidRPr="004C4C2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ермонтова</w:t>
      </w:r>
      <w:r w:rsidRPr="004C4C2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непреодолимым препятствием для перспективного разрешения конфликта героя с миром.</w:t>
      </w:r>
    </w:p>
    <w:p w14:paraId="4E1358A9" w14:textId="77777777" w:rsidR="00A05C31" w:rsidRDefault="00A05C31" w:rsidP="009E0608">
      <w:pPr>
        <w:spacing w:line="240" w:lineRule="auto"/>
        <w:ind w:left="170" w:right="113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62C9BDF0" w14:textId="77777777" w:rsidR="00A05C31" w:rsidRDefault="00A05C31" w:rsidP="004C4C25">
      <w:pPr>
        <w:spacing w:line="360" w:lineRule="auto"/>
        <w:ind w:left="36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40817BE9" w14:textId="77777777" w:rsidR="00A05C31" w:rsidRDefault="00A05C31" w:rsidP="004C4C25">
      <w:pPr>
        <w:spacing w:line="360" w:lineRule="auto"/>
        <w:ind w:left="36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15C22572" w14:textId="77777777" w:rsidR="00A05C31" w:rsidRDefault="00A05C31" w:rsidP="004C4C25">
      <w:pPr>
        <w:spacing w:line="360" w:lineRule="auto"/>
        <w:ind w:left="36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32B2E957" w14:textId="77777777" w:rsidR="009E0608" w:rsidRDefault="009E0608" w:rsidP="009E0608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75A8AC8C" w14:textId="025FC103" w:rsidR="00A05C31" w:rsidRDefault="00A05C31" w:rsidP="009E0608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A05C3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lastRenderedPageBreak/>
        <w:t>Литература</w:t>
      </w:r>
    </w:p>
    <w:p w14:paraId="4765D372" w14:textId="558EF528" w:rsidR="00A05C31" w:rsidRPr="003D3EA8" w:rsidRDefault="00A05C31" w:rsidP="009E0608">
      <w:pPr>
        <w:numPr>
          <w:ilvl w:val="0"/>
          <w:numId w:val="4"/>
        </w:numPr>
        <w:spacing w:line="240" w:lineRule="auto"/>
        <w:ind w:left="0" w:firstLine="397"/>
        <w:jc w:val="both"/>
        <w:rPr>
          <w:rFonts w:ascii="Times New Roman" w:hAnsi="Times New Roman"/>
          <w:sz w:val="24"/>
          <w:szCs w:val="24"/>
        </w:rPr>
      </w:pPr>
      <w:r w:rsidRPr="003D3EA8">
        <w:rPr>
          <w:rFonts w:ascii="Times New Roman" w:hAnsi="Times New Roman"/>
          <w:sz w:val="24"/>
          <w:szCs w:val="24"/>
        </w:rPr>
        <w:t xml:space="preserve">Лермонтов М.Ю. Собр. соч.: В 6 т. Т. </w:t>
      </w:r>
      <w:r>
        <w:rPr>
          <w:rFonts w:ascii="Times New Roman" w:hAnsi="Times New Roman"/>
          <w:sz w:val="24"/>
          <w:szCs w:val="24"/>
        </w:rPr>
        <w:t>1</w:t>
      </w:r>
      <w:r w:rsidRPr="003D3EA8">
        <w:rPr>
          <w:rFonts w:ascii="Times New Roman" w:hAnsi="Times New Roman"/>
          <w:sz w:val="24"/>
          <w:szCs w:val="24"/>
        </w:rPr>
        <w:t>. М.; Л., 1957.</w:t>
      </w:r>
    </w:p>
    <w:p w14:paraId="286D9BA6" w14:textId="43339FE1" w:rsidR="00A05C31" w:rsidRPr="003D3EA8" w:rsidRDefault="00A05C31" w:rsidP="009E0608">
      <w:pPr>
        <w:numPr>
          <w:ilvl w:val="0"/>
          <w:numId w:val="4"/>
        </w:numPr>
        <w:spacing w:line="240" w:lineRule="auto"/>
        <w:ind w:left="0" w:firstLine="397"/>
        <w:contextualSpacing/>
        <w:jc w:val="both"/>
        <w:rPr>
          <w:rFonts w:ascii="Times New Roman" w:hAnsi="Times New Roman"/>
          <w:sz w:val="24"/>
          <w:szCs w:val="24"/>
        </w:rPr>
      </w:pPr>
      <w:bookmarkStart w:id="0" w:name="_Hlk128428578"/>
      <w:r w:rsidRPr="003D3EA8">
        <w:rPr>
          <w:rFonts w:ascii="Times New Roman" w:hAnsi="Times New Roman"/>
          <w:sz w:val="24"/>
          <w:szCs w:val="24"/>
        </w:rPr>
        <w:t xml:space="preserve">Лермонтов М.Ю. Собр. соч.: В 6 т. Т. </w:t>
      </w:r>
      <w:r>
        <w:rPr>
          <w:rFonts w:ascii="Times New Roman" w:hAnsi="Times New Roman"/>
          <w:sz w:val="24"/>
          <w:szCs w:val="24"/>
        </w:rPr>
        <w:t>2</w:t>
      </w:r>
      <w:r w:rsidRPr="003D3EA8">
        <w:rPr>
          <w:rFonts w:ascii="Times New Roman" w:hAnsi="Times New Roman"/>
          <w:sz w:val="24"/>
          <w:szCs w:val="24"/>
        </w:rPr>
        <w:t>. М.; Л., 1957.</w:t>
      </w:r>
    </w:p>
    <w:p w14:paraId="0FF903FA" w14:textId="77777777" w:rsidR="00A05C31" w:rsidRPr="003D3EA8" w:rsidRDefault="00A05C31" w:rsidP="009E0608">
      <w:pPr>
        <w:numPr>
          <w:ilvl w:val="0"/>
          <w:numId w:val="4"/>
        </w:numPr>
        <w:spacing w:line="240" w:lineRule="auto"/>
        <w:ind w:left="0" w:firstLine="397"/>
        <w:contextualSpacing/>
        <w:jc w:val="both"/>
        <w:rPr>
          <w:rFonts w:ascii="Times New Roman" w:hAnsi="Times New Roman"/>
          <w:sz w:val="24"/>
          <w:szCs w:val="24"/>
        </w:rPr>
      </w:pPr>
      <w:r w:rsidRPr="003D3EA8">
        <w:rPr>
          <w:rFonts w:ascii="Times New Roman" w:hAnsi="Times New Roman"/>
          <w:sz w:val="24"/>
          <w:szCs w:val="24"/>
        </w:rPr>
        <w:t>Москвин Г.В. Рукопись: «Динамика развития прозы М.Ю. Лермонтова: генезис, стиль, идея»., 2023</w:t>
      </w:r>
    </w:p>
    <w:p w14:paraId="638D39CF" w14:textId="032ED6A7" w:rsidR="00A05C31" w:rsidRDefault="00A05C31" w:rsidP="009E0608">
      <w:pPr>
        <w:numPr>
          <w:ilvl w:val="0"/>
          <w:numId w:val="4"/>
        </w:numPr>
        <w:spacing w:line="240" w:lineRule="auto"/>
        <w:ind w:left="0" w:firstLine="397"/>
        <w:contextualSpacing/>
        <w:jc w:val="both"/>
        <w:rPr>
          <w:rFonts w:ascii="Times New Roman" w:hAnsi="Times New Roman"/>
          <w:sz w:val="24"/>
          <w:szCs w:val="24"/>
        </w:rPr>
      </w:pPr>
      <w:r w:rsidRPr="003D3EA8">
        <w:rPr>
          <w:rFonts w:ascii="Times New Roman" w:hAnsi="Times New Roman"/>
          <w:sz w:val="24"/>
          <w:szCs w:val="24"/>
        </w:rPr>
        <w:t xml:space="preserve">Москвин Г.В. </w:t>
      </w:r>
      <w:r>
        <w:rPr>
          <w:rFonts w:ascii="Times New Roman" w:hAnsi="Times New Roman"/>
          <w:sz w:val="24"/>
          <w:szCs w:val="24"/>
        </w:rPr>
        <w:t>Измена</w:t>
      </w:r>
      <w:r w:rsidRPr="003D3EA8">
        <w:rPr>
          <w:rFonts w:ascii="Times New Roman" w:hAnsi="Times New Roman"/>
          <w:sz w:val="24"/>
          <w:szCs w:val="24"/>
        </w:rPr>
        <w:t xml:space="preserve"> // М.Ю. Лермонтов. Энциклопедический словарь. М., 2014. С. </w:t>
      </w:r>
      <w:r>
        <w:rPr>
          <w:rFonts w:ascii="Times New Roman" w:hAnsi="Times New Roman"/>
          <w:sz w:val="24"/>
          <w:szCs w:val="24"/>
        </w:rPr>
        <w:t>179 – 180</w:t>
      </w:r>
      <w:r w:rsidRPr="003D3EA8">
        <w:rPr>
          <w:rFonts w:ascii="Times New Roman" w:hAnsi="Times New Roman"/>
          <w:sz w:val="24"/>
          <w:szCs w:val="24"/>
        </w:rPr>
        <w:t>.</w:t>
      </w:r>
    </w:p>
    <w:p w14:paraId="4EFD78FD" w14:textId="2282A0F2" w:rsidR="004C4C25" w:rsidRPr="00A05C31" w:rsidRDefault="00A05C31" w:rsidP="009E0608">
      <w:pPr>
        <w:pStyle w:val="a7"/>
        <w:numPr>
          <w:ilvl w:val="0"/>
          <w:numId w:val="4"/>
        </w:numPr>
        <w:spacing w:before="100" w:beforeAutospacing="1" w:after="100" w:afterAutospacing="1" w:line="240" w:lineRule="auto"/>
        <w:ind w:left="0" w:firstLine="39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05C3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Эйхенбаум Б. М. Статьи о Лермонтове. Лирика Лермонтова. М. -Л.: Изд-во АН СССР, 1961. – С. 303-317.</w:t>
      </w:r>
      <w:bookmarkEnd w:id="0"/>
    </w:p>
    <w:sectPr w:rsidR="004C4C25" w:rsidRPr="00A05C31" w:rsidSect="009E0608">
      <w:pgSz w:w="11906" w:h="16838" w:code="9"/>
      <w:pgMar w:top="1134" w:right="1418" w:bottom="1134" w:left="1418" w:header="709" w:footer="709" w:gutter="567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0A2D81"/>
    <w:multiLevelType w:val="hybridMultilevel"/>
    <w:tmpl w:val="D22C99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3A43E3"/>
    <w:multiLevelType w:val="hybridMultilevel"/>
    <w:tmpl w:val="975E83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19747E"/>
    <w:multiLevelType w:val="hybridMultilevel"/>
    <w:tmpl w:val="349A4A38"/>
    <w:lvl w:ilvl="0" w:tplc="4A949C8C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DE73F0"/>
    <w:multiLevelType w:val="hybridMultilevel"/>
    <w:tmpl w:val="975E8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5495183">
    <w:abstractNumId w:val="0"/>
  </w:num>
  <w:num w:numId="2" w16cid:durableId="1523931837">
    <w:abstractNumId w:val="3"/>
  </w:num>
  <w:num w:numId="3" w16cid:durableId="510802196">
    <w:abstractNumId w:val="1"/>
  </w:num>
  <w:num w:numId="4" w16cid:durableId="1606612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doNotDisplayPageBoundaries/>
  <w:proofState w:spelling="clean" w:grammar="clean"/>
  <w:defaultTabStop w:val="708"/>
  <w:drawingGridHorizontalSpacing w:val="11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81C"/>
    <w:rsid w:val="00055089"/>
    <w:rsid w:val="00263F8C"/>
    <w:rsid w:val="004C4C25"/>
    <w:rsid w:val="004C55D9"/>
    <w:rsid w:val="004C6AA3"/>
    <w:rsid w:val="004D0BEC"/>
    <w:rsid w:val="0060681C"/>
    <w:rsid w:val="00750256"/>
    <w:rsid w:val="00991399"/>
    <w:rsid w:val="009E0608"/>
    <w:rsid w:val="00A05C31"/>
    <w:rsid w:val="00B82251"/>
    <w:rsid w:val="00B9594C"/>
    <w:rsid w:val="00BC7143"/>
    <w:rsid w:val="00CB55F6"/>
    <w:rsid w:val="00E92E96"/>
    <w:rsid w:val="00ED1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7B187"/>
  <w15:chartTrackingRefBased/>
  <w15:docId w15:val="{AAE37DEF-1834-4703-BEE1-644DE9E67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068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68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68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68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68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68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68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68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68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68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068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068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0681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0681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0681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0681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0681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0681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068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068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68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068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068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0681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0681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0681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068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0681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0681C"/>
    <w:rPr>
      <w:b/>
      <w:bCs/>
      <w:smallCaps/>
      <w:color w:val="2F5496" w:themeColor="accent1" w:themeShade="BF"/>
      <w:spacing w:val="5"/>
    </w:rPr>
  </w:style>
  <w:style w:type="character" w:styleId="ac">
    <w:name w:val="Unresolved Mention"/>
    <w:basedOn w:val="a0"/>
    <w:uiPriority w:val="99"/>
    <w:semiHidden/>
    <w:unhideWhenUsed/>
    <w:rsid w:val="004C4C25"/>
    <w:rPr>
      <w:color w:val="605E5C"/>
      <w:shd w:val="clear" w:color="auto" w:fill="E1DFDD"/>
    </w:rPr>
  </w:style>
  <w:style w:type="paragraph" w:customStyle="1" w:styleId="tab">
    <w:name w:val="tab"/>
    <w:basedOn w:val="a"/>
    <w:rsid w:val="00A05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d">
    <w:name w:val="Hyperlink"/>
    <w:basedOn w:val="a0"/>
    <w:uiPriority w:val="99"/>
    <w:semiHidden/>
    <w:unhideWhenUsed/>
    <w:rsid w:val="00A05C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8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337</Words>
  <Characters>2314</Characters>
  <Application>Microsoft Office Word</Application>
  <DocSecurity>0</DocSecurity>
  <Lines>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Berikashvili</dc:creator>
  <cp:keywords/>
  <dc:description/>
  <cp:lastModifiedBy>Kristina Berikashvili</cp:lastModifiedBy>
  <cp:revision>1</cp:revision>
  <dcterms:created xsi:type="dcterms:W3CDTF">2025-03-03T18:02:00Z</dcterms:created>
  <dcterms:modified xsi:type="dcterms:W3CDTF">2025-03-03T20:12:00Z</dcterms:modified>
</cp:coreProperties>
</file>