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8D359" w14:textId="77777777" w:rsidR="00F52DD8" w:rsidRPr="0062264D" w:rsidRDefault="00F52DD8" w:rsidP="00F52DD8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</w:pPr>
      <w:r w:rsidRPr="0062264D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>Суд над мертвым властителем в романе М.М. Хераскова «Кадм и Гармония»</w:t>
      </w:r>
    </w:p>
    <w:p w14:paraId="46A0CD95" w14:textId="77777777" w:rsidR="00F52DD8" w:rsidRPr="00F52DD8" w:rsidRDefault="00F52DD8" w:rsidP="00F52DD8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lang w:eastAsia="en-US"/>
          <w14:ligatures w14:val="none"/>
        </w:rPr>
      </w:pPr>
      <w:r w:rsidRPr="00F52DD8">
        <w:rPr>
          <w:rFonts w:ascii="Times New Roman" w:eastAsia="Times New Roman" w:hAnsi="Times New Roman" w:cs="Times New Roman"/>
          <w:i/>
          <w:iCs/>
          <w:kern w:val="0"/>
          <w:lang w:eastAsia="en-US"/>
          <w14:ligatures w14:val="none"/>
        </w:rPr>
        <w:t>Окунева Алина Антоновна</w:t>
      </w:r>
    </w:p>
    <w:p w14:paraId="4B98086A" w14:textId="0DAAFDDF" w:rsidR="00F52DD8" w:rsidRPr="00FD2389" w:rsidRDefault="00F52DD8" w:rsidP="00FD2389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lang w:eastAsia="en-US"/>
          <w14:ligatures w14:val="none"/>
        </w:rPr>
      </w:pPr>
      <w:r w:rsidRPr="00F52DD8">
        <w:rPr>
          <w:rFonts w:ascii="Times New Roman" w:eastAsia="Times New Roman" w:hAnsi="Times New Roman" w:cs="Times New Roman"/>
          <w:i/>
          <w:iCs/>
          <w:kern w:val="0"/>
          <w:lang w:eastAsia="en-US"/>
          <w14:ligatures w14:val="none"/>
        </w:rPr>
        <w:t>Студентка Московского государственного университета им. М.В. Ломоносова, Москва, Россия</w:t>
      </w:r>
    </w:p>
    <w:p w14:paraId="2287B582" w14:textId="2453B6ED" w:rsidR="00F52DD8" w:rsidRPr="00F52DD8" w:rsidRDefault="00F52DD8" w:rsidP="00F52DD8">
      <w:pPr>
        <w:spacing w:line="240" w:lineRule="auto"/>
        <w:ind w:firstLine="709"/>
        <w:jc w:val="both"/>
        <w:rPr>
          <w:rFonts w:ascii="Times New Roman" w:eastAsia="Aptos" w:hAnsi="Times New Roman" w:cs="Times New Roman"/>
          <w:kern w:val="0"/>
          <w:lang w:eastAsia="en-US"/>
          <w14:ligatures w14:val="none"/>
        </w:rPr>
      </w:pPr>
      <w:r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 xml:space="preserve">Роман М.М. Хераскова </w:t>
      </w:r>
      <w:r w:rsidR="009B7353">
        <w:rPr>
          <w:rFonts w:ascii="Times New Roman" w:eastAsia="Aptos" w:hAnsi="Times New Roman" w:cs="Times New Roman"/>
          <w:kern w:val="0"/>
          <w:lang w:eastAsia="en-US"/>
          <w14:ligatures w14:val="none"/>
        </w:rPr>
        <w:t>«</w:t>
      </w:r>
      <w:r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>Кадм и Гармония</w:t>
      </w:r>
      <w:r w:rsidR="009B7353">
        <w:rPr>
          <w:rFonts w:ascii="Times New Roman" w:eastAsia="Aptos" w:hAnsi="Times New Roman" w:cs="Times New Roman"/>
          <w:kern w:val="0"/>
          <w:lang w:eastAsia="en-US"/>
          <w14:ligatures w14:val="none"/>
        </w:rPr>
        <w:t>»</w:t>
      </w:r>
      <w:r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 xml:space="preserve"> (1789) рассказывает о странствиях Кадма, лишенного семьи и престола в Фивах за вероломство и неподчинение богам. Значительное место Херасков отводит Египту.</w:t>
      </w:r>
    </w:p>
    <w:p w14:paraId="4B4AFE63" w14:textId="4E98D8E7" w:rsidR="00F52DD8" w:rsidRPr="00F52DD8" w:rsidRDefault="00F52DD8" w:rsidP="00F52DD8">
      <w:pPr>
        <w:spacing w:line="240" w:lineRule="auto"/>
        <w:ind w:firstLine="709"/>
        <w:jc w:val="both"/>
        <w:rPr>
          <w:rFonts w:ascii="Times New Roman" w:eastAsia="Aptos" w:hAnsi="Times New Roman" w:cs="Times New Roman"/>
          <w:kern w:val="0"/>
          <w:lang w:eastAsia="en-US"/>
          <w14:ligatures w14:val="none"/>
        </w:rPr>
      </w:pPr>
      <w:r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 xml:space="preserve">В эпизоде погребения царя Зетуса, Херасков изображает обряд </w:t>
      </w:r>
      <w:r w:rsidR="009B7353">
        <w:rPr>
          <w:rFonts w:ascii="Times New Roman" w:eastAsia="Aptos" w:hAnsi="Times New Roman" w:cs="Times New Roman"/>
          <w:kern w:val="0"/>
          <w:lang w:eastAsia="en-US"/>
          <w14:ligatures w14:val="none"/>
        </w:rPr>
        <w:t>«</w:t>
      </w:r>
      <w:r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>всенародного судилища при превожден</w:t>
      </w:r>
      <w:r w:rsidR="7C68704E"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>ии</w:t>
      </w:r>
      <w:r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 xml:space="preserve"> его т</w:t>
      </w:r>
      <w:r w:rsidR="1223F6C1"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>е</w:t>
      </w:r>
      <w:r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>ла чрез Стиг</w:t>
      </w:r>
      <w:r w:rsidR="2E201D1B"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>и</w:t>
      </w:r>
      <w:r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>йск</w:t>
      </w:r>
      <w:r w:rsidR="341CA346"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>и</w:t>
      </w:r>
      <w:r w:rsidR="64EB0F1A"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>е</w:t>
      </w:r>
      <w:r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 xml:space="preserve"> воды</w:t>
      </w:r>
      <w:r w:rsidR="00AD7403">
        <w:rPr>
          <w:rFonts w:ascii="Times New Roman" w:eastAsia="Aptos" w:hAnsi="Times New Roman" w:cs="Times New Roman"/>
          <w:kern w:val="0"/>
          <w:lang w:eastAsia="en-US"/>
          <w14:ligatures w14:val="none"/>
        </w:rPr>
        <w:t>»</w:t>
      </w:r>
      <w:r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 xml:space="preserve"> [Херасков: 236]. Жрец – защитник покойного </w:t>
      </w:r>
      <w:r w:rsidR="008335C8">
        <w:rPr>
          <w:rFonts w:ascii="Times New Roman" w:eastAsia="Aptos" w:hAnsi="Times New Roman" w:cs="Times New Roman"/>
          <w:kern w:val="0"/>
          <w:lang w:eastAsia="en-US"/>
          <w14:ligatures w14:val="none"/>
        </w:rPr>
        <w:t>царя</w:t>
      </w:r>
      <w:r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 xml:space="preserve"> – обращается к народу и двенадцати судьям: </w:t>
      </w:r>
      <w:r w:rsidR="0000372A">
        <w:rPr>
          <w:rFonts w:ascii="Times New Roman" w:eastAsia="Aptos" w:hAnsi="Times New Roman" w:cs="Times New Roman"/>
          <w:kern w:val="0"/>
          <w:lang w:eastAsia="en-US"/>
          <w14:ligatures w14:val="none"/>
        </w:rPr>
        <w:t>«</w:t>
      </w:r>
      <w:r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>Рцыте, достоин ли он по его д</w:t>
      </w:r>
      <w:r w:rsidR="21C7BCFA"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>е</w:t>
      </w:r>
      <w:r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>ян</w:t>
      </w:r>
      <w:r w:rsidR="2048CA08"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>и</w:t>
      </w:r>
      <w:r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>ям вм</w:t>
      </w:r>
      <w:r w:rsidR="76AF4060"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>е</w:t>
      </w:r>
      <w:r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>щен быт</w:t>
      </w:r>
      <w:r w:rsidR="0916B534"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>ь</w:t>
      </w:r>
      <w:r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 xml:space="preserve"> между Царями благочестивыми?</w:t>
      </w:r>
      <w:r w:rsidR="0000372A">
        <w:rPr>
          <w:rFonts w:ascii="Times New Roman" w:eastAsia="Aptos" w:hAnsi="Times New Roman" w:cs="Times New Roman"/>
          <w:kern w:val="0"/>
          <w:lang w:eastAsia="en-US"/>
          <w14:ligatures w14:val="none"/>
        </w:rPr>
        <w:t>»</w:t>
      </w:r>
      <w:r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 xml:space="preserve"> [Херасков: 236</w:t>
      </w:r>
      <w:r w:rsidR="003E7411">
        <w:rPr>
          <w:rFonts w:ascii="Times New Roman" w:eastAsia="Aptos" w:hAnsi="Times New Roman" w:cs="Times New Roman"/>
          <w:kern w:val="0"/>
          <w:lang w:eastAsia="en-US"/>
          <w14:ligatures w14:val="none"/>
        </w:rPr>
        <w:t>–</w:t>
      </w:r>
      <w:r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>237]. Для вынесения приговора судьи обращаются к книгам, призванным засвидетельствовать дела и добродетели монарха.</w:t>
      </w:r>
    </w:p>
    <w:p w14:paraId="170E04B8" w14:textId="4B630651" w:rsidR="00F52DD8" w:rsidRPr="00F52DD8" w:rsidRDefault="00F52DD8" w:rsidP="00F52DD8">
      <w:pPr>
        <w:spacing w:line="240" w:lineRule="auto"/>
        <w:ind w:firstLine="709"/>
        <w:jc w:val="both"/>
        <w:rPr>
          <w:rFonts w:ascii="Times New Roman" w:eastAsia="Aptos" w:hAnsi="Times New Roman" w:cs="Times New Roman"/>
          <w:kern w:val="0"/>
          <w:lang w:eastAsia="en-US"/>
          <w14:ligatures w14:val="none"/>
        </w:rPr>
      </w:pPr>
      <w:r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>Важной частью обряда погребения стало принесение жалоб на Зетуса, доверившегося изменнику Амазису, что привело к восстанию. Несмотря на признание невиновности царя, Херасков подчеркивает значение народного недовольства, т.к. в случае его преобладания, царь в Древнем Египте лишался достойного погребения. В качестве примеров подобного, жрец Диафан показывает Кадму гробницы недостойных царей, окруженные терном и гадами</w:t>
      </w:r>
      <w:r w:rsidR="03EEADDD"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 xml:space="preserve"> </w:t>
      </w:r>
      <w:r w:rsidR="03EEADDD" w:rsidRPr="1E45EFCA">
        <w:rPr>
          <w:rFonts w:ascii="Times New Roman" w:eastAsia="Aptos" w:hAnsi="Times New Roman" w:cs="Times New Roman"/>
          <w:lang w:eastAsia="en-US"/>
        </w:rPr>
        <w:t xml:space="preserve">[Херасков: </w:t>
      </w:r>
      <w:r w:rsidR="03EEADDD" w:rsidRPr="4FF6C190">
        <w:rPr>
          <w:rFonts w:ascii="Times New Roman" w:eastAsia="Aptos" w:hAnsi="Times New Roman" w:cs="Times New Roman"/>
          <w:lang w:eastAsia="en-US"/>
        </w:rPr>
        <w:t>232</w:t>
      </w:r>
      <w:r w:rsidR="00A11160">
        <w:rPr>
          <w:rFonts w:ascii="Times New Roman" w:eastAsia="Aptos" w:hAnsi="Times New Roman" w:cs="Times New Roman"/>
          <w:lang w:eastAsia="en-US"/>
        </w:rPr>
        <w:t>–</w:t>
      </w:r>
      <w:r w:rsidR="03EEADDD" w:rsidRPr="4FF6C190">
        <w:rPr>
          <w:rFonts w:ascii="Times New Roman" w:eastAsia="Aptos" w:hAnsi="Times New Roman" w:cs="Times New Roman"/>
          <w:lang w:eastAsia="en-US"/>
        </w:rPr>
        <w:t>23</w:t>
      </w:r>
      <w:r w:rsidR="5585FCA9" w:rsidRPr="4FF6C190">
        <w:rPr>
          <w:rFonts w:ascii="Times New Roman" w:eastAsia="Aptos" w:hAnsi="Times New Roman" w:cs="Times New Roman"/>
          <w:lang w:eastAsia="en-US"/>
        </w:rPr>
        <w:t>5</w:t>
      </w:r>
      <w:r w:rsidR="03EEADDD" w:rsidRPr="4FF6C190">
        <w:rPr>
          <w:rFonts w:ascii="Times New Roman" w:eastAsia="Aptos" w:hAnsi="Times New Roman" w:cs="Times New Roman"/>
          <w:lang w:eastAsia="en-US"/>
        </w:rPr>
        <w:t>]</w:t>
      </w:r>
      <w:r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>.</w:t>
      </w:r>
    </w:p>
    <w:p w14:paraId="0FD7B7C6" w14:textId="6B80310C" w:rsidR="00F52DD8" w:rsidRPr="00F52DD8" w:rsidRDefault="00F52DD8" w:rsidP="00F52DD8">
      <w:pPr>
        <w:spacing w:line="240" w:lineRule="auto"/>
        <w:ind w:firstLine="709"/>
        <w:jc w:val="both"/>
        <w:rPr>
          <w:rFonts w:ascii="Times New Roman" w:eastAsia="Aptos" w:hAnsi="Times New Roman" w:cs="Times New Roman"/>
          <w:kern w:val="0"/>
          <w:lang w:eastAsia="en-US"/>
          <w14:ligatures w14:val="none"/>
        </w:rPr>
      </w:pPr>
      <w:r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 xml:space="preserve">Хераскову, работавшему над </w:t>
      </w:r>
      <w:r w:rsidR="00A11160">
        <w:rPr>
          <w:rFonts w:ascii="Times New Roman" w:eastAsia="Aptos" w:hAnsi="Times New Roman" w:cs="Times New Roman"/>
          <w:kern w:val="0"/>
          <w:lang w:eastAsia="en-US"/>
          <w14:ligatures w14:val="none"/>
        </w:rPr>
        <w:t>«</w:t>
      </w:r>
      <w:r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>Кадмом и Гармонией</w:t>
      </w:r>
      <w:r w:rsidR="00A11160">
        <w:rPr>
          <w:rFonts w:ascii="Times New Roman" w:eastAsia="Aptos" w:hAnsi="Times New Roman" w:cs="Times New Roman"/>
          <w:kern w:val="0"/>
          <w:lang w:eastAsia="en-US"/>
          <w14:ligatures w14:val="none"/>
        </w:rPr>
        <w:t>»</w:t>
      </w:r>
      <w:r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 xml:space="preserve">, могло быть известно обширное число </w:t>
      </w:r>
      <w:r w:rsidR="33ECA2EF"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>исторических</w:t>
      </w:r>
      <w:r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 xml:space="preserve"> источников. Однако изображение суда восходит, очевидно, к </w:t>
      </w:r>
      <w:r w:rsidR="00A11160">
        <w:rPr>
          <w:rFonts w:ascii="Times New Roman" w:eastAsia="Aptos" w:hAnsi="Times New Roman" w:cs="Times New Roman"/>
          <w:kern w:val="0"/>
          <w:lang w:eastAsia="en-US"/>
          <w14:ligatures w14:val="none"/>
        </w:rPr>
        <w:t>«</w:t>
      </w:r>
      <w:r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>Исторической библиотеке</w:t>
      </w:r>
      <w:r w:rsidR="00A11160">
        <w:rPr>
          <w:rFonts w:ascii="Times New Roman" w:eastAsia="Aptos" w:hAnsi="Times New Roman" w:cs="Times New Roman"/>
          <w:kern w:val="0"/>
          <w:lang w:eastAsia="en-US"/>
          <w14:ligatures w14:val="none"/>
        </w:rPr>
        <w:t>»</w:t>
      </w:r>
      <w:r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 xml:space="preserve"> Диодора Сицилийского, о чем свидетельствует обращение к нему как к первоисточнику более поздних историографов, чьи сочинения, будучи распространены в Европе и России, были известны Хераскову.</w:t>
      </w:r>
    </w:p>
    <w:p w14:paraId="61B1F1DB" w14:textId="7E906C2F" w:rsidR="00F52DD8" w:rsidRPr="00F52DD8" w:rsidRDefault="00F52DD8" w:rsidP="00F52DD8">
      <w:pPr>
        <w:spacing w:line="240" w:lineRule="auto"/>
        <w:ind w:firstLine="709"/>
        <w:jc w:val="both"/>
        <w:rPr>
          <w:rFonts w:ascii="Times New Roman" w:eastAsia="Aptos" w:hAnsi="Times New Roman" w:cs="Times New Roman"/>
          <w:kern w:val="0"/>
          <w:lang w:eastAsia="en-US"/>
          <w14:ligatures w14:val="none"/>
        </w:rPr>
      </w:pPr>
      <w:r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 xml:space="preserve">Наблюдения Диодора Сицилийского стали широко известны в России благодаря переведенной В.К. Тредиаковским </w:t>
      </w:r>
      <w:r w:rsidR="00A11160">
        <w:rPr>
          <w:rFonts w:ascii="Times New Roman" w:eastAsia="Aptos" w:hAnsi="Times New Roman" w:cs="Times New Roman"/>
          <w:kern w:val="0"/>
          <w:lang w:eastAsia="en-US"/>
          <w14:ligatures w14:val="none"/>
        </w:rPr>
        <w:t>«</w:t>
      </w:r>
      <w:r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>Древней истории</w:t>
      </w:r>
      <w:r w:rsidR="00A11160">
        <w:rPr>
          <w:rFonts w:ascii="Times New Roman" w:eastAsia="Aptos" w:hAnsi="Times New Roman" w:cs="Times New Roman"/>
          <w:kern w:val="0"/>
          <w:lang w:eastAsia="en-US"/>
          <w14:ligatures w14:val="none"/>
        </w:rPr>
        <w:t>»</w:t>
      </w:r>
      <w:r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 xml:space="preserve"> Ш. Роллена</w:t>
      </w:r>
      <w:r w:rsidR="0CC5E201"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 xml:space="preserve"> (1749</w:t>
      </w:r>
      <w:r w:rsidR="00A11160">
        <w:rPr>
          <w:rFonts w:ascii="Times New Roman" w:eastAsia="Aptos" w:hAnsi="Times New Roman" w:cs="Times New Roman"/>
          <w:kern w:val="0"/>
          <w:lang w:eastAsia="en-US"/>
          <w14:ligatures w14:val="none"/>
        </w:rPr>
        <w:t>–</w:t>
      </w:r>
      <w:r w:rsidR="0CC5E201"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>1762)</w:t>
      </w:r>
      <w:r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>. В 1774</w:t>
      </w:r>
      <w:r w:rsidR="00A11160">
        <w:rPr>
          <w:rFonts w:ascii="Times New Roman" w:eastAsia="Aptos" w:hAnsi="Times New Roman" w:cs="Times New Roman"/>
          <w:kern w:val="0"/>
          <w:lang w:eastAsia="en-US"/>
          <w14:ligatures w14:val="none"/>
        </w:rPr>
        <w:t>–</w:t>
      </w:r>
      <w:r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 xml:space="preserve">1775 гг. Академией наук выпущена “Диодора Сикилийскаго Историческая библиотека” в переводе И. Алексеева, где посмертный суд описывается следующим образом: </w:t>
      </w:r>
      <w:r w:rsidR="001D2B1A">
        <w:rPr>
          <w:rFonts w:ascii="Times New Roman" w:eastAsia="Aptos" w:hAnsi="Times New Roman" w:cs="Times New Roman"/>
          <w:kern w:val="0"/>
          <w:lang w:eastAsia="en-US"/>
          <w14:ligatures w14:val="none"/>
        </w:rPr>
        <w:t>«</w:t>
      </w:r>
      <w:r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>...установлено было законом в честь умершаго читать д</w:t>
      </w:r>
      <w:r w:rsidR="694A4012"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>е</w:t>
      </w:r>
      <w:r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>ла онаго: в которое время ежели кто хот</w:t>
      </w:r>
      <w:r w:rsidR="473A2C1E"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>е</w:t>
      </w:r>
      <w:r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>л на него приносить жалобы, мог то д</w:t>
      </w:r>
      <w:r w:rsidR="013BD770"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>е</w:t>
      </w:r>
      <w:r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>лать свободно. Хвалы же Царевы жрецы прославляли…</w:t>
      </w:r>
      <w:r w:rsidR="00FE6A4A">
        <w:rPr>
          <w:rFonts w:ascii="Times New Roman" w:eastAsia="Aptos" w:hAnsi="Times New Roman" w:cs="Times New Roman"/>
          <w:kern w:val="0"/>
          <w:lang w:eastAsia="en-US"/>
          <w14:ligatures w14:val="none"/>
        </w:rPr>
        <w:t>»</w:t>
      </w:r>
      <w:r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 xml:space="preserve"> [Диодор Сицилийский: 116]. Подчеркивалось, что цари </w:t>
      </w:r>
      <w:r w:rsidR="00FE6A4A">
        <w:rPr>
          <w:rFonts w:ascii="Times New Roman" w:eastAsia="Aptos" w:hAnsi="Times New Roman" w:cs="Times New Roman"/>
          <w:kern w:val="0"/>
          <w:lang w:eastAsia="en-US"/>
          <w14:ligatures w14:val="none"/>
        </w:rPr>
        <w:t>«</w:t>
      </w:r>
      <w:r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>старались в д</w:t>
      </w:r>
      <w:r w:rsidR="3FE5428B"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>е</w:t>
      </w:r>
      <w:r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>лах своих наблюдать справедливость</w:t>
      </w:r>
      <w:r w:rsidR="00FE6A4A">
        <w:rPr>
          <w:rFonts w:ascii="Times New Roman" w:eastAsia="Aptos" w:hAnsi="Times New Roman" w:cs="Times New Roman"/>
          <w:kern w:val="0"/>
          <w:lang w:eastAsia="en-US"/>
          <w14:ligatures w14:val="none"/>
        </w:rPr>
        <w:t>»</w:t>
      </w:r>
      <w:r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 xml:space="preserve"> [Диодор Сицилийский: 117], т.к. после смерти могли быть поруганы. Так, можно говорить о сближении основных частей суда, данных Диодором и Херасковым: чтение дел, принесение жалоб, хвалебная речь жрецов и т.д.</w:t>
      </w:r>
    </w:p>
    <w:p w14:paraId="029850FA" w14:textId="2F08CC6C" w:rsidR="00F52DD8" w:rsidRPr="00F52DD8" w:rsidRDefault="00F52DD8" w:rsidP="00F52DD8">
      <w:pPr>
        <w:spacing w:line="240" w:lineRule="auto"/>
        <w:ind w:firstLine="709"/>
        <w:jc w:val="both"/>
        <w:rPr>
          <w:rFonts w:ascii="Times New Roman" w:eastAsia="Aptos" w:hAnsi="Times New Roman" w:cs="Times New Roman"/>
          <w:kern w:val="0"/>
          <w:lang w:eastAsia="en-US"/>
          <w14:ligatures w14:val="none"/>
        </w:rPr>
      </w:pPr>
      <w:r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>Роман Хераскова стал первым оригинальным русским сочинением, в котором подробно раскрывается образ Египта. Однако интерес к соответствующей тематике в России задан переводной литературой, предшеств</w:t>
      </w:r>
      <w:r w:rsidR="1CAE579F"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>овавшей</w:t>
      </w:r>
      <w:r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 xml:space="preserve"> прозе Хераскова. Таким произведением стал роман Ж. Террассона </w:t>
      </w:r>
      <w:r w:rsidR="00FE6A4A">
        <w:rPr>
          <w:rFonts w:ascii="Times New Roman" w:eastAsia="Aptos" w:hAnsi="Times New Roman" w:cs="Times New Roman"/>
          <w:kern w:val="0"/>
          <w:lang w:eastAsia="en-US"/>
          <w14:ligatures w14:val="none"/>
        </w:rPr>
        <w:t>«</w:t>
      </w:r>
      <w:r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>Сетос, или История жизни, почерпнутая из памятников и свидетельств Древнего Египта</w:t>
      </w:r>
      <w:r w:rsidR="00FE6A4A">
        <w:rPr>
          <w:rFonts w:ascii="Times New Roman" w:eastAsia="Aptos" w:hAnsi="Times New Roman" w:cs="Times New Roman"/>
          <w:kern w:val="0"/>
          <w:lang w:eastAsia="en-US"/>
          <w14:ligatures w14:val="none"/>
        </w:rPr>
        <w:t>»</w:t>
      </w:r>
      <w:r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 xml:space="preserve"> (1731), переведенный на русский язык Д.И. Фонвизиным под названием «Геройская добродетель, или Жизнь Сифа, царя египетского, из таинственных свидетельств древнего Египта взятая», изданный в 1762-1768 гг. в Имп. Моск. ун-те, типографией которого, начиная с 175</w:t>
      </w:r>
      <w:r w:rsidR="086A5314"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>7</w:t>
      </w:r>
      <w:r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 xml:space="preserve"> г., заведовал М.М. Херасков.</w:t>
      </w:r>
    </w:p>
    <w:p w14:paraId="2867484F" w14:textId="58818002" w:rsidR="00F52DD8" w:rsidRPr="00F52DD8" w:rsidRDefault="00F52DD8" w:rsidP="00F52DD8">
      <w:pPr>
        <w:spacing w:line="240" w:lineRule="auto"/>
        <w:ind w:firstLine="709"/>
        <w:jc w:val="both"/>
        <w:rPr>
          <w:rFonts w:ascii="Times New Roman" w:eastAsia="Aptos" w:hAnsi="Times New Roman" w:cs="Times New Roman"/>
          <w:kern w:val="0"/>
          <w:lang w:eastAsia="en-US"/>
          <w14:ligatures w14:val="none"/>
        </w:rPr>
      </w:pPr>
      <w:r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>В эпизоде суда египтян над царицей Нефтой, даётся примечание о взятии за основу сведений из Кн. I Диодора Сицилийского</w:t>
      </w:r>
      <w:r w:rsidR="795663BD"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 xml:space="preserve"> </w:t>
      </w:r>
      <w:r w:rsidR="795663BD" w:rsidRPr="2159FC9F">
        <w:rPr>
          <w:rFonts w:ascii="Times New Roman" w:eastAsia="Aptos" w:hAnsi="Times New Roman" w:cs="Times New Roman"/>
          <w:lang w:eastAsia="en-US"/>
        </w:rPr>
        <w:t xml:space="preserve">[Террассон: </w:t>
      </w:r>
      <w:r w:rsidR="795663BD" w:rsidRPr="196033DA">
        <w:rPr>
          <w:rFonts w:ascii="Times New Roman" w:eastAsia="Aptos" w:hAnsi="Times New Roman" w:cs="Times New Roman"/>
          <w:lang w:eastAsia="en-US"/>
        </w:rPr>
        <w:t>3</w:t>
      </w:r>
      <w:r w:rsidR="795663BD" w:rsidRPr="56333ED7">
        <w:rPr>
          <w:rFonts w:ascii="Times New Roman" w:eastAsia="Aptos" w:hAnsi="Times New Roman" w:cs="Times New Roman"/>
          <w:lang w:eastAsia="en-US"/>
        </w:rPr>
        <w:t>8</w:t>
      </w:r>
      <w:r w:rsidR="795663BD" w:rsidRPr="2159FC9F">
        <w:rPr>
          <w:rFonts w:ascii="Times New Roman" w:eastAsia="Aptos" w:hAnsi="Times New Roman" w:cs="Times New Roman"/>
          <w:lang w:eastAsia="en-US"/>
        </w:rPr>
        <w:t>]</w:t>
      </w:r>
      <w:r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 xml:space="preserve">. Описание суда над мертвой царицей, данное Террасоном, во многом соответствует описанию Хераскова. Так, у Террассона говорится, что в случае смерти царя судьи назначаются </w:t>
      </w:r>
      <w:r w:rsidR="00B111F5">
        <w:rPr>
          <w:rFonts w:ascii="Times New Roman" w:eastAsia="Aptos" w:hAnsi="Times New Roman" w:cs="Times New Roman"/>
          <w:kern w:val="0"/>
          <w:lang w:eastAsia="en-US"/>
          <w14:ligatures w14:val="none"/>
        </w:rPr>
        <w:t>«</w:t>
      </w:r>
      <w:r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>из правителей двенатцати частей Египта</w:t>
      </w:r>
      <w:r w:rsidR="004D5A2D">
        <w:rPr>
          <w:rFonts w:ascii="Times New Roman" w:eastAsia="Aptos" w:hAnsi="Times New Roman" w:cs="Times New Roman"/>
          <w:kern w:val="0"/>
          <w:lang w:eastAsia="en-US"/>
          <w14:ligatures w14:val="none"/>
        </w:rPr>
        <w:t>»</w:t>
      </w:r>
      <w:r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 xml:space="preserve"> [Террассон: 38], обряд совершается около озера Харона (ср. </w:t>
      </w:r>
      <w:r w:rsidR="00324772">
        <w:rPr>
          <w:rFonts w:ascii="Times New Roman" w:eastAsia="Aptos" w:hAnsi="Times New Roman" w:cs="Times New Roman"/>
          <w:kern w:val="0"/>
          <w:lang w:eastAsia="en-US"/>
          <w14:ligatures w14:val="none"/>
        </w:rPr>
        <w:t>«</w:t>
      </w:r>
      <w:r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>Стигийски</w:t>
      </w:r>
      <w:r w:rsidR="1623E723"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>е</w:t>
      </w:r>
      <w:r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 xml:space="preserve"> воды</w:t>
      </w:r>
      <w:r w:rsidR="0074007F">
        <w:rPr>
          <w:rFonts w:ascii="Times New Roman" w:eastAsia="Aptos" w:hAnsi="Times New Roman" w:cs="Times New Roman"/>
          <w:kern w:val="0"/>
          <w:lang w:eastAsia="en-US"/>
          <w14:ligatures w14:val="none"/>
        </w:rPr>
        <w:t>»</w:t>
      </w:r>
      <w:r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 xml:space="preserve"> у Хераскова), защитительную речь произносит жрец, </w:t>
      </w:r>
      <w:r w:rsidR="0074007F">
        <w:rPr>
          <w:rFonts w:ascii="Times New Roman" w:eastAsia="Aptos" w:hAnsi="Times New Roman" w:cs="Times New Roman"/>
          <w:kern w:val="0"/>
          <w:lang w:eastAsia="en-US"/>
          <w14:ligatures w14:val="none"/>
        </w:rPr>
        <w:t>«</w:t>
      </w:r>
      <w:r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>провожатель т</w:t>
      </w:r>
      <w:r w:rsidR="678C7347"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>е</w:t>
      </w:r>
      <w:r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>ла</w:t>
      </w:r>
      <w:r w:rsidR="0074007F">
        <w:rPr>
          <w:rFonts w:ascii="Times New Roman" w:eastAsia="Aptos" w:hAnsi="Times New Roman" w:cs="Times New Roman"/>
          <w:kern w:val="0"/>
          <w:lang w:eastAsia="en-US"/>
          <w14:ligatures w14:val="none"/>
        </w:rPr>
        <w:t>»</w:t>
      </w:r>
      <w:r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 xml:space="preserve"> [Террассон: 46], после чего народ приносит жалобы на монарха, которым Террассон почти не уделяет внимания. Завершается обряд перевозкой царицы на лодке к лабиринту (ср. у Хераскова: «... внесли его в лад</w:t>
      </w:r>
      <w:r w:rsidR="6A582AE8"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>ь</w:t>
      </w:r>
      <w:r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>ю, вс</w:t>
      </w:r>
      <w:r w:rsidR="175C5B3F"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>е</w:t>
      </w:r>
      <w:r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 xml:space="preserve"> вельможи поплыли во сл</w:t>
      </w:r>
      <w:r w:rsidR="68CB5A75"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>е</w:t>
      </w:r>
      <w:r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>д за ним ко пирамидам…» [Херасков: 240]).</w:t>
      </w:r>
    </w:p>
    <w:p w14:paraId="1D4DCF1A" w14:textId="77777777" w:rsidR="00F52DD8" w:rsidRPr="00F52DD8" w:rsidRDefault="00F52DD8" w:rsidP="00F52DD8">
      <w:pPr>
        <w:keepLines/>
        <w:spacing w:line="240" w:lineRule="auto"/>
        <w:ind w:firstLine="709"/>
        <w:jc w:val="both"/>
        <w:rPr>
          <w:rFonts w:ascii="Times New Roman" w:eastAsia="Aptos" w:hAnsi="Times New Roman" w:cs="Times New Roman"/>
          <w:kern w:val="0"/>
          <w:lang w:eastAsia="en-US"/>
          <w14:ligatures w14:val="none"/>
        </w:rPr>
      </w:pPr>
      <w:r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>Таким образом, Херасков близко следовал сложившейся к 1789 г. традиции описания суда над мертвым властителем, основой которой стали исторические сочинения, издаваемые в России, а также роман Ж. Террассона, ставший первым художественным образцом, посвященным образу Египта, тогда как “Кадма и Гармонию” М.М. Хераскова можно назвать первым русским оригинальным романом такого типа.</w:t>
      </w:r>
    </w:p>
    <w:p w14:paraId="4D0EDF1A" w14:textId="77777777" w:rsidR="00F52DD8" w:rsidRPr="00F52DD8" w:rsidRDefault="00F52DD8" w:rsidP="00F52DD8">
      <w:pPr>
        <w:spacing w:line="240" w:lineRule="auto"/>
        <w:jc w:val="both"/>
        <w:rPr>
          <w:rFonts w:ascii="Times New Roman" w:eastAsia="Aptos" w:hAnsi="Times New Roman" w:cs="Times New Roman"/>
          <w:kern w:val="0"/>
          <w:lang w:eastAsia="en-US"/>
          <w14:ligatures w14:val="none"/>
        </w:rPr>
      </w:pPr>
    </w:p>
    <w:p w14:paraId="66516284" w14:textId="7C420A5F" w:rsidR="48D0BD1F" w:rsidRPr="00FB2F99" w:rsidRDefault="10144B57" w:rsidP="24209424">
      <w:pPr>
        <w:spacing w:line="240" w:lineRule="auto"/>
        <w:jc w:val="center"/>
        <w:rPr>
          <w:rFonts w:ascii="Times New Roman" w:eastAsia="Aptos" w:hAnsi="Times New Roman" w:cs="Times New Roman"/>
          <w:b/>
          <w:bCs/>
          <w:lang w:eastAsia="en-US"/>
        </w:rPr>
      </w:pPr>
      <w:r w:rsidRPr="00FB2F99">
        <w:rPr>
          <w:rFonts w:ascii="Times New Roman" w:eastAsia="Aptos" w:hAnsi="Times New Roman" w:cs="Times New Roman"/>
          <w:b/>
          <w:bCs/>
          <w:lang w:eastAsia="en-US"/>
        </w:rPr>
        <w:t>Литература</w:t>
      </w:r>
    </w:p>
    <w:p w14:paraId="4E91CD4C" w14:textId="4F4DB40A" w:rsidR="00F52DD8" w:rsidRPr="00F52DD8" w:rsidRDefault="00F52DD8" w:rsidP="00F52DD8">
      <w:pPr>
        <w:spacing w:line="240" w:lineRule="auto"/>
        <w:jc w:val="both"/>
        <w:rPr>
          <w:rFonts w:ascii="Times New Roman" w:eastAsia="Aptos" w:hAnsi="Times New Roman" w:cs="Times New Roman"/>
          <w:kern w:val="0"/>
          <w:lang w:eastAsia="en-US"/>
          <w14:ligatures w14:val="none"/>
        </w:rPr>
      </w:pPr>
      <w:r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>Диодора Сицилийского Историческая библиотека / Пер. И. Алексеева. СПб., 1774–1775. Ч. 1–6. Ч. 1.</w:t>
      </w:r>
      <w:r w:rsidR="00B570A2">
        <w:rPr>
          <w:rFonts w:ascii="Times New Roman" w:eastAsia="Aptos" w:hAnsi="Times New Roman" w:cs="Times New Roman"/>
          <w:kern w:val="0"/>
          <w:lang w:eastAsia="en-US"/>
          <w14:ligatures w14:val="none"/>
        </w:rPr>
        <w:t xml:space="preserve"> С.116</w:t>
      </w:r>
      <w:r w:rsidR="00915F92">
        <w:rPr>
          <w:rFonts w:ascii="Times New Roman" w:eastAsia="Aptos" w:hAnsi="Times New Roman" w:cs="Times New Roman"/>
          <w:kern w:val="0"/>
          <w:lang w:eastAsia="en-US"/>
          <w14:ligatures w14:val="none"/>
        </w:rPr>
        <w:t>–</w:t>
      </w:r>
      <w:r w:rsidR="00B570A2">
        <w:rPr>
          <w:rFonts w:ascii="Times New Roman" w:eastAsia="Aptos" w:hAnsi="Times New Roman" w:cs="Times New Roman"/>
          <w:kern w:val="0"/>
          <w:lang w:eastAsia="en-US"/>
          <w14:ligatures w14:val="none"/>
        </w:rPr>
        <w:t>117.</w:t>
      </w:r>
    </w:p>
    <w:p w14:paraId="4A7DC92E" w14:textId="7300C796" w:rsidR="00F52DD8" w:rsidRPr="00F52DD8" w:rsidRDefault="00F52DD8" w:rsidP="00F52DD8">
      <w:pPr>
        <w:spacing w:line="240" w:lineRule="auto"/>
        <w:jc w:val="both"/>
        <w:rPr>
          <w:rFonts w:ascii="Times New Roman" w:eastAsia="Aptos" w:hAnsi="Times New Roman" w:cs="Times New Roman"/>
          <w:kern w:val="0"/>
          <w:lang w:eastAsia="en-US"/>
          <w14:ligatures w14:val="none"/>
        </w:rPr>
      </w:pPr>
      <w:r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>Террассон Ж. Геройская добродетель, или Жизнь Сифа, царя египетскаго, из таинственных свидетельств Древняго Египта, взятая / Перевел Денис Фон Визин. Ч.1. М. 1762.</w:t>
      </w:r>
      <w:r w:rsidR="003A5C16">
        <w:rPr>
          <w:rFonts w:ascii="Times New Roman" w:eastAsia="Aptos" w:hAnsi="Times New Roman" w:cs="Times New Roman"/>
          <w:kern w:val="0"/>
          <w:lang w:eastAsia="en-US"/>
          <w14:ligatures w14:val="none"/>
        </w:rPr>
        <w:t xml:space="preserve"> С.</w:t>
      </w:r>
      <w:r w:rsidR="00456D66">
        <w:rPr>
          <w:rFonts w:ascii="Times New Roman" w:eastAsia="Aptos" w:hAnsi="Times New Roman" w:cs="Times New Roman"/>
          <w:kern w:val="0"/>
          <w:lang w:eastAsia="en-US"/>
          <w14:ligatures w14:val="none"/>
        </w:rPr>
        <w:t>38</w:t>
      </w:r>
      <w:r w:rsidR="00BF1F48">
        <w:rPr>
          <w:rFonts w:ascii="Times New Roman" w:eastAsia="Aptos" w:hAnsi="Times New Roman" w:cs="Times New Roman"/>
          <w:kern w:val="0"/>
          <w:lang w:eastAsia="en-US"/>
          <w14:ligatures w14:val="none"/>
        </w:rPr>
        <w:t>–</w:t>
      </w:r>
      <w:r w:rsidR="00456D66">
        <w:rPr>
          <w:rFonts w:ascii="Times New Roman" w:eastAsia="Aptos" w:hAnsi="Times New Roman" w:cs="Times New Roman"/>
          <w:kern w:val="0"/>
          <w:lang w:eastAsia="en-US"/>
          <w14:ligatures w14:val="none"/>
        </w:rPr>
        <w:t>46.</w:t>
      </w:r>
    </w:p>
    <w:p w14:paraId="569BCB1E" w14:textId="047F01DA" w:rsidR="00F52DD8" w:rsidRPr="00F52DD8" w:rsidRDefault="00F52DD8" w:rsidP="00F52DD8">
      <w:pPr>
        <w:spacing w:line="240" w:lineRule="auto"/>
        <w:jc w:val="both"/>
        <w:rPr>
          <w:rFonts w:ascii="Times New Roman" w:eastAsia="Aptos" w:hAnsi="Times New Roman" w:cs="Times New Roman"/>
          <w:kern w:val="0"/>
          <w:lang w:eastAsia="en-US"/>
          <w14:ligatures w14:val="none"/>
        </w:rPr>
      </w:pPr>
      <w:r w:rsidRPr="00F52DD8">
        <w:rPr>
          <w:rFonts w:ascii="Times New Roman" w:eastAsia="Aptos" w:hAnsi="Times New Roman" w:cs="Times New Roman"/>
          <w:kern w:val="0"/>
          <w:lang w:eastAsia="en-US"/>
          <w14:ligatures w14:val="none"/>
        </w:rPr>
        <w:t>Херасков М.М. Кадм и Гармония : Древнее повествование. Ч.2. М., 1789. С.230</w:t>
      </w:r>
      <w:r w:rsidR="00EE4E92">
        <w:rPr>
          <w:rFonts w:ascii="Times New Roman" w:eastAsia="Aptos" w:hAnsi="Times New Roman" w:cs="Times New Roman"/>
          <w:kern w:val="0"/>
          <w:lang w:eastAsia="en-US"/>
          <w14:ligatures w14:val="none"/>
        </w:rPr>
        <w:t>–240</w:t>
      </w:r>
      <w:r w:rsidR="00471D77">
        <w:rPr>
          <w:rFonts w:ascii="Times New Roman" w:eastAsia="Aptos" w:hAnsi="Times New Roman" w:cs="Times New Roman"/>
          <w:kern w:val="0"/>
          <w:lang w:eastAsia="en-US"/>
          <w14:ligatures w14:val="none"/>
        </w:rPr>
        <w:t>.</w:t>
      </w:r>
    </w:p>
    <w:p w14:paraId="04964564" w14:textId="77777777" w:rsidR="00F52DD8" w:rsidRDefault="00F52DD8"/>
    <w:sectPr w:rsidR="00F52DD8" w:rsidSect="00F52DD8">
      <w:pgSz w:w="11906" w:h="16838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DD8"/>
    <w:rsid w:val="0000372A"/>
    <w:rsid w:val="000208CC"/>
    <w:rsid w:val="0003332D"/>
    <w:rsid w:val="00051503"/>
    <w:rsid w:val="0005573B"/>
    <w:rsid w:val="000956A8"/>
    <w:rsid w:val="000C4019"/>
    <w:rsid w:val="0011148F"/>
    <w:rsid w:val="001341D8"/>
    <w:rsid w:val="00140B53"/>
    <w:rsid w:val="00164200"/>
    <w:rsid w:val="001848E5"/>
    <w:rsid w:val="001B0C19"/>
    <w:rsid w:val="001C4EFD"/>
    <w:rsid w:val="001C7708"/>
    <w:rsid w:val="001D2B1A"/>
    <w:rsid w:val="001E00DB"/>
    <w:rsid w:val="001E0812"/>
    <w:rsid w:val="002039D9"/>
    <w:rsid w:val="002A5330"/>
    <w:rsid w:val="002A5970"/>
    <w:rsid w:val="00300B6F"/>
    <w:rsid w:val="00324772"/>
    <w:rsid w:val="003310AB"/>
    <w:rsid w:val="00384F9A"/>
    <w:rsid w:val="003A5C16"/>
    <w:rsid w:val="003B0A23"/>
    <w:rsid w:val="003B1656"/>
    <w:rsid w:val="003B6261"/>
    <w:rsid w:val="003D725B"/>
    <w:rsid w:val="003E03A4"/>
    <w:rsid w:val="003E7411"/>
    <w:rsid w:val="00400F8D"/>
    <w:rsid w:val="00410EFB"/>
    <w:rsid w:val="0042579F"/>
    <w:rsid w:val="00431E63"/>
    <w:rsid w:val="00433EBD"/>
    <w:rsid w:val="00456D66"/>
    <w:rsid w:val="00471D77"/>
    <w:rsid w:val="004C3B6A"/>
    <w:rsid w:val="004D5A2D"/>
    <w:rsid w:val="00525D14"/>
    <w:rsid w:val="0054052D"/>
    <w:rsid w:val="00562C12"/>
    <w:rsid w:val="00585C66"/>
    <w:rsid w:val="005C29E8"/>
    <w:rsid w:val="005E0892"/>
    <w:rsid w:val="005E0BF0"/>
    <w:rsid w:val="005E1E00"/>
    <w:rsid w:val="00610378"/>
    <w:rsid w:val="0062264D"/>
    <w:rsid w:val="0067523A"/>
    <w:rsid w:val="006A55A2"/>
    <w:rsid w:val="006A596B"/>
    <w:rsid w:val="006A6CE9"/>
    <w:rsid w:val="00702201"/>
    <w:rsid w:val="0074007F"/>
    <w:rsid w:val="00746CD4"/>
    <w:rsid w:val="0078259D"/>
    <w:rsid w:val="00787520"/>
    <w:rsid w:val="00790FDB"/>
    <w:rsid w:val="007A5DF0"/>
    <w:rsid w:val="007F0157"/>
    <w:rsid w:val="007F2F29"/>
    <w:rsid w:val="007F51A4"/>
    <w:rsid w:val="0082409A"/>
    <w:rsid w:val="00826955"/>
    <w:rsid w:val="008335C8"/>
    <w:rsid w:val="00865FA8"/>
    <w:rsid w:val="008764C2"/>
    <w:rsid w:val="008764FB"/>
    <w:rsid w:val="009047AA"/>
    <w:rsid w:val="00915F92"/>
    <w:rsid w:val="0094286D"/>
    <w:rsid w:val="00973B84"/>
    <w:rsid w:val="009978B6"/>
    <w:rsid w:val="009B7353"/>
    <w:rsid w:val="009D1ADC"/>
    <w:rsid w:val="009F1D04"/>
    <w:rsid w:val="00A00446"/>
    <w:rsid w:val="00A047BA"/>
    <w:rsid w:val="00A11160"/>
    <w:rsid w:val="00A15185"/>
    <w:rsid w:val="00A27E15"/>
    <w:rsid w:val="00A5584B"/>
    <w:rsid w:val="00AD7403"/>
    <w:rsid w:val="00B111F5"/>
    <w:rsid w:val="00B14ED7"/>
    <w:rsid w:val="00B2746A"/>
    <w:rsid w:val="00B30AFA"/>
    <w:rsid w:val="00B404CF"/>
    <w:rsid w:val="00B570A2"/>
    <w:rsid w:val="00BF1F48"/>
    <w:rsid w:val="00C17EBF"/>
    <w:rsid w:val="00C26E2F"/>
    <w:rsid w:val="00C46766"/>
    <w:rsid w:val="00C51E0B"/>
    <w:rsid w:val="00C7737C"/>
    <w:rsid w:val="00CC1E36"/>
    <w:rsid w:val="00CC3D44"/>
    <w:rsid w:val="00D61652"/>
    <w:rsid w:val="00D72BB4"/>
    <w:rsid w:val="00DB2199"/>
    <w:rsid w:val="00DB574B"/>
    <w:rsid w:val="00DD0E8D"/>
    <w:rsid w:val="00E24724"/>
    <w:rsid w:val="00E362CD"/>
    <w:rsid w:val="00E87E10"/>
    <w:rsid w:val="00EB4EF3"/>
    <w:rsid w:val="00EC3BB3"/>
    <w:rsid w:val="00EE4E92"/>
    <w:rsid w:val="00F02117"/>
    <w:rsid w:val="00F22E64"/>
    <w:rsid w:val="00F33661"/>
    <w:rsid w:val="00F52DD8"/>
    <w:rsid w:val="00F8191B"/>
    <w:rsid w:val="00FB2F99"/>
    <w:rsid w:val="00FD2389"/>
    <w:rsid w:val="00FD5F35"/>
    <w:rsid w:val="00FE6A4A"/>
    <w:rsid w:val="00FF27A1"/>
    <w:rsid w:val="013BD770"/>
    <w:rsid w:val="01974DE6"/>
    <w:rsid w:val="03EEADDD"/>
    <w:rsid w:val="05B7CE2F"/>
    <w:rsid w:val="083CF336"/>
    <w:rsid w:val="084DBCC1"/>
    <w:rsid w:val="086A5314"/>
    <w:rsid w:val="0916B534"/>
    <w:rsid w:val="09319223"/>
    <w:rsid w:val="096AFCB9"/>
    <w:rsid w:val="0B97FA61"/>
    <w:rsid w:val="0BA5544C"/>
    <w:rsid w:val="0BC634E4"/>
    <w:rsid w:val="0BCD48C1"/>
    <w:rsid w:val="0CC5E201"/>
    <w:rsid w:val="0CCA05B7"/>
    <w:rsid w:val="0E0832EE"/>
    <w:rsid w:val="0EA6127A"/>
    <w:rsid w:val="0F65EDD0"/>
    <w:rsid w:val="10144B57"/>
    <w:rsid w:val="10DF76AC"/>
    <w:rsid w:val="11FE2883"/>
    <w:rsid w:val="1223F6C1"/>
    <w:rsid w:val="123126C2"/>
    <w:rsid w:val="12E138BA"/>
    <w:rsid w:val="13039CF9"/>
    <w:rsid w:val="14E304F2"/>
    <w:rsid w:val="1619683C"/>
    <w:rsid w:val="1623E723"/>
    <w:rsid w:val="17543E9F"/>
    <w:rsid w:val="175C5B3F"/>
    <w:rsid w:val="1811F79C"/>
    <w:rsid w:val="1836475C"/>
    <w:rsid w:val="196033DA"/>
    <w:rsid w:val="1CAE579F"/>
    <w:rsid w:val="1CE2525E"/>
    <w:rsid w:val="1DC11718"/>
    <w:rsid w:val="1E45EFCA"/>
    <w:rsid w:val="1FAAEC16"/>
    <w:rsid w:val="2048CA08"/>
    <w:rsid w:val="2159FC9F"/>
    <w:rsid w:val="21C7BCFA"/>
    <w:rsid w:val="24209424"/>
    <w:rsid w:val="24C70E01"/>
    <w:rsid w:val="25FE7624"/>
    <w:rsid w:val="282F77E1"/>
    <w:rsid w:val="2878ACA8"/>
    <w:rsid w:val="29D7C0A5"/>
    <w:rsid w:val="2B36B938"/>
    <w:rsid w:val="2C1CF6AB"/>
    <w:rsid w:val="2C68AB52"/>
    <w:rsid w:val="2D0FE9D5"/>
    <w:rsid w:val="2E019D78"/>
    <w:rsid w:val="2E201D1B"/>
    <w:rsid w:val="2EC30AD1"/>
    <w:rsid w:val="32E350F9"/>
    <w:rsid w:val="33ECA2EF"/>
    <w:rsid w:val="341CA346"/>
    <w:rsid w:val="359C85B7"/>
    <w:rsid w:val="35E2C933"/>
    <w:rsid w:val="382E0F81"/>
    <w:rsid w:val="39237DBC"/>
    <w:rsid w:val="39A9885F"/>
    <w:rsid w:val="3A79C70C"/>
    <w:rsid w:val="3B05B044"/>
    <w:rsid w:val="3FE5428B"/>
    <w:rsid w:val="41485F5E"/>
    <w:rsid w:val="4193B955"/>
    <w:rsid w:val="453EB29A"/>
    <w:rsid w:val="463CC22B"/>
    <w:rsid w:val="473A2C1E"/>
    <w:rsid w:val="4888AFE6"/>
    <w:rsid w:val="48D0BD1F"/>
    <w:rsid w:val="49BA3E2E"/>
    <w:rsid w:val="49F9EB2C"/>
    <w:rsid w:val="4BF46794"/>
    <w:rsid w:val="4CE60B22"/>
    <w:rsid w:val="4FF6C190"/>
    <w:rsid w:val="500D5062"/>
    <w:rsid w:val="523925C9"/>
    <w:rsid w:val="5585FCA9"/>
    <w:rsid w:val="56333ED7"/>
    <w:rsid w:val="565C98F5"/>
    <w:rsid w:val="5776D8F2"/>
    <w:rsid w:val="57E44744"/>
    <w:rsid w:val="58835185"/>
    <w:rsid w:val="58E40391"/>
    <w:rsid w:val="5A6D4722"/>
    <w:rsid w:val="5C9C21E4"/>
    <w:rsid w:val="5CBE142A"/>
    <w:rsid w:val="5D570B78"/>
    <w:rsid w:val="60742364"/>
    <w:rsid w:val="64B3094C"/>
    <w:rsid w:val="64EB0F1A"/>
    <w:rsid w:val="66815CD0"/>
    <w:rsid w:val="6752D8BF"/>
    <w:rsid w:val="678C7347"/>
    <w:rsid w:val="68CB5A75"/>
    <w:rsid w:val="6925E09F"/>
    <w:rsid w:val="694A4012"/>
    <w:rsid w:val="69775C29"/>
    <w:rsid w:val="6A582AE8"/>
    <w:rsid w:val="6BF7B50D"/>
    <w:rsid w:val="6ECC6110"/>
    <w:rsid w:val="71417DAC"/>
    <w:rsid w:val="715F152E"/>
    <w:rsid w:val="76AF4060"/>
    <w:rsid w:val="788E8EDD"/>
    <w:rsid w:val="795663BD"/>
    <w:rsid w:val="7B7FD2EF"/>
    <w:rsid w:val="7C68704E"/>
    <w:rsid w:val="7FE0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682932"/>
  <w15:chartTrackingRefBased/>
  <w15:docId w15:val="{2D97CF6A-EED2-7A48-BAEF-91BD5B4D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2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D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D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D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D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D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2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2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2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2DD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2DD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2D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2D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2D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2D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2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2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2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2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2D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2D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2DD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2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2DD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52D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685</Words>
  <Characters>3908</Characters>
  <Application>Microsoft Office Word</Application>
  <DocSecurity>0</DocSecurity>
  <Lines>32</Lines>
  <Paragraphs>9</Paragraphs>
  <ScaleCrop>false</ScaleCrop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Окунева</dc:creator>
  <cp:keywords/>
  <dc:description/>
  <cp:lastModifiedBy>Алина Окунева</cp:lastModifiedBy>
  <cp:revision>2</cp:revision>
  <dcterms:created xsi:type="dcterms:W3CDTF">2025-02-28T11:22:00Z</dcterms:created>
  <dcterms:modified xsi:type="dcterms:W3CDTF">2025-02-28T11:22:00Z</dcterms:modified>
</cp:coreProperties>
</file>