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25E3BB" w:rsidR="009F5B10" w:rsidRPr="00454D1B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Прагматика переключения кодов в</w:t>
      </w:r>
      <w:r w:rsidR="00454D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англо-испанском разговорном языке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4D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янито</w:t>
      </w:r>
      <w:proofErr w:type="spellEnd"/>
      <w:r w:rsidR="00454D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454D1B">
        <w:rPr>
          <w:rStyle w:val="a7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  <w:r w:rsidR="00454D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материале раздела </w:t>
      </w:r>
      <w:r w:rsidR="00454D1B" w:rsidRPr="00454D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Calentita</w:t>
      </w:r>
      <w:proofErr w:type="spellEnd"/>
      <w:r w:rsidR="00454D1B" w:rsidRPr="00454D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гибралтарской газеты </w:t>
      </w:r>
      <w:r w:rsidR="00454D1B" w:rsidRPr="00454D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Panorama</w:t>
      </w:r>
      <w:proofErr w:type="spellEnd"/>
      <w:r w:rsidR="00454D1B" w:rsidRPr="00454D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”</w:t>
      </w:r>
    </w:p>
    <w:p w14:paraId="00000002" w14:textId="77777777" w:rsidR="009F5B1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Фесюк Оксана Игоревна</w:t>
      </w:r>
    </w:p>
    <w:p w14:paraId="00000003" w14:textId="77777777" w:rsidR="009F5B1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Студентка МГУ имени М.В. Ломоносова, Москва, Россия</w:t>
      </w:r>
    </w:p>
    <w:p w14:paraId="00000004" w14:textId="77777777" w:rsidR="009F5B10" w:rsidRDefault="00000000" w:rsidP="00454D1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- разговорный смешанный язык Гибралтара, который насчитывает около 30.000 носителей и содержит в себе элементы андалузского диалекта испанского языка и британского английского. </w:t>
      </w:r>
    </w:p>
    <w:p w14:paraId="00000005" w14:textId="77777777" w:rsidR="009F5B10" w:rsidRDefault="00000000" w:rsidP="00454D1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Рассмотрим прагматику переключения языкового кода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(«попеременный переход говорящего с одного языка на другой»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Хауген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1972]) на материале 15 отрывков из статей юмористического раздела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Calentita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самой популярной газеты Гибралтара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Panorama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30CEB8C0" w14:textId="19568F60" w:rsidR="00454D1B" w:rsidRDefault="00000000" w:rsidP="00454D1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Наибольшее количество проанализированных </w:t>
      </w:r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употреблений относится к </w:t>
      </w:r>
      <w:r w:rsidRPr="00454D1B">
        <w:rPr>
          <w:rFonts w:ascii="Times New Roman" w:eastAsia="Times New Roman" w:hAnsi="Times New Roman" w:cs="Times New Roman"/>
          <w:b/>
          <w:bCs/>
          <w:sz w:val="24"/>
          <w:szCs w:val="24"/>
        </w:rPr>
        <w:t>референтной, директивной и поэтической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функциям. </w:t>
      </w:r>
    </w:p>
    <w:p w14:paraId="00000008" w14:textId="6379DF7D" w:rsidR="009F5B10" w:rsidRDefault="00000000" w:rsidP="00454D1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Референтная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функция появляется в результате нехватки лексического материала или отсутствия у говорящего опыта употребления слова на одном из языков в схожей языковой ситуации:</w:t>
      </w:r>
    </w:p>
    <w:p w14:paraId="00000009" w14:textId="77777777" w:rsidR="009F5B10" w:rsidRDefault="00000000" w:rsidP="00454D1B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pasó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Easter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… (01.11.2018)</w:t>
      </w:r>
    </w:p>
    <w:p w14:paraId="0000000A" w14:textId="77777777" w:rsidR="009F5B10" w:rsidRPr="00454D1B" w:rsidRDefault="00000000" w:rsidP="00454D1B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"I say, </w:t>
      </w:r>
      <w:proofErr w:type="spellStart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Cloti</w:t>
      </w:r>
      <w:proofErr w:type="spell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dear, it seems to me que </w:t>
      </w:r>
      <w:proofErr w:type="spellStart"/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el</w:t>
      </w:r>
      <w:proofErr w:type="spellEnd"/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new Spanish foreign </w:t>
      </w:r>
      <w:proofErr w:type="spellStart"/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ministron</w:t>
      </w:r>
      <w:proofErr w:type="spellEnd"/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es de la familia Seacock" (20/02/2017)</w:t>
      </w:r>
    </w:p>
    <w:p w14:paraId="0000000B" w14:textId="77777777" w:rsidR="009F5B10" w:rsidRPr="00454D1B" w:rsidRDefault="00000000" w:rsidP="00454D1B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Mi edad es un secreto. Ni mi </w:t>
      </w:r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boyfriend</w:t>
      </w: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 lo sabe. Es del </w:t>
      </w:r>
      <w:r w:rsidRPr="006469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/>
        </w:rPr>
        <w:t>union</w:t>
      </w: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 y se pasa más tiempo en los </w:t>
      </w:r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meetings</w:t>
      </w: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 que conmigo.(01.11.2018)</w:t>
      </w:r>
    </w:p>
    <w:p w14:paraId="0000000C" w14:textId="1892FA33" w:rsidR="009F5B10" w:rsidRDefault="00000000" w:rsidP="00454D1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Так, первое предложение является маркером отсутствия у говорящего опыта употребления слова на одном из языков (испанском) в схожей языковой ситуации - несмотря на существование испанского названия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Pascua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житель англизированного общества Гибралтара, скорее всего, никогда его не использовал. Второй пример иллюстрирует </w:t>
      </w:r>
      <w:r w:rsidRPr="003A29EB">
        <w:rPr>
          <w:rFonts w:ascii="Times New Roman" w:eastAsia="Times New Roman" w:hAnsi="Times New Roman" w:cs="Times New Roman"/>
          <w:iCs/>
          <w:sz w:val="24"/>
          <w:szCs w:val="24"/>
        </w:rPr>
        <w:t>«случай языкового выбора»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Морено Фернандеса</w:t>
      </w:r>
      <w:r w:rsidR="003A29EB" w:rsidRPr="003A29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Фернандес</w:t>
      </w:r>
      <w:r w:rsidR="003A29EB" w:rsidRP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, 1</w:t>
      </w:r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998</w:t>
      </w:r>
      <w:r w:rsidR="003A29EB" w:rsidRP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])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представленный здесь синтаксической структурой </w:t>
      </w:r>
      <w:r w:rsidRPr="003A29EB">
        <w:rPr>
          <w:rFonts w:ascii="Times New Roman" w:eastAsia="Times New Roman" w:hAnsi="Times New Roman" w:cs="Times New Roman"/>
          <w:iCs/>
          <w:sz w:val="24"/>
          <w:szCs w:val="24"/>
        </w:rPr>
        <w:t>«артикль (</w:t>
      </w:r>
      <w:proofErr w:type="spellStart"/>
      <w:r w:rsidRPr="003A29EB">
        <w:rPr>
          <w:rFonts w:ascii="Times New Roman" w:eastAsia="Times New Roman" w:hAnsi="Times New Roman" w:cs="Times New Roman"/>
          <w:iCs/>
          <w:sz w:val="24"/>
          <w:szCs w:val="24"/>
        </w:rPr>
        <w:t>исп</w:t>
      </w:r>
      <w:proofErr w:type="spellEnd"/>
      <w:r w:rsidRPr="003A29EB">
        <w:rPr>
          <w:rFonts w:ascii="Times New Roman" w:eastAsia="Times New Roman" w:hAnsi="Times New Roman" w:cs="Times New Roman"/>
          <w:iCs/>
          <w:sz w:val="24"/>
          <w:szCs w:val="24"/>
        </w:rPr>
        <w:t>)+ существительное (англ.)».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 </w:t>
      </w:r>
      <w:r w:rsidRPr="003A29EB">
        <w:rPr>
          <w:rFonts w:ascii="Times New Roman" w:eastAsia="Times New Roman" w:hAnsi="Times New Roman" w:cs="Times New Roman"/>
          <w:sz w:val="24"/>
          <w:szCs w:val="24"/>
        </w:rPr>
        <w:t>«случаем языкового выбора»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понимается возможность говорящего самостоятельно выбирать языковой код в каждом конкретном случае, вплоть до внутрисегментного кодового переключения, нарушающего ограничения языка. Последний фрагмент представляет тот случай, когда во время разговора английская лексема быстрее возникает в языковом сознании билингва, в то время как испанская лексема требует от него некоторых усилий и времени.</w:t>
      </w:r>
    </w:p>
    <w:p w14:paraId="0000000D" w14:textId="2F4FD4EA" w:rsidR="009F5B10" w:rsidRPr="003A29EB" w:rsidRDefault="00000000" w:rsidP="00454D1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Директивная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идентифицирующая функция подчеркивает принадлежность или непринадлежность индивидуума к определенной группе. Так, фразы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homeland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”,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”,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British”,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 произнесенные на английском, делают акцент на британской идентичности жителей Гибралтара</w:t>
      </w:r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000000E" w14:textId="5E803675" w:rsidR="009F5B10" w:rsidRDefault="00000000" w:rsidP="00454D1B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Bueno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gane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mejor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Gibraltar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Rajao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aided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abetted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Sea-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cock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tried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destroy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homeland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(16/12/2015)</w:t>
      </w:r>
    </w:p>
    <w:p w14:paraId="0000000F" w14:textId="24A7F2D2" w:rsidR="009F5B10" w:rsidRDefault="00000000" w:rsidP="00454D1B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we are British </w:t>
      </w:r>
      <w:proofErr w:type="spellStart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porque</w:t>
      </w:r>
      <w:proofErr w:type="spell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that is what we are, blimey, </w:t>
      </w:r>
      <w:proofErr w:type="spellStart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cuando</w:t>
      </w:r>
      <w:proofErr w:type="spell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se van </w:t>
      </w:r>
      <w:proofErr w:type="gramStart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proofErr w:type="gram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enterar</w:t>
      </w:r>
      <w:proofErr w:type="spell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British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Gibraltarian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(20/02/2017)</w:t>
      </w:r>
    </w:p>
    <w:p w14:paraId="00000010" w14:textId="5A1B25A6" w:rsidR="009F5B10" w:rsidRDefault="00000000" w:rsidP="00454D1B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We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(16/12/2015)</w:t>
      </w:r>
    </w:p>
    <w:p w14:paraId="00000011" w14:textId="77777777" w:rsidR="009F5B10" w:rsidRDefault="00000000" w:rsidP="00454D1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 же функция выражается в коннотациях обоих языков: в отрывке испанский дискредитируется собеседником, в то время английский высоко ценится:</w:t>
      </w:r>
    </w:p>
    <w:p w14:paraId="00000012" w14:textId="746F5EDF" w:rsidR="009F5B10" w:rsidRPr="00454D1B" w:rsidRDefault="00000000" w:rsidP="00454D1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Es que </w:t>
      </w:r>
      <w:proofErr w:type="spellStart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nuestro</w:t>
      </w:r>
      <w:proofErr w:type="spell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Espanish</w:t>
      </w:r>
      <w:proofErr w:type="spell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is not too good, </w:t>
      </w:r>
      <w:proofErr w:type="spellStart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pero</w:t>
      </w:r>
      <w:proofErr w:type="spell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in the language of Cervantes un </w:t>
      </w:r>
      <w:proofErr w:type="spellStart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moj</w:t>
      </w:r>
      <w:r w:rsidR="0064692E" w:rsidRPr="0064692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ó</w:t>
      </w: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proofErr w:type="spell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translates into a boundary mark in </w:t>
      </w:r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our best English</w:t>
      </w: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(24/06/2014)</w:t>
      </w:r>
    </w:p>
    <w:p w14:paraId="00000013" w14:textId="77777777" w:rsidR="009F5B10" w:rsidRPr="00454D1B" w:rsidRDefault="00000000" w:rsidP="00454D1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the problem is that </w:t>
      </w:r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certain outsiders</w:t>
      </w: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who get jobs here tend to speak in Spanish and if you are a visitor and in shops, restaurants </w:t>
      </w:r>
      <w:proofErr w:type="spellStart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etc</w:t>
      </w:r>
      <w:proofErr w:type="spell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that's how you are spoken to, you end up thinking this is </w:t>
      </w:r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Espain</w:t>
      </w: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(24/06/2014).</w:t>
      </w:r>
    </w:p>
    <w:p w14:paraId="00000014" w14:textId="55E83293" w:rsidR="009F5B10" w:rsidRDefault="00000000" w:rsidP="00454D1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spellEnd"/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</w:t>
      </w:r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лексема с позитивной коннотацией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English”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противопоставляется уничижительным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Espanish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Espain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которые, с одной стороны, являются имитацией испанской протезы “e” при произношении иностранных слов, начинающихся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s+согласный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а с другой стороны, представляющие собой элементы языковой игры, формирующейся в результате соединения английских слов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 испанских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español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España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”. Таким образом, в тексте можно </w:t>
      </w:r>
      <w:r w:rsidR="0064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отметить </w:t>
      </w:r>
      <w:r>
        <w:rPr>
          <w:rFonts w:ascii="Times New Roman" w:eastAsia="Times New Roman" w:hAnsi="Times New Roman" w:cs="Times New Roman"/>
          <w:sz w:val="24"/>
          <w:szCs w:val="24"/>
        </w:rPr>
        <w:t>критику</w:t>
      </w:r>
      <w:r w:rsidR="0064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адрес испаноговорящих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негативную коннотацию испанского </w:t>
      </w:r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</w:rPr>
        <w:t>общества в целом, выражающуюся в обращении к ним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certain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outsiders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”.</w:t>
      </w:r>
    </w:p>
    <w:p w14:paraId="00000015" w14:textId="77B4A139" w:rsidR="009F5B10" w:rsidRDefault="00000000" w:rsidP="00454D1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Языковая игра, которую мы отметили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предыдущ</w:t>
      </w:r>
      <w:proofErr w:type="spellEnd"/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пример</w:t>
      </w:r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характеризует также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поэтическую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функцию смены языкового кода. Так, в рамках этой функции нам удалось</w:t>
      </w:r>
      <w:r w:rsidR="0064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692E" w:rsidRPr="0064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отметить большое количество орфографических ошибок и сокращений, связанных с фонетическими характеристиками андалузского диалекта </w:t>
      </w:r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всё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 способствует усилению юмористического эффекта всей публикации и подчеркивает низкий социальный статус говорящих на </w:t>
      </w:r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янито</w:t>
      </w:r>
      <w:proofErr w:type="spellEnd"/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Сюда входит неразличение </w:t>
      </w:r>
      <w:r w:rsidR="003A29EB" w:rsidRP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3A29EB" w:rsidRP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A29EB" w:rsidRP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3A29EB" w:rsidRP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синкопирование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интервокального /d/, апокопа финального /s/ и /r/, метатеза и разговорные выражения, но наиболее интересными для исследования представляются такие стилистические приемы, как андалусийская фонологическая адаптация английских слов,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дефразеологизация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6" w14:textId="77777777" w:rsidR="009F5B10" w:rsidRDefault="00000000" w:rsidP="00454D1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 had no idea that we were standing in the </w:t>
      </w:r>
      <w:proofErr w:type="spellStart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Espanish</w:t>
      </w:r>
      <w:proofErr w:type="spell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hellection</w:t>
      </w:r>
      <w:proofErr w:type="spellEnd"/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!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(16/12/2015)</w:t>
      </w:r>
    </w:p>
    <w:p w14:paraId="00000017" w14:textId="77777777" w:rsidR="009F5B10" w:rsidRPr="00454D1B" w:rsidRDefault="00000000" w:rsidP="00454D1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…no levanta ni un </w:t>
      </w:r>
      <w:r w:rsidRPr="00454D1B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finger</w:t>
      </w:r>
      <w:r w:rsidRPr="00454D1B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 (30/01/2020)</w:t>
      </w:r>
    </w:p>
    <w:p w14:paraId="00000019" w14:textId="3FC0DA30" w:rsidR="009F5B10" w:rsidRDefault="00000000" w:rsidP="003A29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первом примере мы видим лексему, которая, </w:t>
      </w:r>
      <w:r w:rsidR="0064692E" w:rsidRPr="0064692E">
        <w:rPr>
          <w:rFonts w:ascii="Times New Roman" w:eastAsia="Times New Roman" w:hAnsi="Times New Roman" w:cs="Times New Roman"/>
          <w:sz w:val="24"/>
          <w:szCs w:val="24"/>
        </w:rPr>
        <w:t>используя испанский немой /h/,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смешение двух английских слов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hell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election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 что без сомнения создает сатирический тон при рассуждении об испанских выборах. Во втором фрагменте комический эффект создается через</w:t>
      </w:r>
      <w:r w:rsidR="003A29EB" w:rsidRPr="003A29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29E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арушение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испанских фразеологических сочетаний путем замены одного из </w:t>
      </w:r>
      <w:r w:rsidR="0064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 лексемой английского языка: так, замещение одного из компонентов испанского выражения </w:t>
      </w:r>
      <w:r w:rsidRPr="00454D1B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454D1B">
        <w:rPr>
          <w:rFonts w:ascii="Times New Roman" w:eastAsia="Times New Roman" w:hAnsi="Times New Roman" w:cs="Times New Roman"/>
          <w:i/>
          <w:iCs/>
          <w:sz w:val="24"/>
          <w:szCs w:val="24"/>
        </w:rPr>
        <w:t>no</w:t>
      </w:r>
      <w:proofErr w:type="spellEnd"/>
      <w:r w:rsidRPr="00454D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4D1B">
        <w:rPr>
          <w:rFonts w:ascii="Times New Roman" w:eastAsia="Times New Roman" w:hAnsi="Times New Roman" w:cs="Times New Roman"/>
          <w:i/>
          <w:iCs/>
          <w:sz w:val="24"/>
          <w:szCs w:val="24"/>
        </w:rPr>
        <w:t>levantar</w:t>
      </w:r>
      <w:proofErr w:type="spellEnd"/>
      <w:r w:rsidRPr="00454D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4D1B">
        <w:rPr>
          <w:rFonts w:ascii="Times New Roman" w:eastAsia="Times New Roman" w:hAnsi="Times New Roman" w:cs="Times New Roman"/>
          <w:i/>
          <w:iCs/>
          <w:sz w:val="24"/>
          <w:szCs w:val="24"/>
        </w:rPr>
        <w:t>un</w:t>
      </w:r>
      <w:proofErr w:type="spellEnd"/>
      <w:r w:rsidRPr="00454D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4D1B">
        <w:rPr>
          <w:rFonts w:ascii="Times New Roman" w:eastAsia="Times New Roman" w:hAnsi="Times New Roman" w:cs="Times New Roman"/>
          <w:i/>
          <w:iCs/>
          <w:sz w:val="24"/>
          <w:szCs w:val="24"/>
        </w:rPr>
        <w:t>dedo</w:t>
      </w:r>
      <w:proofErr w:type="spellEnd"/>
      <w:r w:rsidRPr="00454D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его английским синонимом вызывает у читателей смех.</w:t>
      </w:r>
    </w:p>
    <w:p w14:paraId="0000001A" w14:textId="77777777" w:rsidR="009F5B10" w:rsidRDefault="00000000" w:rsidP="00454D1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проведенный анализ позволил рассмотреть влияние прагматики на речь носителя, а также зафиксировать большое количество случаев переключений, выполняющих референтную, директивную и поэтическую функции.  </w:t>
      </w:r>
    </w:p>
    <w:p w14:paraId="0000001B" w14:textId="77777777" w:rsidR="009F5B10" w:rsidRDefault="009F5B10" w:rsidP="00454D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9F5B10" w:rsidRDefault="009F5B10" w:rsidP="00454D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9F5B10" w:rsidRDefault="00000000" w:rsidP="00454D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14:paraId="0000001E" w14:textId="77777777" w:rsidR="009F5B10" w:rsidRDefault="00000000" w:rsidP="00D34A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Хауген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 Языковой контакт. Новое в лингвистике. Вып.6. М., 1972</w:t>
      </w:r>
    </w:p>
    <w:p w14:paraId="0000001F" w14:textId="77777777" w:rsidR="009F5B10" w:rsidRPr="0064692E" w:rsidRDefault="00000000" w:rsidP="00D34A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54D1B">
        <w:rPr>
          <w:rFonts w:ascii="Times New Roman" w:eastAsia="Times New Roman" w:hAnsi="Times New Roman" w:cs="Times New Roman"/>
          <w:sz w:val="24"/>
          <w:szCs w:val="24"/>
          <w:lang w:val="es-ES"/>
        </w:rPr>
        <w:t>Laranjeira M.V. El cambio de código en la conversación bilingüe: la alternancia de lenguas. Arco Libros, S.L. Juan Bautista de Toledo, Madrid, 2005</w:t>
      </w:r>
    </w:p>
    <w:p w14:paraId="302E47D8" w14:textId="6A477748" w:rsidR="000E3B6A" w:rsidRPr="000E3B6A" w:rsidRDefault="000E3B6A" w:rsidP="000E3B6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4D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Moreno Fernández, F. Principios de sociolingüística y sociología del lenguaje.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Barcelona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Airel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1998</w:t>
      </w:r>
    </w:p>
    <w:p w14:paraId="00000020" w14:textId="77777777" w:rsidR="009F5B10" w:rsidRPr="00454D1B" w:rsidRDefault="00000000" w:rsidP="00D34A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54D1B">
        <w:rPr>
          <w:rFonts w:ascii="Times New Roman" w:eastAsia="Times New Roman" w:hAnsi="Times New Roman" w:cs="Times New Roman"/>
          <w:sz w:val="24"/>
          <w:szCs w:val="24"/>
          <w:lang w:val="es-ES"/>
        </w:rPr>
        <w:t>The Calentita Collection., Panorama 2004 - 2020</w:t>
      </w:r>
    </w:p>
    <w:p w14:paraId="00000022" w14:textId="77777777" w:rsidR="009F5B10" w:rsidRDefault="009F5B10" w:rsidP="00454D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9F5B10" w:rsidRDefault="009F5B10" w:rsidP="00454D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F5B10" w:rsidRDefault="009F5B10" w:rsidP="00454D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9F5B10" w:rsidRDefault="009F5B10" w:rsidP="00454D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48EB4718" w:rsidR="009F5B10" w:rsidRPr="00D34A28" w:rsidRDefault="00000000" w:rsidP="00D34A2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F5B10" w:rsidRPr="00D34A28" w:rsidSect="00314173">
      <w:pgSz w:w="11909" w:h="16834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A50E" w14:textId="77777777" w:rsidR="00FE16C6" w:rsidRDefault="00FE16C6" w:rsidP="00454D1B">
      <w:pPr>
        <w:spacing w:line="240" w:lineRule="auto"/>
      </w:pPr>
      <w:r>
        <w:separator/>
      </w:r>
    </w:p>
  </w:endnote>
  <w:endnote w:type="continuationSeparator" w:id="0">
    <w:p w14:paraId="61144F3E" w14:textId="77777777" w:rsidR="00FE16C6" w:rsidRDefault="00FE16C6" w:rsidP="00454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B0BE" w14:textId="77777777" w:rsidR="00FE16C6" w:rsidRDefault="00FE16C6" w:rsidP="00454D1B">
      <w:pPr>
        <w:spacing w:line="240" w:lineRule="auto"/>
      </w:pPr>
      <w:r>
        <w:separator/>
      </w:r>
    </w:p>
  </w:footnote>
  <w:footnote w:type="continuationSeparator" w:id="0">
    <w:p w14:paraId="2E9F74EF" w14:textId="77777777" w:rsidR="00FE16C6" w:rsidRDefault="00FE16C6" w:rsidP="00454D1B">
      <w:pPr>
        <w:spacing w:line="240" w:lineRule="auto"/>
      </w:pPr>
      <w:r>
        <w:continuationSeparator/>
      </w:r>
    </w:p>
  </w:footnote>
  <w:footnote w:id="1">
    <w:p w14:paraId="0C1F5B23" w14:textId="522A2ABD" w:rsidR="00454D1B" w:rsidRPr="00454D1B" w:rsidRDefault="00454D1B">
      <w:pPr>
        <w:pStyle w:val="a5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>
        <w:t xml:space="preserve"> </w:t>
      </w:r>
      <w:r w:rsidRPr="00454D1B">
        <w:rPr>
          <w:rFonts w:ascii="Times New Roman" w:hAnsi="Times New Roman" w:cs="Times New Roman"/>
        </w:rPr>
        <w:t>вопрос о статусе «</w:t>
      </w:r>
      <w:proofErr w:type="spellStart"/>
      <w:r w:rsidRPr="00454D1B">
        <w:rPr>
          <w:rFonts w:ascii="Times New Roman" w:hAnsi="Times New Roman" w:cs="Times New Roman"/>
        </w:rPr>
        <w:t>янито</w:t>
      </w:r>
      <w:proofErr w:type="spellEnd"/>
      <w:r w:rsidRPr="00454D1B">
        <w:rPr>
          <w:rFonts w:ascii="Times New Roman" w:hAnsi="Times New Roman" w:cs="Times New Roman"/>
        </w:rPr>
        <w:t>» находится в процессе разработки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45DEF"/>
    <w:multiLevelType w:val="multilevel"/>
    <w:tmpl w:val="CCCAEA9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4573ABA"/>
    <w:multiLevelType w:val="multilevel"/>
    <w:tmpl w:val="73AE47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34147E6"/>
    <w:multiLevelType w:val="multilevel"/>
    <w:tmpl w:val="32904E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DD61C7"/>
    <w:multiLevelType w:val="multilevel"/>
    <w:tmpl w:val="C686885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28648671">
    <w:abstractNumId w:val="2"/>
  </w:num>
  <w:num w:numId="2" w16cid:durableId="2094162042">
    <w:abstractNumId w:val="1"/>
  </w:num>
  <w:num w:numId="3" w16cid:durableId="1030495321">
    <w:abstractNumId w:val="3"/>
  </w:num>
  <w:num w:numId="4" w16cid:durableId="125018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10"/>
    <w:rsid w:val="000E3B6A"/>
    <w:rsid w:val="00314173"/>
    <w:rsid w:val="003A29EB"/>
    <w:rsid w:val="00454D1B"/>
    <w:rsid w:val="0064692E"/>
    <w:rsid w:val="007E6AFF"/>
    <w:rsid w:val="009F5B10"/>
    <w:rsid w:val="00D34A28"/>
    <w:rsid w:val="00D74B53"/>
    <w:rsid w:val="00EC0212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D7D8"/>
  <w15:docId w15:val="{91F4CC7E-47A7-4E4B-91B8-E848D19A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footnote text"/>
    <w:basedOn w:val="a"/>
    <w:link w:val="a6"/>
    <w:uiPriority w:val="99"/>
    <w:semiHidden/>
    <w:unhideWhenUsed/>
    <w:rsid w:val="00454D1B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54D1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54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7FE93-88AF-4039-A061-52587DC3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Оксана Фесюк</cp:lastModifiedBy>
  <cp:revision>8</cp:revision>
  <dcterms:created xsi:type="dcterms:W3CDTF">2025-03-07T17:01:00Z</dcterms:created>
  <dcterms:modified xsi:type="dcterms:W3CDTF">2025-03-09T15:58:00Z</dcterms:modified>
</cp:coreProperties>
</file>