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0147" w14:textId="77777777" w:rsidR="00293F99" w:rsidRDefault="00293F99" w:rsidP="00293F9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7"/>
          <w:szCs w:val="27"/>
        </w:rPr>
      </w:pPr>
    </w:p>
    <w:p w14:paraId="4E478C49" w14:textId="13B7A82E" w:rsidR="00DB717B" w:rsidRDefault="00C73AC3" w:rsidP="00DB71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Язык и стиль трактата</w:t>
      </w:r>
      <w:r w:rsidR="00DB717B" w:rsidRPr="00DB717B">
        <w:rPr>
          <w:b/>
          <w:bCs/>
          <w:color w:val="000000"/>
        </w:rPr>
        <w:t xml:space="preserve"> «</w:t>
      </w:r>
      <w:proofErr w:type="spellStart"/>
      <w:r w:rsidR="00DB717B" w:rsidRPr="00DB717B">
        <w:rPr>
          <w:b/>
          <w:bCs/>
          <w:color w:val="000000"/>
        </w:rPr>
        <w:t>Regiment</w:t>
      </w:r>
      <w:proofErr w:type="spellEnd"/>
      <w:r w:rsidR="00DB717B" w:rsidRPr="00DB717B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de</w:t>
      </w:r>
      <w:proofErr w:type="spellEnd"/>
      <w:r w:rsidR="00DB717B" w:rsidRPr="00DB717B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la</w:t>
      </w:r>
      <w:proofErr w:type="spellEnd"/>
      <w:r w:rsidR="00DB717B" w:rsidRPr="00DB717B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cosa</w:t>
      </w:r>
      <w:proofErr w:type="spellEnd"/>
      <w:r w:rsidR="00DB717B" w:rsidRPr="00DB717B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pública</w:t>
      </w:r>
      <w:proofErr w:type="spellEnd"/>
      <w:r w:rsidR="00DB717B" w:rsidRPr="00DB717B">
        <w:rPr>
          <w:b/>
          <w:bCs/>
          <w:color w:val="000000"/>
        </w:rPr>
        <w:t>»</w:t>
      </w:r>
      <w:r w:rsidR="00DB717B" w:rsidRPr="00C73AC3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Франсеска</w:t>
      </w:r>
      <w:proofErr w:type="spellEnd"/>
      <w:r w:rsidR="00DB717B" w:rsidRPr="00DB717B">
        <w:rPr>
          <w:b/>
          <w:bCs/>
          <w:color w:val="000000"/>
        </w:rPr>
        <w:t xml:space="preserve"> </w:t>
      </w:r>
      <w:proofErr w:type="spellStart"/>
      <w:r w:rsidR="00DB717B" w:rsidRPr="00DB717B">
        <w:rPr>
          <w:b/>
          <w:bCs/>
          <w:color w:val="000000"/>
        </w:rPr>
        <w:t>Эшимениса</w:t>
      </w:r>
      <w:proofErr w:type="spellEnd"/>
    </w:p>
    <w:p w14:paraId="45BD8EEF" w14:textId="77777777" w:rsidR="0034238B" w:rsidRPr="005D40AE" w:rsidRDefault="0034238B" w:rsidP="0034238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proofErr w:type="spellStart"/>
      <w:r w:rsidRPr="005D40AE">
        <w:t>Свистунова</w:t>
      </w:r>
      <w:proofErr w:type="spellEnd"/>
      <w:r w:rsidRPr="005D40AE">
        <w:t xml:space="preserve"> Дарья Ан</w:t>
      </w:r>
      <w:r>
        <w:t>д</w:t>
      </w:r>
      <w:r w:rsidRPr="005D40AE">
        <w:t>реевна</w:t>
      </w:r>
    </w:p>
    <w:p w14:paraId="58E1C507" w14:textId="6850816C" w:rsidR="0034238B" w:rsidRPr="00DB717B" w:rsidRDefault="0034238B" w:rsidP="0034238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5D40AE">
        <w:t xml:space="preserve">Студентка Московского государственного университета имени </w:t>
      </w:r>
      <w:proofErr w:type="spellStart"/>
      <w:r w:rsidRPr="005D40AE">
        <w:t>М.В.Ломоносова</w:t>
      </w:r>
      <w:proofErr w:type="spellEnd"/>
      <w:r w:rsidRPr="005D40AE">
        <w:t>, Москва, Россия</w:t>
      </w:r>
    </w:p>
    <w:p w14:paraId="407589DA" w14:textId="3BB4BC6D" w:rsidR="00751E24" w:rsidRPr="00C73AC3" w:rsidRDefault="00751E24" w:rsidP="00DB71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4EB9C5D5" w14:textId="5574353B" w:rsidR="008D5321" w:rsidRPr="00C73AC3" w:rsidRDefault="008D5321" w:rsidP="00A02D4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AC3">
        <w:rPr>
          <w:rFonts w:ascii="Times New Roman" w:hAnsi="Times New Roman" w:cs="Times New Roman"/>
          <w:sz w:val="24"/>
          <w:szCs w:val="24"/>
        </w:rPr>
        <w:t>Франсеск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Эшименис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2C66">
        <w:rPr>
          <w:rFonts w:ascii="Times New Roman" w:hAnsi="Times New Roman" w:cs="Times New Roman"/>
          <w:sz w:val="24"/>
          <w:szCs w:val="24"/>
          <w:lang w:val="en-US"/>
        </w:rPr>
        <w:t>Francesc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66">
        <w:rPr>
          <w:rFonts w:ascii="Times New Roman" w:hAnsi="Times New Roman" w:cs="Times New Roman"/>
          <w:sz w:val="24"/>
          <w:szCs w:val="24"/>
          <w:lang w:val="en-US"/>
        </w:rPr>
        <w:t>Eiximenis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>)</w:t>
      </w:r>
      <w:r w:rsidRPr="00C73AC3">
        <w:rPr>
          <w:rFonts w:ascii="Times New Roman" w:hAnsi="Times New Roman" w:cs="Times New Roman"/>
          <w:sz w:val="24"/>
          <w:szCs w:val="24"/>
        </w:rPr>
        <w:t> –</w:t>
      </w:r>
      <w:r w:rsidR="00FF464E">
        <w:rPr>
          <w:rFonts w:ascii="Times New Roman" w:hAnsi="Times New Roman" w:cs="Times New Roman"/>
          <w:sz w:val="24"/>
          <w:szCs w:val="24"/>
        </w:rPr>
        <w:t xml:space="preserve"> </w:t>
      </w:r>
      <w:r w:rsidRPr="00C73AC3">
        <w:rPr>
          <w:rFonts w:ascii="Times New Roman" w:hAnsi="Times New Roman" w:cs="Times New Roman"/>
          <w:sz w:val="24"/>
          <w:szCs w:val="24"/>
        </w:rPr>
        <w:t xml:space="preserve">один из виднейших деятелей своей эпохи, известен многочисленными богословскими работами, а также рядом трактатов, обращенных к различным темам политического и социального устройства государства. </w:t>
      </w:r>
      <w:r w:rsidR="00C73AC3" w:rsidRPr="00C73AC3">
        <w:rPr>
          <w:rFonts w:ascii="Times New Roman" w:hAnsi="Times New Roman" w:cs="Times New Roman"/>
          <w:sz w:val="24"/>
          <w:szCs w:val="24"/>
        </w:rPr>
        <w:t xml:space="preserve">Родился в </w:t>
      </w:r>
      <w:proofErr w:type="spellStart"/>
      <w:r w:rsidR="00C73AC3" w:rsidRPr="00C73AC3">
        <w:rPr>
          <w:rFonts w:ascii="Times New Roman" w:hAnsi="Times New Roman" w:cs="Times New Roman"/>
          <w:sz w:val="24"/>
          <w:szCs w:val="24"/>
        </w:rPr>
        <w:t>Жироне</w:t>
      </w:r>
      <w:proofErr w:type="spellEnd"/>
      <w:r w:rsidR="00C73AC3" w:rsidRPr="00C73AC3">
        <w:rPr>
          <w:rFonts w:ascii="Times New Roman" w:hAnsi="Times New Roman" w:cs="Times New Roman"/>
          <w:sz w:val="24"/>
          <w:szCs w:val="24"/>
        </w:rPr>
        <w:t>, в 1330 году</w:t>
      </w:r>
      <w:r w:rsidR="00C73AC3">
        <w:rPr>
          <w:rFonts w:ascii="Times New Roman" w:hAnsi="Times New Roman" w:cs="Times New Roman"/>
          <w:sz w:val="24"/>
          <w:szCs w:val="24"/>
        </w:rPr>
        <w:t xml:space="preserve">. Был францисканцем и имел тесные связи с королевским двором, благодаря поддержке которого смог получить образование в лучших европейских университетах, а </w:t>
      </w:r>
      <w:r w:rsidR="00C73AC3" w:rsidRPr="00C73AC3">
        <w:rPr>
          <w:rFonts w:ascii="Times New Roman" w:hAnsi="Times New Roman" w:cs="Times New Roman"/>
          <w:sz w:val="24"/>
          <w:szCs w:val="24"/>
        </w:rPr>
        <w:t xml:space="preserve">в 1408 году </w:t>
      </w:r>
      <w:r w:rsidR="00C73AC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73AC3">
        <w:rPr>
          <w:rFonts w:ascii="Times New Roman" w:hAnsi="Times New Roman" w:cs="Times New Roman"/>
          <w:sz w:val="24"/>
          <w:szCs w:val="24"/>
        </w:rPr>
        <w:t>Перпиньяне</w:t>
      </w:r>
      <w:proofErr w:type="spellEnd"/>
      <w:r w:rsidR="00C73AC3">
        <w:rPr>
          <w:rFonts w:ascii="Times New Roman" w:hAnsi="Times New Roman" w:cs="Times New Roman"/>
          <w:sz w:val="24"/>
          <w:szCs w:val="24"/>
        </w:rPr>
        <w:t xml:space="preserve"> был назначен первым </w:t>
      </w:r>
      <w:r w:rsidR="00C73AC3" w:rsidRPr="00C73AC3">
        <w:rPr>
          <w:rFonts w:ascii="Times New Roman" w:hAnsi="Times New Roman" w:cs="Times New Roman"/>
          <w:sz w:val="24"/>
          <w:szCs w:val="24"/>
        </w:rPr>
        <w:t>Патриархом Иерусалима</w:t>
      </w:r>
      <w:r w:rsidR="00C73AC3">
        <w:rPr>
          <w:rFonts w:ascii="Times New Roman" w:hAnsi="Times New Roman" w:cs="Times New Roman"/>
          <w:sz w:val="24"/>
          <w:szCs w:val="24"/>
        </w:rPr>
        <w:t>.</w:t>
      </w:r>
    </w:p>
    <w:p w14:paraId="68937F9E" w14:textId="3E1C4B7D" w:rsidR="00A02D41" w:rsidRDefault="00FF464E" w:rsidP="00FF464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64E">
        <w:rPr>
          <w:rFonts w:ascii="Times New Roman" w:hAnsi="Times New Roman" w:cs="Times New Roman"/>
          <w:sz w:val="24"/>
          <w:szCs w:val="24"/>
        </w:rPr>
        <w:t xml:space="preserve">Изучаемая нами работа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Франсеска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Эшимениса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Regiment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41" w:rsidRPr="00C73AC3">
        <w:rPr>
          <w:rFonts w:ascii="Times New Roman" w:hAnsi="Times New Roman" w:cs="Times New Roman"/>
          <w:sz w:val="24"/>
          <w:szCs w:val="24"/>
        </w:rPr>
        <w:t>посвящен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41" w:rsidRPr="00C73AC3">
        <w:rPr>
          <w:rFonts w:ascii="Times New Roman" w:hAnsi="Times New Roman" w:cs="Times New Roman"/>
          <w:sz w:val="24"/>
          <w:szCs w:val="24"/>
        </w:rPr>
        <w:t xml:space="preserve"> размышлениям </w:t>
      </w:r>
      <w:proofErr w:type="spellStart"/>
      <w:r w:rsidR="00A02D41" w:rsidRPr="00C73AC3">
        <w:rPr>
          <w:rFonts w:ascii="Times New Roman" w:hAnsi="Times New Roman" w:cs="Times New Roman"/>
          <w:sz w:val="24"/>
          <w:szCs w:val="24"/>
        </w:rPr>
        <w:t>Эшимениса</w:t>
      </w:r>
      <w:proofErr w:type="spellEnd"/>
      <w:r w:rsidR="00A02D41" w:rsidRPr="00C73AC3">
        <w:rPr>
          <w:rFonts w:ascii="Times New Roman" w:hAnsi="Times New Roman" w:cs="Times New Roman"/>
          <w:sz w:val="24"/>
          <w:szCs w:val="24"/>
        </w:rPr>
        <w:t xml:space="preserve"> о взаимоотношениях власти и народа. В своем произведении, преподнесенном в дар властям города Валенсия, куда </w:t>
      </w:r>
      <w:proofErr w:type="spellStart"/>
      <w:r w:rsidR="00A02D41" w:rsidRPr="00C73AC3">
        <w:rPr>
          <w:rFonts w:ascii="Times New Roman" w:hAnsi="Times New Roman" w:cs="Times New Roman"/>
          <w:sz w:val="24"/>
          <w:szCs w:val="24"/>
        </w:rPr>
        <w:t>Эшименис</w:t>
      </w:r>
      <w:proofErr w:type="spellEnd"/>
      <w:r w:rsidR="00A02D41" w:rsidRPr="00C73AC3">
        <w:rPr>
          <w:rFonts w:ascii="Times New Roman" w:hAnsi="Times New Roman" w:cs="Times New Roman"/>
          <w:sz w:val="24"/>
          <w:szCs w:val="24"/>
        </w:rPr>
        <w:t xml:space="preserve"> прибыл в 1383 году, он также описывает социальное устройство </w:t>
      </w:r>
      <w:proofErr w:type="spellStart"/>
      <w:r w:rsidR="00A02D41" w:rsidRPr="00C73AC3">
        <w:rPr>
          <w:rFonts w:ascii="Times New Roman" w:hAnsi="Times New Roman" w:cs="Times New Roman"/>
          <w:sz w:val="24"/>
          <w:szCs w:val="24"/>
        </w:rPr>
        <w:t>валенсийского</w:t>
      </w:r>
      <w:proofErr w:type="spellEnd"/>
      <w:r w:rsidR="00A02D41" w:rsidRPr="00C73AC3">
        <w:rPr>
          <w:rFonts w:ascii="Times New Roman" w:hAnsi="Times New Roman" w:cs="Times New Roman"/>
          <w:sz w:val="24"/>
          <w:szCs w:val="24"/>
        </w:rPr>
        <w:t xml:space="preserve"> общества, дает советы жителям Валенсии относительно того, как можно и нужно жить в мире и процветании</w:t>
      </w:r>
      <w:r w:rsidR="0034238B">
        <w:rPr>
          <w:rFonts w:ascii="Times New Roman" w:hAnsi="Times New Roman" w:cs="Times New Roman"/>
          <w:sz w:val="24"/>
          <w:szCs w:val="24"/>
        </w:rPr>
        <w:t>.</w:t>
      </w:r>
    </w:p>
    <w:p w14:paraId="36BD653D" w14:textId="75684467" w:rsidR="00FF464E" w:rsidRPr="00FF464E" w:rsidRDefault="00FF464E" w:rsidP="00FF464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64E">
        <w:rPr>
          <w:rFonts w:ascii="Times New Roman" w:hAnsi="Times New Roman" w:cs="Times New Roman"/>
          <w:sz w:val="24"/>
          <w:szCs w:val="24"/>
        </w:rPr>
        <w:t xml:space="preserve">В первой главе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дает определение тому, что такое cosa pública (республика, общественное дело), ключевое понятие трактата, говоря, что это общество людей, которые живут согласно общим законам и традициям, подчиняясь единому правительству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464E">
        <w:rPr>
          <w:rFonts w:ascii="Times New Roman" w:hAnsi="Times New Roman" w:cs="Times New Roman"/>
          <w:sz w:val="24"/>
          <w:szCs w:val="24"/>
        </w:rPr>
        <w:t xml:space="preserve"> Далее на протяжении 6 глав он раскрывает данное понятие, подробно рассказывая об устройстве общества</w:t>
      </w:r>
      <w:r w:rsidR="0034238B">
        <w:rPr>
          <w:rFonts w:ascii="Times New Roman" w:hAnsi="Times New Roman" w:cs="Times New Roman"/>
          <w:sz w:val="24"/>
          <w:szCs w:val="24"/>
        </w:rPr>
        <w:t xml:space="preserve">. </w:t>
      </w:r>
      <w:r w:rsidRPr="00FF464E">
        <w:rPr>
          <w:rFonts w:ascii="Times New Roman" w:hAnsi="Times New Roman" w:cs="Times New Roman"/>
          <w:sz w:val="24"/>
          <w:szCs w:val="24"/>
        </w:rPr>
        <w:t xml:space="preserve">В восьмой главе появляется главная мысль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Эшимениса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– в порядке общественного устройства важно следование законам, которые существуют на благо общества</w:t>
      </w:r>
      <w:r w:rsidR="0034238B">
        <w:rPr>
          <w:rFonts w:ascii="Times New Roman" w:hAnsi="Times New Roman" w:cs="Times New Roman"/>
          <w:sz w:val="24"/>
          <w:szCs w:val="24"/>
        </w:rPr>
        <w:t xml:space="preserve">. </w:t>
      </w:r>
      <w:r w:rsidRPr="00FF464E">
        <w:rPr>
          <w:rFonts w:ascii="Times New Roman" w:hAnsi="Times New Roman" w:cs="Times New Roman"/>
          <w:sz w:val="24"/>
          <w:szCs w:val="24"/>
        </w:rPr>
        <w:t xml:space="preserve">В тринадцатой и четырнадцатой главах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подчеркивает значимость верности, фундаментального качества любых отношений, в том числе и общественных.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64E">
        <w:rPr>
          <w:rFonts w:ascii="Times New Roman" w:hAnsi="Times New Roman" w:cs="Times New Roman"/>
          <w:sz w:val="24"/>
          <w:szCs w:val="24"/>
        </w:rPr>
        <w:t xml:space="preserve">В главах 23-36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развивает идею о, том, как надлежит обществу быть устроенным, какие профессии и занятия особенно ценны. В 37 главе автор дает читателям советы относительно того, как поддерживать общественный порядок, а в 39 главе</w:t>
      </w:r>
      <w:r w:rsidR="0034238B">
        <w:rPr>
          <w:rFonts w:ascii="Times New Roman" w:hAnsi="Times New Roman" w:cs="Times New Roman"/>
          <w:sz w:val="24"/>
          <w:szCs w:val="24"/>
        </w:rPr>
        <w:t xml:space="preserve"> </w:t>
      </w:r>
      <w:r w:rsidRPr="00FF464E">
        <w:rPr>
          <w:rFonts w:ascii="Times New Roman" w:hAnsi="Times New Roman" w:cs="Times New Roman"/>
          <w:sz w:val="24"/>
          <w:szCs w:val="24"/>
        </w:rPr>
        <w:t xml:space="preserve">подводит итоги сказанному. </w:t>
      </w:r>
    </w:p>
    <w:p w14:paraId="08DF4F53" w14:textId="7BEEC522" w:rsidR="004660E4" w:rsidRDefault="00FF464E" w:rsidP="00466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64E">
        <w:rPr>
          <w:rFonts w:ascii="Times New Roman" w:hAnsi="Times New Roman" w:cs="Times New Roman"/>
          <w:sz w:val="24"/>
          <w:szCs w:val="24"/>
        </w:rPr>
        <w:t xml:space="preserve">Стиль анализируемого нами произведения </w:t>
      </w:r>
      <w:proofErr w:type="spellStart"/>
      <w:r w:rsidRPr="00FF464E">
        <w:rPr>
          <w:rFonts w:ascii="Times New Roman" w:hAnsi="Times New Roman" w:cs="Times New Roman"/>
          <w:sz w:val="24"/>
          <w:szCs w:val="24"/>
        </w:rPr>
        <w:t>Эшимениса</w:t>
      </w:r>
      <w:proofErr w:type="spellEnd"/>
      <w:r w:rsidRPr="00FF464E">
        <w:rPr>
          <w:rFonts w:ascii="Times New Roman" w:hAnsi="Times New Roman" w:cs="Times New Roman"/>
          <w:sz w:val="24"/>
          <w:szCs w:val="24"/>
        </w:rPr>
        <w:t xml:space="preserve"> отличается от свойственного эпохе литературного средневековья. </w:t>
      </w:r>
      <w:r w:rsidR="0034238B">
        <w:rPr>
          <w:rFonts w:ascii="Times New Roman" w:hAnsi="Times New Roman" w:cs="Times New Roman"/>
          <w:sz w:val="24"/>
          <w:szCs w:val="24"/>
        </w:rPr>
        <w:t>Язык</w:t>
      </w:r>
      <w:r w:rsidRPr="00FF464E">
        <w:rPr>
          <w:rFonts w:ascii="Times New Roman" w:hAnsi="Times New Roman" w:cs="Times New Roman"/>
          <w:sz w:val="24"/>
          <w:szCs w:val="24"/>
        </w:rPr>
        <w:t xml:space="preserve"> достаточно простой, без сложных художественных оборотов, обширных лирических отступлений и намеренного усложнения повествования</w:t>
      </w:r>
      <w:r w:rsidR="00F04A31">
        <w:rPr>
          <w:rFonts w:ascii="Times New Roman" w:hAnsi="Times New Roman" w:cs="Times New Roman"/>
          <w:sz w:val="24"/>
          <w:szCs w:val="24"/>
        </w:rPr>
        <w:t>,</w:t>
      </w:r>
      <w:r w:rsidR="00F04A31" w:rsidRPr="00F04A31">
        <w:rPr>
          <w:rFonts w:ascii="Times New Roman" w:hAnsi="Times New Roman" w:cs="Times New Roman"/>
          <w:sz w:val="24"/>
          <w:szCs w:val="24"/>
        </w:rPr>
        <w:t xml:space="preserve"> </w:t>
      </w:r>
      <w:r w:rsidR="00F04A31">
        <w:rPr>
          <w:rFonts w:ascii="Times New Roman" w:hAnsi="Times New Roman" w:cs="Times New Roman"/>
          <w:sz w:val="24"/>
          <w:szCs w:val="24"/>
        </w:rPr>
        <w:t>что отличается от привычного стиля эпохи: «</w:t>
      </w:r>
      <w:r w:rsidR="00F04A31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F04A31" w:rsidRPr="00F04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31">
        <w:rPr>
          <w:rFonts w:ascii="Times New Roman" w:hAnsi="Times New Roman" w:cs="Times New Roman"/>
          <w:sz w:val="24"/>
          <w:szCs w:val="24"/>
          <w:lang w:val="en-US"/>
        </w:rPr>
        <w:t>seva</w:t>
      </w:r>
      <w:proofErr w:type="spellEnd"/>
      <w:r w:rsidR="00F04A31" w:rsidRPr="00F04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31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="00F04A31" w:rsidRPr="00F04A31">
        <w:rPr>
          <w:rFonts w:ascii="Times New Roman" w:hAnsi="Times New Roman" w:cs="Times New Roman"/>
          <w:sz w:val="24"/>
          <w:szCs w:val="24"/>
        </w:rPr>
        <w:t xml:space="preserve"> é</w:t>
      </w:r>
      <w:r w:rsidR="00F04A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4A31" w:rsidRPr="00F04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31">
        <w:rPr>
          <w:rFonts w:ascii="Times New Roman" w:hAnsi="Times New Roman" w:cs="Times New Roman"/>
          <w:sz w:val="24"/>
          <w:szCs w:val="24"/>
          <w:lang w:val="en-US"/>
        </w:rPr>
        <w:t>clara</w:t>
      </w:r>
      <w:proofErr w:type="spellEnd"/>
      <w:r w:rsidR="00F04A31" w:rsidRPr="00F04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31">
        <w:rPr>
          <w:rFonts w:ascii="Times New Roman" w:hAnsi="Times New Roman" w:cs="Times New Roman"/>
          <w:sz w:val="24"/>
          <w:szCs w:val="24"/>
          <w:lang w:val="en-US"/>
        </w:rPr>
        <w:t>precisa</w:t>
      </w:r>
      <w:proofErr w:type="spellEnd"/>
      <w:r w:rsidR="00F04A31" w:rsidRPr="00F04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31">
        <w:rPr>
          <w:rFonts w:ascii="Times New Roman" w:hAnsi="Times New Roman" w:cs="Times New Roman"/>
          <w:sz w:val="24"/>
          <w:szCs w:val="24"/>
          <w:lang w:val="en-US"/>
        </w:rPr>
        <w:t>matistada</w:t>
      </w:r>
      <w:proofErr w:type="spellEnd"/>
      <w:r w:rsidR="00F04A31" w:rsidRPr="00F04A31">
        <w:rPr>
          <w:rFonts w:ascii="Times New Roman" w:hAnsi="Times New Roman" w:cs="Times New Roman"/>
          <w:sz w:val="24"/>
          <w:szCs w:val="24"/>
        </w:rPr>
        <w:t xml:space="preserve">… </w:t>
      </w:r>
      <w:r w:rsidR="00F04A31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="00F04A31" w:rsidRPr="00F04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seu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estil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molt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allunyat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resta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dels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alters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escriptors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renaixentistes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>seu</w:t>
      </w:r>
      <w:proofErr w:type="spellEnd"/>
      <w:r w:rsidR="00F04A31" w:rsidRPr="001401BE">
        <w:rPr>
          <w:rFonts w:ascii="Times New Roman" w:hAnsi="Times New Roman" w:cs="Times New Roman"/>
          <w:sz w:val="24"/>
          <w:szCs w:val="24"/>
          <w:lang w:val="en-US"/>
        </w:rPr>
        <w:t xml:space="preserve"> temps»</w:t>
      </w:r>
      <w:r w:rsidR="001401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4A31" w:rsidRPr="001401B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401BE" w:rsidRPr="00BA4186">
        <w:rPr>
          <w:rFonts w:ascii="Times New Roman" w:hAnsi="Times New Roman" w:cs="Times New Roman"/>
          <w:sz w:val="24"/>
          <w:szCs w:val="24"/>
        </w:rPr>
        <w:t>Marcet</w:t>
      </w:r>
      <w:proofErr w:type="spellEnd"/>
      <w:r w:rsidR="001401BE" w:rsidRPr="00BA41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401BE" w:rsidRPr="00BA4186">
        <w:rPr>
          <w:rFonts w:ascii="Times New Roman" w:hAnsi="Times New Roman" w:cs="Times New Roman"/>
          <w:sz w:val="24"/>
          <w:szCs w:val="24"/>
        </w:rPr>
        <w:t>Salom</w:t>
      </w:r>
      <w:proofErr w:type="spellEnd"/>
      <w:r w:rsidR="001401BE" w:rsidRPr="001401BE">
        <w:rPr>
          <w:rFonts w:ascii="Times New Roman" w:hAnsi="Times New Roman" w:cs="Times New Roman"/>
          <w:sz w:val="24"/>
          <w:szCs w:val="24"/>
        </w:rPr>
        <w:t xml:space="preserve"> 1991: 153</w:t>
      </w:r>
      <w:r w:rsidR="00F04A31" w:rsidRPr="001401BE">
        <w:rPr>
          <w:rFonts w:ascii="Times New Roman" w:hAnsi="Times New Roman" w:cs="Times New Roman"/>
          <w:sz w:val="24"/>
          <w:szCs w:val="24"/>
        </w:rPr>
        <w:t>]</w:t>
      </w:r>
      <w:r w:rsidRPr="001401BE">
        <w:rPr>
          <w:rFonts w:ascii="Times New Roman" w:hAnsi="Times New Roman" w:cs="Times New Roman"/>
          <w:sz w:val="24"/>
          <w:szCs w:val="24"/>
        </w:rPr>
        <w:t xml:space="preserve">. </w:t>
      </w:r>
      <w:r w:rsidR="004660E4">
        <w:rPr>
          <w:rFonts w:ascii="Times New Roman" w:hAnsi="Times New Roman" w:cs="Times New Roman"/>
          <w:sz w:val="24"/>
          <w:szCs w:val="24"/>
        </w:rPr>
        <w:t xml:space="preserve">Все это для того, чтобы мысль </w:t>
      </w:r>
      <w:r w:rsidRPr="00FF464E">
        <w:rPr>
          <w:rFonts w:ascii="Times New Roman" w:hAnsi="Times New Roman" w:cs="Times New Roman"/>
          <w:sz w:val="24"/>
          <w:szCs w:val="24"/>
        </w:rPr>
        <w:t>была понятна каждому жителю города, обычному человеку</w:t>
      </w:r>
      <w:r w:rsidR="004660E4">
        <w:rPr>
          <w:rFonts w:ascii="Times New Roman" w:hAnsi="Times New Roman" w:cs="Times New Roman"/>
          <w:sz w:val="24"/>
          <w:szCs w:val="24"/>
        </w:rPr>
        <w:t xml:space="preserve">. Кроме того, повествование отличается тем, что автор </w:t>
      </w:r>
      <w:r w:rsidRPr="00FF464E">
        <w:rPr>
          <w:rFonts w:ascii="Times New Roman" w:hAnsi="Times New Roman" w:cs="Times New Roman"/>
          <w:sz w:val="24"/>
          <w:szCs w:val="24"/>
        </w:rPr>
        <w:t>постоянно обраща</w:t>
      </w:r>
      <w:r w:rsidR="004660E4">
        <w:rPr>
          <w:rFonts w:ascii="Times New Roman" w:hAnsi="Times New Roman" w:cs="Times New Roman"/>
          <w:sz w:val="24"/>
          <w:szCs w:val="24"/>
        </w:rPr>
        <w:t>ется</w:t>
      </w:r>
      <w:r w:rsidRPr="00FF464E">
        <w:rPr>
          <w:rFonts w:ascii="Times New Roman" w:hAnsi="Times New Roman" w:cs="Times New Roman"/>
          <w:sz w:val="24"/>
          <w:szCs w:val="24"/>
        </w:rPr>
        <w:t xml:space="preserve"> к чита</w:t>
      </w:r>
      <w:r w:rsidR="004660E4">
        <w:rPr>
          <w:rFonts w:ascii="Times New Roman" w:hAnsi="Times New Roman" w:cs="Times New Roman"/>
          <w:sz w:val="24"/>
          <w:szCs w:val="24"/>
        </w:rPr>
        <w:t>телю</w:t>
      </w:r>
      <w:r w:rsidRPr="00FF464E">
        <w:rPr>
          <w:rFonts w:ascii="Times New Roman" w:hAnsi="Times New Roman" w:cs="Times New Roman"/>
          <w:sz w:val="24"/>
          <w:szCs w:val="24"/>
        </w:rPr>
        <w:t xml:space="preserve">, чтобы привлечь его внимание к </w:t>
      </w:r>
      <w:r w:rsidR="004660E4">
        <w:rPr>
          <w:rFonts w:ascii="Times New Roman" w:hAnsi="Times New Roman" w:cs="Times New Roman"/>
          <w:sz w:val="24"/>
          <w:szCs w:val="24"/>
        </w:rPr>
        <w:t>своим</w:t>
      </w:r>
      <w:r w:rsidRPr="00FF464E">
        <w:rPr>
          <w:rFonts w:ascii="Times New Roman" w:hAnsi="Times New Roman" w:cs="Times New Roman"/>
          <w:sz w:val="24"/>
          <w:szCs w:val="24"/>
        </w:rPr>
        <w:t xml:space="preserve"> идеям.</w:t>
      </w:r>
    </w:p>
    <w:p w14:paraId="10832461" w14:textId="405CD42E" w:rsidR="00246C26" w:rsidRPr="00F62C66" w:rsidRDefault="00A02D41" w:rsidP="00F62C6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3AC3">
        <w:rPr>
          <w:rFonts w:ascii="Times New Roman" w:hAnsi="Times New Roman" w:cs="Times New Roman"/>
          <w:sz w:val="24"/>
          <w:szCs w:val="24"/>
        </w:rPr>
        <w:t>Язык «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Regiment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» </w:t>
      </w:r>
      <w:r w:rsidR="004660E4">
        <w:rPr>
          <w:rFonts w:ascii="Times New Roman" w:hAnsi="Times New Roman" w:cs="Times New Roman"/>
          <w:sz w:val="24"/>
          <w:szCs w:val="24"/>
        </w:rPr>
        <w:t>можно назвать примером</w:t>
      </w:r>
      <w:r w:rsidRPr="00C73AC3">
        <w:rPr>
          <w:rFonts w:ascii="Times New Roman" w:hAnsi="Times New Roman" w:cs="Times New Roman"/>
          <w:sz w:val="24"/>
          <w:szCs w:val="24"/>
        </w:rPr>
        <w:t xml:space="preserve"> только складывающейся </w:t>
      </w:r>
      <w:proofErr w:type="spellStart"/>
      <w:r w:rsidRPr="00C73AC3">
        <w:rPr>
          <w:rFonts w:ascii="Times New Roman" w:hAnsi="Times New Roman" w:cs="Times New Roman"/>
          <w:sz w:val="24"/>
          <w:szCs w:val="24"/>
        </w:rPr>
        <w:t>старокаталанской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 xml:space="preserve"> письменной нормы</w:t>
      </w:r>
      <w:r w:rsidR="004660E4">
        <w:rPr>
          <w:rFonts w:ascii="Times New Roman" w:hAnsi="Times New Roman" w:cs="Times New Roman"/>
          <w:sz w:val="24"/>
          <w:szCs w:val="24"/>
        </w:rPr>
        <w:t xml:space="preserve">, так как расцвет каталанской литературы произойдёт на полвека позже, уже после смерти </w:t>
      </w:r>
      <w:proofErr w:type="spellStart"/>
      <w:r w:rsidR="004660E4">
        <w:rPr>
          <w:rFonts w:ascii="Times New Roman" w:hAnsi="Times New Roman" w:cs="Times New Roman"/>
          <w:sz w:val="24"/>
          <w:szCs w:val="24"/>
        </w:rPr>
        <w:t>Эшимениса</w:t>
      </w:r>
      <w:proofErr w:type="spellEnd"/>
      <w:r w:rsidRPr="00C73AC3">
        <w:rPr>
          <w:rFonts w:ascii="Times New Roman" w:hAnsi="Times New Roman" w:cs="Times New Roman"/>
          <w:sz w:val="24"/>
          <w:szCs w:val="24"/>
        </w:rPr>
        <w:t>.</w:t>
      </w:r>
      <w:r w:rsidR="00F27519">
        <w:rPr>
          <w:rFonts w:ascii="Times New Roman" w:hAnsi="Times New Roman" w:cs="Times New Roman"/>
          <w:sz w:val="24"/>
          <w:szCs w:val="24"/>
        </w:rPr>
        <w:t xml:space="preserve"> Обращаясь непосредственно к лингвистическим характеристикам, отметим вслед за </w:t>
      </w:r>
      <w:proofErr w:type="spellStart"/>
      <w:r w:rsidR="00F27519">
        <w:rPr>
          <w:rFonts w:ascii="Times New Roman" w:hAnsi="Times New Roman" w:cs="Times New Roman"/>
          <w:sz w:val="24"/>
          <w:szCs w:val="24"/>
        </w:rPr>
        <w:t>каталанистами</w:t>
      </w:r>
      <w:proofErr w:type="spellEnd"/>
      <w:r w:rsidR="00F27519" w:rsidRPr="00F27519">
        <w:rPr>
          <w:rFonts w:ascii="Times New Roman" w:hAnsi="Times New Roman" w:cs="Times New Roman"/>
          <w:sz w:val="24"/>
          <w:szCs w:val="24"/>
        </w:rPr>
        <w:t xml:space="preserve"> Антони</w:t>
      </w:r>
      <w:r w:rsidR="00F27519">
        <w:rPr>
          <w:rFonts w:ascii="Times New Roman" w:hAnsi="Times New Roman" w:cs="Times New Roman"/>
          <w:sz w:val="24"/>
          <w:szCs w:val="24"/>
        </w:rPr>
        <w:t>о</w:t>
      </w:r>
      <w:r w:rsidR="00F27519" w:rsidRPr="00F2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19" w:rsidRPr="00F27519">
        <w:rPr>
          <w:rFonts w:ascii="Times New Roman" w:hAnsi="Times New Roman" w:cs="Times New Roman"/>
          <w:sz w:val="24"/>
          <w:szCs w:val="24"/>
        </w:rPr>
        <w:t>Феррандо</w:t>
      </w:r>
      <w:proofErr w:type="spellEnd"/>
      <w:r w:rsidR="00F27519" w:rsidRPr="00F27519">
        <w:rPr>
          <w:rFonts w:ascii="Times New Roman" w:hAnsi="Times New Roman" w:cs="Times New Roman"/>
          <w:sz w:val="24"/>
          <w:szCs w:val="24"/>
        </w:rPr>
        <w:t>-и-</w:t>
      </w:r>
      <w:proofErr w:type="spellStart"/>
      <w:r w:rsidR="00F27519" w:rsidRPr="00F27519">
        <w:rPr>
          <w:rFonts w:ascii="Times New Roman" w:hAnsi="Times New Roman" w:cs="Times New Roman"/>
          <w:sz w:val="24"/>
          <w:szCs w:val="24"/>
        </w:rPr>
        <w:t>Франсес</w:t>
      </w:r>
      <w:r w:rsidR="00F2751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Antoni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Ferrando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Francés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>)</w:t>
      </w:r>
      <w:r w:rsidR="00F27519" w:rsidRPr="00F275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7519" w:rsidRPr="00F27519">
        <w:rPr>
          <w:rFonts w:ascii="Times New Roman" w:hAnsi="Times New Roman" w:cs="Times New Roman"/>
          <w:sz w:val="24"/>
          <w:szCs w:val="24"/>
        </w:rPr>
        <w:t>Микел</w:t>
      </w:r>
      <w:r w:rsidR="00F27519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F27519" w:rsidRPr="00F27519">
        <w:rPr>
          <w:rFonts w:ascii="Times New Roman" w:hAnsi="Times New Roman" w:cs="Times New Roman"/>
          <w:sz w:val="24"/>
          <w:szCs w:val="24"/>
        </w:rPr>
        <w:t xml:space="preserve"> Николасом</w:t>
      </w:r>
      <w:r w:rsidR="00F6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66">
        <w:rPr>
          <w:rFonts w:ascii="Times New Roman" w:hAnsi="Times New Roman" w:cs="Times New Roman"/>
          <w:sz w:val="24"/>
          <w:szCs w:val="24"/>
        </w:rPr>
        <w:t>Аморосом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Miquel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Nicolàs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66" w:rsidRPr="00F62C66">
        <w:rPr>
          <w:rFonts w:ascii="Times New Roman" w:hAnsi="Times New Roman" w:cs="Times New Roman"/>
          <w:sz w:val="24"/>
          <w:szCs w:val="24"/>
        </w:rPr>
        <w:t>Amoros</w:t>
      </w:r>
      <w:proofErr w:type="spellEnd"/>
      <w:r w:rsidR="00F62C66" w:rsidRPr="00F62C66">
        <w:rPr>
          <w:rFonts w:ascii="Times New Roman" w:hAnsi="Times New Roman" w:cs="Times New Roman"/>
          <w:sz w:val="24"/>
          <w:szCs w:val="24"/>
        </w:rPr>
        <w:t>)</w:t>
      </w:r>
      <w:r w:rsidR="00F27519" w:rsidRPr="00F27519">
        <w:rPr>
          <w:rFonts w:ascii="Times New Roman" w:hAnsi="Times New Roman" w:cs="Times New Roman"/>
          <w:sz w:val="24"/>
          <w:szCs w:val="24"/>
        </w:rPr>
        <w:t xml:space="preserve">, что </w:t>
      </w:r>
      <w:r w:rsidR="00F27519">
        <w:rPr>
          <w:rFonts w:ascii="Times New Roman" w:hAnsi="Times New Roman" w:cs="Times New Roman"/>
          <w:sz w:val="24"/>
          <w:szCs w:val="24"/>
        </w:rPr>
        <w:t xml:space="preserve">этот период характеризуется появлением и частым употреблением личных местоимений </w:t>
      </w:r>
      <w:proofErr w:type="spellStart"/>
      <w:r w:rsidR="00F27519" w:rsidRPr="00246C26">
        <w:rPr>
          <w:rFonts w:ascii="Times New Roman" w:hAnsi="Times New Roman" w:cs="Times New Roman"/>
          <w:i/>
          <w:iCs/>
          <w:sz w:val="24"/>
          <w:szCs w:val="24"/>
        </w:rPr>
        <w:t>vosaltres</w:t>
      </w:r>
      <w:proofErr w:type="spellEnd"/>
      <w:r w:rsidR="00F27519" w:rsidRPr="00F275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7519" w:rsidRPr="00246C26">
        <w:rPr>
          <w:rFonts w:ascii="Times New Roman" w:hAnsi="Times New Roman" w:cs="Times New Roman"/>
          <w:i/>
          <w:iCs/>
          <w:sz w:val="24"/>
          <w:szCs w:val="24"/>
        </w:rPr>
        <w:t>nosaltres</w:t>
      </w:r>
      <w:proofErr w:type="spellEnd"/>
      <w:r w:rsidR="00F27519">
        <w:rPr>
          <w:rFonts w:ascii="Times New Roman" w:hAnsi="Times New Roman" w:cs="Times New Roman"/>
          <w:sz w:val="24"/>
          <w:szCs w:val="24"/>
        </w:rPr>
        <w:t xml:space="preserve">, что мы и находим в тексте: </w:t>
      </w:r>
      <w:r w:rsidR="00246C26" w:rsidRPr="00246C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desetena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q̄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aq̄sta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axi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disposta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altra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donar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[y]a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abūdosamēt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b/>
          <w:bCs/>
          <w:sz w:val="24"/>
          <w:szCs w:val="24"/>
        </w:rPr>
        <w:t>vosaltres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senyors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ordenaneu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voltres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</w:rPr>
        <w:t>marjals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…»;</w:t>
      </w:r>
      <w:r w:rsid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«…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bon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regiment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que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conseruets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nobleses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̄ 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deus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posades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246C26" w:rsidRPr="00246C26">
        <w:rPr>
          <w:rFonts w:ascii="Times New Roman" w:hAnsi="Times New Roman" w:cs="Times New Roman"/>
          <w:sz w:val="24"/>
          <w:szCs w:val="24"/>
        </w:rPr>
        <w:t>ç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crexer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qu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ā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b/>
          <w:bCs/>
          <w:sz w:val="24"/>
          <w:szCs w:val="24"/>
        </w:rPr>
        <w:t>vosaltres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á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que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b/>
          <w:bCs/>
          <w:sz w:val="24"/>
          <w:szCs w:val="24"/>
        </w:rPr>
        <w:t>vosaltres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valla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mes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creixa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valor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valencia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…»; «</w:t>
      </w:r>
      <w:proofErr w:type="spellStart"/>
      <w:r w:rsidR="00246C26" w:rsidRPr="00246C26">
        <w:rPr>
          <w:rFonts w:ascii="Times New Roman" w:hAnsi="Times New Roman" w:cs="Times New Roman"/>
          <w:b/>
          <w:bCs/>
          <w:sz w:val="24"/>
          <w:szCs w:val="24"/>
        </w:rPr>
        <w:t>Vosaltres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fariets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246C26" w:rsidRPr="00246C26">
        <w:rPr>
          <w:rFonts w:ascii="Times New Roman" w:hAnsi="Times New Roman" w:cs="Times New Roman"/>
          <w:sz w:val="24"/>
          <w:szCs w:val="24"/>
        </w:rPr>
        <w:t>ā ,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pfit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fort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notabla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fort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notable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/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qual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tost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ē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ps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aq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̄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regne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b/>
          <w:bCs/>
          <w:sz w:val="24"/>
          <w:szCs w:val="24"/>
        </w:rPr>
        <w:t>vosaltres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molt</w:t>
      </w:r>
      <w:r w:rsidR="00246C26"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26" w:rsidRPr="00246C26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="00246C26" w:rsidRPr="00246C26">
        <w:rPr>
          <w:rFonts w:ascii="Times New Roman" w:hAnsi="Times New Roman" w:cs="Times New Roman"/>
          <w:sz w:val="24"/>
          <w:szCs w:val="24"/>
        </w:rPr>
        <w:t>».</w:t>
      </w:r>
    </w:p>
    <w:p w14:paraId="18F99EF3" w14:textId="7BBB99A5" w:rsidR="00246C26" w:rsidRPr="00246C26" w:rsidRDefault="00246C26" w:rsidP="00246C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6C26">
        <w:rPr>
          <w:rFonts w:ascii="Times New Roman" w:hAnsi="Times New Roman" w:cs="Times New Roman"/>
          <w:sz w:val="24"/>
          <w:szCs w:val="24"/>
        </w:rPr>
        <w:lastRenderedPageBreak/>
        <w:t>Интерес</w:t>
      </w:r>
      <w:r>
        <w:rPr>
          <w:rFonts w:ascii="Times New Roman" w:hAnsi="Times New Roman" w:cs="Times New Roman"/>
          <w:sz w:val="24"/>
          <w:szCs w:val="24"/>
        </w:rPr>
        <w:t>но также обратить внимание на</w:t>
      </w:r>
      <w:r w:rsidRPr="00246C26">
        <w:rPr>
          <w:rFonts w:ascii="Times New Roman" w:hAnsi="Times New Roman" w:cs="Times New Roman"/>
          <w:sz w:val="24"/>
          <w:szCs w:val="24"/>
        </w:rPr>
        <w:t xml:space="preserve"> наречия, местоимения, предлоги и союзы. Для каталанского средневековья характерны такие лексемы, как </w:t>
      </w:r>
      <w:r w:rsidRPr="00246C26">
        <w:rPr>
          <w:rFonts w:ascii="Times New Roman" w:hAnsi="Times New Roman" w:cs="Times New Roman"/>
          <w:i/>
          <w:iCs/>
          <w:sz w:val="24"/>
          <w:szCs w:val="24"/>
        </w:rPr>
        <w:t>pus</w:t>
      </w:r>
      <w:r w:rsidRPr="00246C26">
        <w:rPr>
          <w:rFonts w:ascii="Times New Roman" w:hAnsi="Times New Roman" w:cs="Times New Roman"/>
          <w:sz w:val="24"/>
          <w:szCs w:val="24"/>
        </w:rPr>
        <w:t xml:space="preserve"> в значении </w:t>
      </w:r>
      <w:proofErr w:type="spellStart"/>
      <w:r w:rsidRPr="00246C26">
        <w:rPr>
          <w:rFonts w:ascii="Times New Roman" w:hAnsi="Times New Roman" w:cs="Times New Roman"/>
          <w:i/>
          <w:iCs/>
          <w:sz w:val="24"/>
          <w:szCs w:val="24"/>
        </w:rPr>
        <w:t>més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coue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regonegats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b/>
          <w:bCs/>
          <w:sz w:val="24"/>
          <w:szCs w:val="24"/>
        </w:rPr>
        <w:t>pus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souin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deu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façats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bells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officis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grans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profesons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solemnitats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46C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aquesta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produeix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homens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aguts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subtils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enriquats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p̱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anar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b/>
          <w:bCs/>
          <w:sz w:val="24"/>
          <w:szCs w:val="24"/>
        </w:rPr>
        <w:t>pus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auisadament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tots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fets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a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aquel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/ e a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aquells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tals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atenir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regiment</w:t>
      </w:r>
      <w:proofErr w:type="spellEnd"/>
      <w:r w:rsidRPr="00246C26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46C26">
        <w:rPr>
          <w:rFonts w:ascii="Times New Roman" w:hAnsi="Times New Roman" w:cs="Times New Roman"/>
          <w:sz w:val="24"/>
          <w:szCs w:val="24"/>
        </w:rPr>
        <w:t>овременное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наречие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i/>
          <w:iCs/>
          <w:sz w:val="24"/>
          <w:szCs w:val="24"/>
          <w:lang w:val="en-US"/>
        </w:rPr>
        <w:t>sovint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со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значением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246C26">
        <w:rPr>
          <w:rFonts w:ascii="Times New Roman" w:hAnsi="Times New Roman" w:cs="Times New Roman"/>
          <w:sz w:val="24"/>
          <w:szCs w:val="24"/>
        </w:rPr>
        <w:t>часто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XIV </w:t>
      </w:r>
      <w:r w:rsidRPr="00246C26"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>. </w:t>
      </w:r>
      <w:r>
        <w:rPr>
          <w:rFonts w:ascii="Times New Roman" w:hAnsi="Times New Roman" w:cs="Times New Roman"/>
          <w:sz w:val="24"/>
          <w:szCs w:val="24"/>
        </w:rPr>
        <w:t>имело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i/>
          <w:iCs/>
          <w:sz w:val="24"/>
          <w:szCs w:val="24"/>
          <w:lang w:val="en-US"/>
        </w:rPr>
        <w:t>souin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: «Per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coue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regonegats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A31">
        <w:rPr>
          <w:rFonts w:ascii="Times New Roman" w:hAnsi="Times New Roman" w:cs="Times New Roman"/>
          <w:sz w:val="24"/>
          <w:szCs w:val="24"/>
          <w:lang w:val="en-US"/>
        </w:rPr>
        <w:t>pus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souin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deu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li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façats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fer bells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officis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grans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profesons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solemnitats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»; «Car com la dita Ciutat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sia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noellament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crestiana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axi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dit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es/ per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coue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souin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aiudets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aedificis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ecclesiastichs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246C26">
        <w:rPr>
          <w:rFonts w:ascii="Times New Roman" w:hAnsi="Times New Roman" w:cs="Times New Roman"/>
          <w:sz w:val="24"/>
          <w:szCs w:val="24"/>
        </w:rPr>
        <w:t>Наречие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246C26">
        <w:rPr>
          <w:rFonts w:ascii="Times New Roman" w:hAnsi="Times New Roman" w:cs="Times New Roman"/>
          <w:sz w:val="24"/>
          <w:szCs w:val="24"/>
        </w:rPr>
        <w:t>всегда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246C26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. sempre, </w:t>
      </w:r>
      <w:r w:rsidRPr="00246C26"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тексте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встречается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форме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tostēps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6C26">
        <w:rPr>
          <w:rFonts w:ascii="Times New Roman" w:hAnsi="Times New Roman" w:cs="Times New Roman"/>
          <w:sz w:val="24"/>
          <w:szCs w:val="24"/>
        </w:rPr>
        <w:t>что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буквально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означает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tots temps – «</w:t>
      </w:r>
      <w:r w:rsidRPr="00246C26">
        <w:rPr>
          <w:rFonts w:ascii="Times New Roman" w:hAnsi="Times New Roman" w:cs="Times New Roman"/>
          <w:sz w:val="24"/>
          <w:szCs w:val="24"/>
        </w:rPr>
        <w:t>все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времена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>»: «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Uosaltres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fariets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6C26">
        <w:rPr>
          <w:rFonts w:ascii="Times New Roman" w:hAnsi="Times New Roman" w:cs="Times New Roman"/>
          <w:sz w:val="24"/>
          <w:szCs w:val="24"/>
          <w:lang w:val="en-US"/>
        </w:rPr>
        <w:t>grā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pfit</w:t>
      </w:r>
      <w:proofErr w:type="spellEnd"/>
      <w:proofErr w:type="gram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fort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notabla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fort notable/ e per lo qual </w:t>
      </w:r>
      <w:proofErr w:type="spellStart"/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tostēps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aq̄st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regne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vosaltres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molt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»; «E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parlant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tostēps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senyors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meus molt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reuerents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ab correctio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dela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vostra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sauiesa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246C26">
        <w:rPr>
          <w:rFonts w:ascii="Times New Roman" w:hAnsi="Times New Roman" w:cs="Times New Roman"/>
          <w:sz w:val="24"/>
          <w:szCs w:val="24"/>
        </w:rPr>
        <w:t>Видим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свойственное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языку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средневековья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использование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слова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fort </w:t>
      </w:r>
      <w:r w:rsidRPr="00246C26"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значении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molt: «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Uosaltres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li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fariets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6C26">
        <w:rPr>
          <w:rFonts w:ascii="Times New Roman" w:hAnsi="Times New Roman" w:cs="Times New Roman"/>
          <w:sz w:val="24"/>
          <w:szCs w:val="24"/>
          <w:lang w:val="en-US"/>
        </w:rPr>
        <w:t>grā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pfit</w:t>
      </w:r>
      <w:proofErr w:type="spellEnd"/>
      <w:proofErr w:type="gram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</w:t>
      </w:r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fort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notable/ e per lo qual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tostēps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aq̄st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regne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vosaltres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molt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».; «…p que tales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gēts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aci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nnades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son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comunamēt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dispostes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naturalment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armes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e son gents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ardides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abriuades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F04A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fort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coratjoses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Кроме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внимание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привлекает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наречие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nouellament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6C26">
        <w:rPr>
          <w:rFonts w:ascii="Times New Roman" w:hAnsi="Times New Roman" w:cs="Times New Roman"/>
          <w:sz w:val="24"/>
          <w:szCs w:val="24"/>
        </w:rPr>
        <w:t>которое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наиболее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ярко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отражает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одну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из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языковых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трансформаций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XIV </w:t>
      </w:r>
      <w:r w:rsidRPr="00246C26">
        <w:rPr>
          <w:rFonts w:ascii="Times New Roman" w:hAnsi="Times New Roman" w:cs="Times New Roman"/>
          <w:sz w:val="24"/>
          <w:szCs w:val="24"/>
        </w:rPr>
        <w:t>в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. – </w:t>
      </w:r>
      <w:r w:rsidRPr="00246C26">
        <w:rPr>
          <w:rFonts w:ascii="Times New Roman" w:hAnsi="Times New Roman" w:cs="Times New Roman"/>
          <w:sz w:val="24"/>
          <w:szCs w:val="24"/>
        </w:rPr>
        <w:t>имеет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удвоенную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-, </w:t>
      </w:r>
      <w:r w:rsidRPr="00246C26">
        <w:rPr>
          <w:rFonts w:ascii="Times New Roman" w:hAnsi="Times New Roman" w:cs="Times New Roman"/>
          <w:sz w:val="24"/>
          <w:szCs w:val="24"/>
        </w:rPr>
        <w:t>благодаря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чему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от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формы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1BE">
        <w:rPr>
          <w:rFonts w:ascii="Times New Roman" w:hAnsi="Times New Roman" w:cs="Times New Roman"/>
          <w:i/>
          <w:iCs/>
          <w:sz w:val="24"/>
          <w:szCs w:val="24"/>
          <w:lang w:val="en-US"/>
        </w:rPr>
        <w:t>nouelament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переходит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к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современному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6C26">
        <w:rPr>
          <w:rFonts w:ascii="Times New Roman" w:hAnsi="Times New Roman" w:cs="Times New Roman"/>
          <w:sz w:val="24"/>
          <w:szCs w:val="24"/>
        </w:rPr>
        <w:t>варианту</w:t>
      </w:r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1BE">
        <w:rPr>
          <w:rFonts w:ascii="Times New Roman" w:hAnsi="Times New Roman" w:cs="Times New Roman"/>
          <w:i/>
          <w:iCs/>
          <w:sz w:val="24"/>
          <w:szCs w:val="24"/>
          <w:lang w:val="en-US"/>
        </w:rPr>
        <w:t>novellament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: «Al qual p misericordia de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deu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ella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es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stada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238B">
        <w:rPr>
          <w:rFonts w:ascii="Times New Roman" w:hAnsi="Times New Roman" w:cs="Times New Roman"/>
          <w:b/>
          <w:bCs/>
          <w:sz w:val="24"/>
          <w:szCs w:val="24"/>
          <w:lang w:val="en-US"/>
        </w:rPr>
        <w:t>nouellament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tolta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p lo molt alt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señor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rey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Jacme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… gloriosa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recordacio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ça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atrs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rey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6C26">
        <w:rPr>
          <w:rFonts w:ascii="Times New Roman" w:hAnsi="Times New Roman" w:cs="Times New Roman"/>
          <w:sz w:val="24"/>
          <w:szCs w:val="24"/>
          <w:lang w:val="en-US"/>
        </w:rPr>
        <w:t>darago</w:t>
      </w:r>
      <w:proofErr w:type="spellEnd"/>
      <w:r w:rsidRPr="00246C26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14:paraId="3188104B" w14:textId="0A05775D" w:rsidR="00246C26" w:rsidRDefault="0097434C" w:rsidP="00246C26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трактате о власти и народе </w:t>
      </w:r>
      <w:r w:rsidRPr="009743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434C">
        <w:rPr>
          <w:rFonts w:ascii="Times New Roman" w:hAnsi="Times New Roman" w:cs="Times New Roman"/>
          <w:sz w:val="24"/>
          <w:szCs w:val="24"/>
        </w:rPr>
        <w:t>Regiment</w:t>
      </w:r>
      <w:proofErr w:type="spellEnd"/>
      <w:r w:rsidRPr="00974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34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74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34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74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34C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974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34C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97434C">
        <w:rPr>
          <w:rFonts w:ascii="Times New Roman" w:hAnsi="Times New Roman" w:cs="Times New Roman"/>
          <w:sz w:val="24"/>
          <w:szCs w:val="24"/>
        </w:rPr>
        <w:t>» мы находим как характерные для каталанского языка эпохи средневековья в целом, так и относящиеся к языковым изменениям непосредственно XIV в. черты.</w:t>
      </w:r>
    </w:p>
    <w:p w14:paraId="0EC0ECF3" w14:textId="77777777" w:rsidR="0034238B" w:rsidRPr="0097434C" w:rsidRDefault="0034238B" w:rsidP="00246C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5BB5F3" w14:textId="77777777" w:rsidR="0034238B" w:rsidRPr="004C0031" w:rsidRDefault="0034238B" w:rsidP="003423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</w:rPr>
      </w:pPr>
      <w:r w:rsidRPr="00FD6226">
        <w:rPr>
          <w:i/>
          <w:iCs/>
        </w:rPr>
        <w:t>Литература</w:t>
      </w:r>
    </w:p>
    <w:p w14:paraId="5616A764" w14:textId="77777777" w:rsidR="005270CA" w:rsidRDefault="0034238B" w:rsidP="005270CA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0CA">
        <w:rPr>
          <w:rFonts w:ascii="Times New Roman" w:hAnsi="Times New Roman" w:cs="Times New Roman"/>
          <w:sz w:val="24"/>
          <w:szCs w:val="24"/>
        </w:rPr>
        <w:t>Eiximenis</w:t>
      </w:r>
      <w:proofErr w:type="spellEnd"/>
      <w:r w:rsidR="00BA4186" w:rsidRPr="005270CA">
        <w:rPr>
          <w:rFonts w:ascii="Times New Roman" w:hAnsi="Times New Roman" w:cs="Times New Roman"/>
          <w:sz w:val="24"/>
          <w:szCs w:val="24"/>
        </w:rPr>
        <w:t>,</w:t>
      </w:r>
      <w:r w:rsidRPr="00527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Francesc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Regiment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 w:rsidRPr="005270CA">
        <w:rPr>
          <w:rFonts w:ascii="Times New Roman" w:hAnsi="Times New Roman" w:cs="Times New Roman"/>
          <w:sz w:val="24"/>
          <w:szCs w:val="24"/>
        </w:rPr>
        <w:t>:</w:t>
      </w:r>
      <w:r w:rsidR="005270CA" w:rsidRPr="005270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270CA" w:rsidRPr="005270CA">
          <w:rPr>
            <w:rFonts w:ascii="Times New Roman" w:hAnsi="Times New Roman" w:cs="Times New Roman"/>
            <w:sz w:val="24"/>
            <w:szCs w:val="24"/>
          </w:rPr>
          <w:t>https://www.cervantesvirtual.com/obra-visor/regiment-de-la-cosa-publica--2/html/ff78695e-82b1-11df-acc7-002185ce6064.html</w:t>
        </w:r>
      </w:hyperlink>
    </w:p>
    <w:p w14:paraId="035183D7" w14:textId="0920EEA1" w:rsidR="00BA4186" w:rsidRPr="00BA4186" w:rsidRDefault="00BA4186" w:rsidP="005270CA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4186">
        <w:rPr>
          <w:rFonts w:ascii="Times New Roman" w:hAnsi="Times New Roman" w:cs="Times New Roman"/>
          <w:sz w:val="24"/>
          <w:szCs w:val="24"/>
          <w:lang w:val="en-US"/>
        </w:rPr>
        <w:t>Marcet</w:t>
      </w:r>
      <w:proofErr w:type="spellEnd"/>
      <w:r w:rsidRPr="00BA4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18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4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186">
        <w:rPr>
          <w:rFonts w:ascii="Times New Roman" w:hAnsi="Times New Roman" w:cs="Times New Roman"/>
          <w:sz w:val="24"/>
          <w:szCs w:val="24"/>
          <w:lang w:val="en-US"/>
        </w:rPr>
        <w:t>Salom</w:t>
      </w:r>
      <w:proofErr w:type="spellEnd"/>
      <w:r w:rsidRPr="00BA4186">
        <w:rPr>
          <w:rFonts w:ascii="Times New Roman" w:hAnsi="Times New Roman" w:cs="Times New Roman"/>
          <w:sz w:val="24"/>
          <w:szCs w:val="24"/>
          <w:lang w:val="en-US"/>
        </w:rPr>
        <w:t>, Pere</w:t>
      </w:r>
      <w:r w:rsidR="005270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7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  <w:lang w:val="en-US"/>
        </w:rPr>
        <w:t>Història</w:t>
      </w:r>
      <w:proofErr w:type="spellEnd"/>
      <w:r w:rsidRPr="005270CA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5270CA">
        <w:rPr>
          <w:rFonts w:ascii="Times New Roman" w:hAnsi="Times New Roman" w:cs="Times New Roman"/>
          <w:sz w:val="24"/>
          <w:szCs w:val="24"/>
          <w:lang w:val="en-US"/>
        </w:rPr>
        <w:t>llengua</w:t>
      </w:r>
      <w:proofErr w:type="spellEnd"/>
      <w:r w:rsidRPr="00527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0CA">
        <w:rPr>
          <w:rFonts w:ascii="Times New Roman" w:hAnsi="Times New Roman" w:cs="Times New Roman"/>
          <w:sz w:val="24"/>
          <w:szCs w:val="24"/>
          <w:lang w:val="en-US"/>
        </w:rPr>
        <w:t>catalana</w:t>
      </w:r>
      <w:proofErr w:type="spellEnd"/>
      <w:r w:rsidR="005270CA">
        <w:rPr>
          <w:rFonts w:ascii="Times New Roman" w:hAnsi="Times New Roman" w:cs="Times New Roman"/>
          <w:sz w:val="24"/>
          <w:szCs w:val="24"/>
          <w:lang w:val="en-US"/>
        </w:rPr>
        <w:t>. Barcelona.,</w:t>
      </w:r>
      <w:r w:rsidR="001401BE" w:rsidRPr="00527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186">
        <w:rPr>
          <w:rFonts w:ascii="Times New Roman" w:hAnsi="Times New Roman" w:cs="Times New Roman"/>
          <w:sz w:val="24"/>
          <w:szCs w:val="24"/>
          <w:lang w:val="en-US"/>
        </w:rPr>
        <w:t>1991</w:t>
      </w:r>
      <w:r w:rsidR="005270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37EA4A" w14:textId="77777777" w:rsidR="00BA4186" w:rsidRPr="00BA4186" w:rsidRDefault="00BA4186" w:rsidP="0034238B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4186" w:rsidRPr="00BA4186" w:rsidSect="009743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6B26" w14:textId="77777777" w:rsidR="004E6C7B" w:rsidRDefault="004E6C7B" w:rsidP="00A02D41">
      <w:pPr>
        <w:spacing w:after="0" w:line="240" w:lineRule="auto"/>
      </w:pPr>
      <w:r>
        <w:separator/>
      </w:r>
    </w:p>
  </w:endnote>
  <w:endnote w:type="continuationSeparator" w:id="0">
    <w:p w14:paraId="78DC711A" w14:textId="77777777" w:rsidR="004E6C7B" w:rsidRDefault="004E6C7B" w:rsidP="00A0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EA21" w14:textId="77777777" w:rsidR="004E6C7B" w:rsidRDefault="004E6C7B" w:rsidP="00A02D41">
      <w:pPr>
        <w:spacing w:after="0" w:line="240" w:lineRule="auto"/>
      </w:pPr>
      <w:r>
        <w:separator/>
      </w:r>
    </w:p>
  </w:footnote>
  <w:footnote w:type="continuationSeparator" w:id="0">
    <w:p w14:paraId="146A5235" w14:textId="77777777" w:rsidR="004E6C7B" w:rsidRDefault="004E6C7B" w:rsidP="00A0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3A9"/>
    <w:multiLevelType w:val="hybridMultilevel"/>
    <w:tmpl w:val="7F06AD26"/>
    <w:lvl w:ilvl="0" w:tplc="06FC3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F0"/>
    <w:rsid w:val="00004292"/>
    <w:rsid w:val="00014BAC"/>
    <w:rsid w:val="000B3B2E"/>
    <w:rsid w:val="001401BE"/>
    <w:rsid w:val="00167C4F"/>
    <w:rsid w:val="00196884"/>
    <w:rsid w:val="00246C26"/>
    <w:rsid w:val="00293F99"/>
    <w:rsid w:val="002A3C7B"/>
    <w:rsid w:val="002C2781"/>
    <w:rsid w:val="002D7E6B"/>
    <w:rsid w:val="003018C6"/>
    <w:rsid w:val="0034238B"/>
    <w:rsid w:val="0036532C"/>
    <w:rsid w:val="004523C9"/>
    <w:rsid w:val="004660E4"/>
    <w:rsid w:val="004E6C7B"/>
    <w:rsid w:val="005270CA"/>
    <w:rsid w:val="005D0AD5"/>
    <w:rsid w:val="00631A3B"/>
    <w:rsid w:val="00751E24"/>
    <w:rsid w:val="00801BFF"/>
    <w:rsid w:val="008D5321"/>
    <w:rsid w:val="0090668A"/>
    <w:rsid w:val="00967023"/>
    <w:rsid w:val="0097434C"/>
    <w:rsid w:val="009C2D2A"/>
    <w:rsid w:val="009C578A"/>
    <w:rsid w:val="00A02D41"/>
    <w:rsid w:val="00A55C21"/>
    <w:rsid w:val="00A917D1"/>
    <w:rsid w:val="00B535F0"/>
    <w:rsid w:val="00B840E4"/>
    <w:rsid w:val="00BA4186"/>
    <w:rsid w:val="00C73AC3"/>
    <w:rsid w:val="00C97075"/>
    <w:rsid w:val="00CB141A"/>
    <w:rsid w:val="00DB4239"/>
    <w:rsid w:val="00DB63FF"/>
    <w:rsid w:val="00DB717B"/>
    <w:rsid w:val="00E80E8B"/>
    <w:rsid w:val="00EF6DF4"/>
    <w:rsid w:val="00F04A31"/>
    <w:rsid w:val="00F27519"/>
    <w:rsid w:val="00F60915"/>
    <w:rsid w:val="00F62C66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ED81"/>
  <w15:chartTrackingRefBased/>
  <w15:docId w15:val="{74DE307A-21D7-4A8E-B0EB-48CCC1B9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4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B8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ca-ES"/>
      <w14:ligatures w14:val="none"/>
    </w:rPr>
  </w:style>
  <w:style w:type="character" w:styleId="a5">
    <w:name w:val="footnote reference"/>
    <w:basedOn w:val="a0"/>
    <w:uiPriority w:val="99"/>
    <w:unhideWhenUsed/>
    <w:rsid w:val="00A02D4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464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7">
    <w:name w:val="Текст сноски Знак"/>
    <w:basedOn w:val="a0"/>
    <w:link w:val="a6"/>
    <w:uiPriority w:val="99"/>
    <w:semiHidden/>
    <w:rsid w:val="00FF464E"/>
    <w:rPr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A418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BA4186"/>
    <w:rPr>
      <w:color w:val="0000FF"/>
      <w:u w:val="single"/>
    </w:rPr>
  </w:style>
  <w:style w:type="character" w:customStyle="1" w:styleId="media-delimiter">
    <w:name w:val="media-delimiter"/>
    <w:basedOn w:val="a0"/>
    <w:rsid w:val="00BA4186"/>
  </w:style>
  <w:style w:type="character" w:styleId="a9">
    <w:name w:val="Unresolved Mention"/>
    <w:basedOn w:val="a0"/>
    <w:uiPriority w:val="99"/>
    <w:semiHidden/>
    <w:unhideWhenUsed/>
    <w:rsid w:val="005270CA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F6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rvantesvirtual.com/obra-visor/regiment-de-la-cosa-publica--2/html/ff78695e-82b1-11df-acc7-002185ce606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844</Words>
  <Characters>5133</Characters>
  <Application>Microsoft Office Word</Application>
  <DocSecurity>0</DocSecurity>
  <Lines>82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22</cp:revision>
  <dcterms:created xsi:type="dcterms:W3CDTF">2024-04-12T19:45:00Z</dcterms:created>
  <dcterms:modified xsi:type="dcterms:W3CDTF">2025-03-07T12:27:00Z</dcterms:modified>
</cp:coreProperties>
</file>